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EF5" w:rsidRDefault="00D70EA9" w:rsidP="00DD2CF8">
      <w:pPr>
        <w:tabs>
          <w:tab w:val="left" w:pos="3261"/>
        </w:tabs>
        <w:spacing w:after="0" w:line="240" w:lineRule="auto"/>
        <w:ind w:left="-709"/>
        <w:contextualSpacing/>
        <w:jc w:val="center"/>
        <w:rPr>
          <w:rFonts w:ascii="Times New Roman" w:hAnsi="Times New Roman" w:cs="Times New Roman"/>
          <w:sz w:val="28"/>
        </w:rPr>
      </w:pPr>
      <w:r>
        <w:rPr>
          <w:rFonts w:ascii="Times New Roman" w:hAnsi="Times New Roman" w:cs="Times New Roman"/>
          <w:noProof/>
          <w:sz w:val="28"/>
        </w:rPr>
        <w:drawing>
          <wp:inline distT="0" distB="0" distL="0" distR="0">
            <wp:extent cx="6120130" cy="8402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8402320"/>
                    </a:xfrm>
                    <a:prstGeom prst="rect">
                      <a:avLst/>
                    </a:prstGeom>
                  </pic:spPr>
                </pic:pic>
              </a:graphicData>
            </a:graphic>
          </wp:inline>
        </w:drawing>
      </w:r>
    </w:p>
    <w:p w:rsidR="00DD2CF8" w:rsidRDefault="00DD2CF8" w:rsidP="00767C47">
      <w:pPr>
        <w:spacing w:after="0" w:line="240" w:lineRule="auto"/>
        <w:contextualSpacing/>
        <w:jc w:val="center"/>
        <w:rPr>
          <w:rFonts w:ascii="Times New Roman" w:hAnsi="Times New Roman" w:cs="Times New Roman"/>
          <w:sz w:val="28"/>
          <w:szCs w:val="28"/>
        </w:rPr>
      </w:pPr>
    </w:p>
    <w:p w:rsidR="00D70EA9" w:rsidRDefault="00D70EA9" w:rsidP="00767C47">
      <w:pPr>
        <w:spacing w:after="0" w:line="240" w:lineRule="auto"/>
        <w:contextualSpacing/>
        <w:jc w:val="center"/>
        <w:rPr>
          <w:rFonts w:ascii="Times New Roman" w:hAnsi="Times New Roman" w:cs="Times New Roman"/>
          <w:sz w:val="28"/>
          <w:szCs w:val="28"/>
        </w:rPr>
      </w:pPr>
    </w:p>
    <w:p w:rsidR="00D70EA9" w:rsidRDefault="00D70EA9" w:rsidP="00767C47">
      <w:pPr>
        <w:spacing w:after="0" w:line="240" w:lineRule="auto"/>
        <w:contextualSpacing/>
        <w:jc w:val="center"/>
        <w:rPr>
          <w:rFonts w:ascii="Times New Roman" w:hAnsi="Times New Roman" w:cs="Times New Roman"/>
          <w:sz w:val="28"/>
          <w:szCs w:val="28"/>
        </w:rPr>
      </w:pPr>
      <w:bookmarkStart w:id="0" w:name="_GoBack"/>
      <w:bookmarkEnd w:id="0"/>
    </w:p>
    <w:p w:rsidR="00767C47" w:rsidRPr="00767C47" w:rsidRDefault="00767C47" w:rsidP="00767C47">
      <w:pPr>
        <w:spacing w:after="0" w:line="240" w:lineRule="auto"/>
        <w:contextualSpacing/>
        <w:jc w:val="center"/>
        <w:rPr>
          <w:rFonts w:ascii="Times New Roman" w:hAnsi="Times New Roman" w:cs="Times New Roman"/>
          <w:sz w:val="28"/>
          <w:szCs w:val="28"/>
        </w:rPr>
      </w:pPr>
      <w:r w:rsidRPr="00767C47">
        <w:rPr>
          <w:rFonts w:ascii="Times New Roman" w:hAnsi="Times New Roman" w:cs="Times New Roman"/>
          <w:sz w:val="28"/>
          <w:szCs w:val="28"/>
        </w:rPr>
        <w:lastRenderedPageBreak/>
        <w:t>СОДЕРЖАНИЕ</w:t>
      </w:r>
    </w:p>
    <w:p w:rsidR="00767C47" w:rsidRPr="00767C47" w:rsidRDefault="00767C47" w:rsidP="00767C47">
      <w:pPr>
        <w:spacing w:after="0" w:line="240" w:lineRule="auto"/>
        <w:contextualSpacing/>
        <w:jc w:val="center"/>
        <w:rPr>
          <w:rFonts w:ascii="Times New Roman" w:hAnsi="Times New Roman" w:cs="Times New Roman"/>
          <w:sz w:val="28"/>
          <w:szCs w:val="28"/>
        </w:rPr>
      </w:pPr>
    </w:p>
    <w:tbl>
      <w:tblPr>
        <w:tblStyle w:val="3"/>
        <w:tblW w:w="9606" w:type="dxa"/>
        <w:tblLayout w:type="fixed"/>
        <w:tblLook w:val="04A0" w:firstRow="1" w:lastRow="0" w:firstColumn="1" w:lastColumn="0" w:noHBand="0" w:noVBand="1"/>
      </w:tblPr>
      <w:tblGrid>
        <w:gridCol w:w="817"/>
        <w:gridCol w:w="7513"/>
        <w:gridCol w:w="1276"/>
      </w:tblGrid>
      <w:tr w:rsidR="00767C47" w:rsidRPr="00767C47" w:rsidTr="0044173F">
        <w:tc>
          <w:tcPr>
            <w:tcW w:w="817" w:type="dxa"/>
          </w:tcPr>
          <w:p w:rsidR="00767C47" w:rsidRPr="00767C47" w:rsidRDefault="00767C47" w:rsidP="00767C47">
            <w:pPr>
              <w:spacing w:after="0" w:line="240" w:lineRule="auto"/>
              <w:ind w:left="-142" w:right="-108"/>
              <w:contextualSpacing/>
              <w:jc w:val="center"/>
              <w:rPr>
                <w:rFonts w:ascii="Times New Roman" w:hAnsi="Times New Roman" w:cs="Times New Roman"/>
                <w:sz w:val="28"/>
                <w:szCs w:val="28"/>
              </w:rPr>
            </w:pPr>
            <w:r w:rsidRPr="00767C47">
              <w:rPr>
                <w:rFonts w:ascii="Times New Roman" w:hAnsi="Times New Roman" w:cs="Times New Roman"/>
                <w:sz w:val="28"/>
                <w:szCs w:val="28"/>
              </w:rPr>
              <w:t>№ п/п</w:t>
            </w:r>
          </w:p>
        </w:tc>
        <w:tc>
          <w:tcPr>
            <w:tcW w:w="7513" w:type="dxa"/>
          </w:tcPr>
          <w:p w:rsidR="00767C47" w:rsidRPr="00767C47" w:rsidRDefault="00767C47" w:rsidP="00767C47">
            <w:pPr>
              <w:spacing w:after="0" w:line="240" w:lineRule="auto"/>
              <w:contextualSpacing/>
              <w:jc w:val="center"/>
              <w:rPr>
                <w:rFonts w:ascii="Times New Roman" w:hAnsi="Times New Roman" w:cs="Times New Roman"/>
                <w:sz w:val="28"/>
                <w:szCs w:val="28"/>
              </w:rPr>
            </w:pPr>
            <w:r w:rsidRPr="00767C47">
              <w:rPr>
                <w:rFonts w:ascii="Times New Roman" w:hAnsi="Times New Roman" w:cs="Times New Roman"/>
                <w:sz w:val="28"/>
                <w:szCs w:val="28"/>
              </w:rPr>
              <w:t>Наименование раздела</w:t>
            </w:r>
          </w:p>
          <w:p w:rsidR="00767C47" w:rsidRPr="00767C47" w:rsidRDefault="00767C47" w:rsidP="00767C47">
            <w:pPr>
              <w:spacing w:after="0" w:line="240" w:lineRule="auto"/>
              <w:contextualSpacing/>
              <w:jc w:val="center"/>
              <w:rPr>
                <w:rFonts w:ascii="Times New Roman" w:hAnsi="Times New Roman" w:cs="Times New Roman"/>
                <w:sz w:val="28"/>
                <w:szCs w:val="28"/>
              </w:rPr>
            </w:pPr>
          </w:p>
        </w:tc>
        <w:tc>
          <w:tcPr>
            <w:tcW w:w="1276" w:type="dxa"/>
          </w:tcPr>
          <w:p w:rsidR="00767C47" w:rsidRPr="00767C47" w:rsidRDefault="00767C47" w:rsidP="00767C47">
            <w:pPr>
              <w:spacing w:after="0" w:line="240" w:lineRule="auto"/>
              <w:ind w:left="-108" w:right="-108"/>
              <w:contextualSpacing/>
              <w:jc w:val="right"/>
              <w:rPr>
                <w:rFonts w:ascii="Times New Roman" w:hAnsi="Times New Roman" w:cs="Times New Roman"/>
                <w:sz w:val="28"/>
                <w:szCs w:val="28"/>
              </w:rPr>
            </w:pPr>
            <w:r w:rsidRPr="00767C47">
              <w:rPr>
                <w:rFonts w:ascii="Times New Roman" w:hAnsi="Times New Roman" w:cs="Times New Roman"/>
                <w:sz w:val="28"/>
                <w:szCs w:val="28"/>
              </w:rPr>
              <w:t>Страница</w:t>
            </w:r>
          </w:p>
        </w:tc>
      </w:tr>
      <w:tr w:rsidR="00767C47" w:rsidRPr="00767C47" w:rsidTr="0044173F">
        <w:tc>
          <w:tcPr>
            <w:tcW w:w="817" w:type="dxa"/>
            <w:shd w:val="clear" w:color="auto" w:fill="auto"/>
          </w:tcPr>
          <w:p w:rsidR="00767C47" w:rsidRPr="00767C47" w:rsidRDefault="00767C47" w:rsidP="00767C47">
            <w:pPr>
              <w:spacing w:after="0" w:line="240" w:lineRule="auto"/>
              <w:ind w:left="-142" w:right="-108"/>
              <w:contextualSpacing/>
              <w:jc w:val="center"/>
              <w:rPr>
                <w:rFonts w:ascii="Times New Roman" w:hAnsi="Times New Roman" w:cs="Times New Roman"/>
                <w:sz w:val="28"/>
                <w:szCs w:val="28"/>
              </w:rPr>
            </w:pPr>
            <w:r w:rsidRPr="00767C47">
              <w:rPr>
                <w:rFonts w:ascii="Times New Roman" w:hAnsi="Times New Roman" w:cs="Times New Roman"/>
                <w:sz w:val="28"/>
                <w:szCs w:val="28"/>
              </w:rPr>
              <w:t>1</w:t>
            </w:r>
          </w:p>
        </w:tc>
        <w:tc>
          <w:tcPr>
            <w:tcW w:w="7513" w:type="dxa"/>
            <w:shd w:val="clear" w:color="auto" w:fill="auto"/>
          </w:tcPr>
          <w:p w:rsidR="00767C47" w:rsidRPr="00767C47" w:rsidRDefault="00767C47" w:rsidP="00767C47">
            <w:pPr>
              <w:spacing w:after="0" w:line="240" w:lineRule="auto"/>
              <w:contextualSpacing/>
              <w:rPr>
                <w:rFonts w:ascii="Times New Roman" w:hAnsi="Times New Roman" w:cs="Times New Roman"/>
                <w:sz w:val="28"/>
                <w:szCs w:val="28"/>
              </w:rPr>
            </w:pPr>
            <w:r w:rsidRPr="00767C47">
              <w:rPr>
                <w:rFonts w:ascii="Times New Roman" w:hAnsi="Times New Roman" w:cs="Times New Roman"/>
                <w:sz w:val="28"/>
                <w:szCs w:val="28"/>
              </w:rPr>
              <w:t>Общие положения</w:t>
            </w:r>
          </w:p>
        </w:tc>
        <w:tc>
          <w:tcPr>
            <w:tcW w:w="1276" w:type="dxa"/>
            <w:shd w:val="clear" w:color="auto" w:fill="auto"/>
          </w:tcPr>
          <w:p w:rsidR="00767C47" w:rsidRPr="00767C47" w:rsidRDefault="0044173F" w:rsidP="00767C47">
            <w:pPr>
              <w:spacing w:after="0" w:line="240" w:lineRule="auto"/>
              <w:ind w:right="-108"/>
              <w:contextualSpacing/>
              <w:jc w:val="right"/>
              <w:rPr>
                <w:rFonts w:ascii="Times New Roman" w:hAnsi="Times New Roman" w:cs="Times New Roman"/>
                <w:sz w:val="28"/>
                <w:szCs w:val="28"/>
              </w:rPr>
            </w:pPr>
            <w:r>
              <w:rPr>
                <w:rFonts w:ascii="Times New Roman" w:hAnsi="Times New Roman" w:cs="Times New Roman"/>
                <w:sz w:val="28"/>
                <w:szCs w:val="28"/>
              </w:rPr>
              <w:t>3-5</w:t>
            </w:r>
          </w:p>
        </w:tc>
      </w:tr>
      <w:tr w:rsidR="00767C47" w:rsidRPr="00767C47" w:rsidTr="0044173F">
        <w:tc>
          <w:tcPr>
            <w:tcW w:w="817" w:type="dxa"/>
            <w:shd w:val="clear" w:color="auto" w:fill="auto"/>
          </w:tcPr>
          <w:p w:rsidR="00767C47" w:rsidRPr="00767C47" w:rsidRDefault="00767C47" w:rsidP="00767C47">
            <w:pPr>
              <w:spacing w:after="0" w:line="240" w:lineRule="auto"/>
              <w:ind w:left="-142" w:right="-108"/>
              <w:contextualSpacing/>
              <w:jc w:val="center"/>
              <w:rPr>
                <w:rFonts w:ascii="Times New Roman" w:hAnsi="Times New Roman" w:cs="Times New Roman"/>
                <w:sz w:val="28"/>
                <w:szCs w:val="28"/>
              </w:rPr>
            </w:pPr>
            <w:r w:rsidRPr="00767C47">
              <w:rPr>
                <w:rFonts w:ascii="Times New Roman" w:hAnsi="Times New Roman" w:cs="Times New Roman"/>
                <w:sz w:val="28"/>
                <w:szCs w:val="28"/>
              </w:rPr>
              <w:t>2</w:t>
            </w:r>
          </w:p>
        </w:tc>
        <w:tc>
          <w:tcPr>
            <w:tcW w:w="7513" w:type="dxa"/>
            <w:shd w:val="clear" w:color="auto" w:fill="auto"/>
          </w:tcPr>
          <w:p w:rsidR="00767C47" w:rsidRPr="00767C47" w:rsidRDefault="00767C47" w:rsidP="00767C47">
            <w:pPr>
              <w:spacing w:after="0" w:line="240" w:lineRule="auto"/>
              <w:contextualSpacing/>
              <w:rPr>
                <w:rFonts w:ascii="Times New Roman" w:hAnsi="Times New Roman" w:cs="Times New Roman"/>
                <w:sz w:val="28"/>
                <w:szCs w:val="28"/>
              </w:rPr>
            </w:pPr>
            <w:r w:rsidRPr="00767C47">
              <w:rPr>
                <w:rFonts w:ascii="Times New Roman" w:hAnsi="Times New Roman" w:cs="Times New Roman"/>
                <w:sz w:val="28"/>
                <w:szCs w:val="28"/>
              </w:rPr>
              <w:t>Характеристика дополнительной образовательной программы спортивной подготовки</w:t>
            </w:r>
          </w:p>
        </w:tc>
        <w:tc>
          <w:tcPr>
            <w:tcW w:w="1276" w:type="dxa"/>
            <w:shd w:val="clear" w:color="auto" w:fill="auto"/>
          </w:tcPr>
          <w:p w:rsidR="00767C47" w:rsidRDefault="00767C47" w:rsidP="00767C47">
            <w:pPr>
              <w:spacing w:after="0" w:line="240" w:lineRule="auto"/>
              <w:ind w:right="-108"/>
              <w:contextualSpacing/>
              <w:jc w:val="right"/>
              <w:rPr>
                <w:rFonts w:ascii="Times New Roman" w:hAnsi="Times New Roman" w:cs="Times New Roman"/>
                <w:sz w:val="28"/>
                <w:szCs w:val="28"/>
              </w:rPr>
            </w:pPr>
          </w:p>
          <w:p w:rsidR="0044173F" w:rsidRPr="00767C47" w:rsidRDefault="0044173F" w:rsidP="00767C47">
            <w:pPr>
              <w:spacing w:after="0" w:line="240" w:lineRule="auto"/>
              <w:ind w:right="-108"/>
              <w:contextualSpacing/>
              <w:jc w:val="right"/>
              <w:rPr>
                <w:rFonts w:ascii="Times New Roman" w:hAnsi="Times New Roman" w:cs="Times New Roman"/>
                <w:sz w:val="28"/>
                <w:szCs w:val="28"/>
              </w:rPr>
            </w:pPr>
            <w:r>
              <w:rPr>
                <w:rFonts w:ascii="Times New Roman" w:hAnsi="Times New Roman" w:cs="Times New Roman"/>
                <w:sz w:val="28"/>
                <w:szCs w:val="28"/>
              </w:rPr>
              <w:t>6</w:t>
            </w:r>
          </w:p>
        </w:tc>
      </w:tr>
      <w:tr w:rsidR="00767C47" w:rsidRPr="00767C47" w:rsidTr="0044173F">
        <w:tc>
          <w:tcPr>
            <w:tcW w:w="817" w:type="dxa"/>
            <w:shd w:val="clear" w:color="auto" w:fill="auto"/>
          </w:tcPr>
          <w:p w:rsidR="00767C47" w:rsidRPr="00767C47" w:rsidRDefault="00767C47" w:rsidP="00767C47">
            <w:pPr>
              <w:spacing w:after="0" w:line="240" w:lineRule="auto"/>
              <w:ind w:left="-142" w:right="-108"/>
              <w:contextualSpacing/>
              <w:jc w:val="center"/>
              <w:rPr>
                <w:rFonts w:ascii="Times New Roman" w:hAnsi="Times New Roman" w:cs="Times New Roman"/>
                <w:sz w:val="28"/>
                <w:szCs w:val="28"/>
              </w:rPr>
            </w:pPr>
            <w:r w:rsidRPr="00767C47">
              <w:rPr>
                <w:rFonts w:ascii="Times New Roman" w:hAnsi="Times New Roman" w:cs="Times New Roman"/>
                <w:sz w:val="28"/>
                <w:szCs w:val="28"/>
              </w:rPr>
              <w:t>2.1</w:t>
            </w:r>
          </w:p>
        </w:tc>
        <w:tc>
          <w:tcPr>
            <w:tcW w:w="7513" w:type="dxa"/>
            <w:shd w:val="clear" w:color="auto" w:fill="auto"/>
          </w:tcPr>
          <w:p w:rsidR="00767C47" w:rsidRPr="00767C47" w:rsidRDefault="00767C47" w:rsidP="00767C47">
            <w:pPr>
              <w:spacing w:after="0" w:line="240" w:lineRule="auto"/>
              <w:contextualSpacing/>
              <w:rPr>
                <w:rFonts w:ascii="Times New Roman" w:hAnsi="Times New Roman" w:cs="Times New Roman"/>
                <w:sz w:val="28"/>
                <w:szCs w:val="28"/>
              </w:rPr>
            </w:pPr>
            <w:r w:rsidRPr="00767C47">
              <w:rPr>
                <w:rFonts w:ascii="Times New Roman" w:hAnsi="Times New Roman" w:cs="Times New Roman"/>
                <w:bCs/>
                <w:sz w:val="28"/>
                <w:szCs w:val="28"/>
              </w:rPr>
              <w:t xml:space="preserve">Сроки реализации этапов спортивной подготовки и возрастные границы лиц, проходящих спортивную подготовку, </w:t>
            </w:r>
            <w:r w:rsidRPr="00767C47">
              <w:rPr>
                <w:rFonts w:ascii="Times New Roman" w:eastAsia="Times New Roman" w:hAnsi="Times New Roman" w:cs="Times New Roman"/>
                <w:sz w:val="28"/>
                <w:szCs w:val="28"/>
              </w:rPr>
              <w:t>количество лиц, проходящих спортивную подготовку в группах на этапах спортивной подготовки</w:t>
            </w:r>
          </w:p>
        </w:tc>
        <w:tc>
          <w:tcPr>
            <w:tcW w:w="1276" w:type="dxa"/>
            <w:shd w:val="clear" w:color="auto" w:fill="auto"/>
          </w:tcPr>
          <w:p w:rsidR="0044173F" w:rsidRDefault="0044173F" w:rsidP="00767C47">
            <w:pPr>
              <w:spacing w:after="0" w:line="240" w:lineRule="auto"/>
              <w:ind w:right="-108"/>
              <w:contextualSpacing/>
              <w:jc w:val="right"/>
              <w:rPr>
                <w:rFonts w:ascii="Times New Roman" w:hAnsi="Times New Roman" w:cs="Times New Roman"/>
                <w:sz w:val="28"/>
                <w:szCs w:val="28"/>
              </w:rPr>
            </w:pPr>
          </w:p>
          <w:p w:rsidR="0044173F" w:rsidRDefault="0044173F" w:rsidP="00767C47">
            <w:pPr>
              <w:spacing w:after="0" w:line="240" w:lineRule="auto"/>
              <w:ind w:right="-108"/>
              <w:contextualSpacing/>
              <w:jc w:val="right"/>
              <w:rPr>
                <w:rFonts w:ascii="Times New Roman" w:hAnsi="Times New Roman" w:cs="Times New Roman"/>
                <w:sz w:val="28"/>
                <w:szCs w:val="28"/>
              </w:rPr>
            </w:pPr>
          </w:p>
          <w:p w:rsidR="0044173F" w:rsidRDefault="0044173F" w:rsidP="00767C47">
            <w:pPr>
              <w:spacing w:after="0" w:line="240" w:lineRule="auto"/>
              <w:ind w:right="-108"/>
              <w:contextualSpacing/>
              <w:jc w:val="right"/>
              <w:rPr>
                <w:rFonts w:ascii="Times New Roman" w:hAnsi="Times New Roman" w:cs="Times New Roman"/>
                <w:sz w:val="28"/>
                <w:szCs w:val="28"/>
              </w:rPr>
            </w:pPr>
          </w:p>
          <w:p w:rsidR="00767C47" w:rsidRPr="00767C47" w:rsidRDefault="0044173F" w:rsidP="00767C47">
            <w:pPr>
              <w:spacing w:after="0" w:line="240" w:lineRule="auto"/>
              <w:ind w:right="-108"/>
              <w:contextualSpacing/>
              <w:jc w:val="right"/>
              <w:rPr>
                <w:rFonts w:ascii="Times New Roman" w:hAnsi="Times New Roman" w:cs="Times New Roman"/>
                <w:sz w:val="28"/>
                <w:szCs w:val="28"/>
              </w:rPr>
            </w:pPr>
            <w:r>
              <w:rPr>
                <w:rFonts w:ascii="Times New Roman" w:hAnsi="Times New Roman" w:cs="Times New Roman"/>
                <w:sz w:val="28"/>
                <w:szCs w:val="28"/>
              </w:rPr>
              <w:t>6</w:t>
            </w:r>
          </w:p>
        </w:tc>
      </w:tr>
      <w:tr w:rsidR="00767C47" w:rsidRPr="00767C47" w:rsidTr="0044173F">
        <w:tc>
          <w:tcPr>
            <w:tcW w:w="817" w:type="dxa"/>
            <w:shd w:val="clear" w:color="auto" w:fill="auto"/>
          </w:tcPr>
          <w:p w:rsidR="00767C47" w:rsidRPr="00767C47" w:rsidRDefault="00767C47" w:rsidP="00767C47">
            <w:pPr>
              <w:spacing w:after="0" w:line="240" w:lineRule="auto"/>
              <w:ind w:left="-142" w:right="-108"/>
              <w:contextualSpacing/>
              <w:jc w:val="center"/>
              <w:rPr>
                <w:rFonts w:ascii="Times New Roman" w:hAnsi="Times New Roman" w:cs="Times New Roman"/>
                <w:sz w:val="28"/>
                <w:szCs w:val="28"/>
              </w:rPr>
            </w:pPr>
            <w:r w:rsidRPr="00767C47">
              <w:rPr>
                <w:rFonts w:ascii="Times New Roman" w:hAnsi="Times New Roman" w:cs="Times New Roman"/>
                <w:sz w:val="28"/>
                <w:szCs w:val="28"/>
              </w:rPr>
              <w:t>2.2</w:t>
            </w:r>
          </w:p>
        </w:tc>
        <w:tc>
          <w:tcPr>
            <w:tcW w:w="7513" w:type="dxa"/>
            <w:shd w:val="clear" w:color="auto" w:fill="auto"/>
          </w:tcPr>
          <w:p w:rsidR="00767C47" w:rsidRPr="00767C47" w:rsidRDefault="00767C47" w:rsidP="00767C47">
            <w:pPr>
              <w:spacing w:after="0" w:line="240" w:lineRule="auto"/>
              <w:contextualSpacing/>
              <w:rPr>
                <w:rFonts w:ascii="Times New Roman" w:hAnsi="Times New Roman" w:cs="Times New Roman"/>
                <w:bCs/>
                <w:sz w:val="28"/>
                <w:szCs w:val="28"/>
              </w:rPr>
            </w:pPr>
            <w:r w:rsidRPr="00767C47">
              <w:rPr>
                <w:rFonts w:ascii="Times New Roman" w:hAnsi="Times New Roman" w:cs="Times New Roman"/>
                <w:bCs/>
                <w:sz w:val="28"/>
                <w:szCs w:val="28"/>
              </w:rPr>
              <w:t xml:space="preserve">Объем </w:t>
            </w:r>
            <w:r w:rsidRPr="00767C47">
              <w:rPr>
                <w:rFonts w:ascii="Times New Roman" w:eastAsia="Times New Roman" w:hAnsi="Times New Roman" w:cs="Times New Roman"/>
                <w:sz w:val="28"/>
                <w:szCs w:val="28"/>
              </w:rPr>
              <w:t>дополнительной образовательной программы спортивной подготовки</w:t>
            </w:r>
          </w:p>
        </w:tc>
        <w:tc>
          <w:tcPr>
            <w:tcW w:w="1276" w:type="dxa"/>
            <w:shd w:val="clear" w:color="auto" w:fill="auto"/>
          </w:tcPr>
          <w:p w:rsidR="0044173F" w:rsidRDefault="0044173F" w:rsidP="00767C47">
            <w:pPr>
              <w:spacing w:after="0" w:line="240" w:lineRule="auto"/>
              <w:ind w:right="-108"/>
              <w:contextualSpacing/>
              <w:jc w:val="right"/>
              <w:rPr>
                <w:rFonts w:ascii="Times New Roman" w:hAnsi="Times New Roman" w:cs="Times New Roman"/>
                <w:sz w:val="28"/>
                <w:szCs w:val="28"/>
              </w:rPr>
            </w:pPr>
          </w:p>
          <w:p w:rsidR="00767C47" w:rsidRPr="00767C47" w:rsidRDefault="0044173F" w:rsidP="00767C47">
            <w:pPr>
              <w:spacing w:after="0" w:line="240" w:lineRule="auto"/>
              <w:ind w:right="-108"/>
              <w:contextualSpacing/>
              <w:jc w:val="right"/>
              <w:rPr>
                <w:rFonts w:ascii="Times New Roman" w:hAnsi="Times New Roman" w:cs="Times New Roman"/>
                <w:sz w:val="28"/>
                <w:szCs w:val="28"/>
              </w:rPr>
            </w:pPr>
            <w:r>
              <w:rPr>
                <w:rFonts w:ascii="Times New Roman" w:hAnsi="Times New Roman" w:cs="Times New Roman"/>
                <w:sz w:val="28"/>
                <w:szCs w:val="28"/>
              </w:rPr>
              <w:t>7</w:t>
            </w:r>
          </w:p>
        </w:tc>
      </w:tr>
      <w:tr w:rsidR="00767C47" w:rsidRPr="00767C47" w:rsidTr="0044173F">
        <w:tc>
          <w:tcPr>
            <w:tcW w:w="817" w:type="dxa"/>
            <w:shd w:val="clear" w:color="auto" w:fill="auto"/>
          </w:tcPr>
          <w:p w:rsidR="00767C47" w:rsidRPr="00767C47" w:rsidRDefault="00767C47" w:rsidP="00767C47">
            <w:pPr>
              <w:spacing w:after="0" w:line="240" w:lineRule="auto"/>
              <w:ind w:left="-142" w:right="-108"/>
              <w:contextualSpacing/>
              <w:jc w:val="center"/>
              <w:rPr>
                <w:rFonts w:ascii="Times New Roman" w:hAnsi="Times New Roman" w:cs="Times New Roman"/>
                <w:sz w:val="28"/>
                <w:szCs w:val="28"/>
              </w:rPr>
            </w:pPr>
            <w:r w:rsidRPr="00767C47">
              <w:rPr>
                <w:rFonts w:ascii="Times New Roman" w:hAnsi="Times New Roman" w:cs="Times New Roman"/>
                <w:sz w:val="28"/>
                <w:szCs w:val="28"/>
              </w:rPr>
              <w:t>2.3</w:t>
            </w:r>
          </w:p>
        </w:tc>
        <w:tc>
          <w:tcPr>
            <w:tcW w:w="7513" w:type="dxa"/>
            <w:shd w:val="clear" w:color="auto" w:fill="auto"/>
          </w:tcPr>
          <w:p w:rsidR="00767C47" w:rsidRPr="00767C47" w:rsidRDefault="00767C47" w:rsidP="00767C47">
            <w:pPr>
              <w:spacing w:after="0" w:line="240" w:lineRule="auto"/>
              <w:jc w:val="both"/>
              <w:rPr>
                <w:rFonts w:ascii="Times New Roman" w:hAnsi="Times New Roman" w:cs="Times New Roman"/>
                <w:bCs/>
                <w:sz w:val="28"/>
                <w:szCs w:val="28"/>
              </w:rPr>
            </w:pPr>
            <w:r w:rsidRPr="00767C47">
              <w:rPr>
                <w:rFonts w:ascii="Times New Roman" w:eastAsia="Times New Roman" w:hAnsi="Times New Roman" w:cs="Times New Roman"/>
                <w:sz w:val="28"/>
                <w:szCs w:val="28"/>
              </w:rPr>
              <w:t>Виды (формы) обучения, применяющиеся при реализации дополнительной образовательной программы спортивной подготовки</w:t>
            </w:r>
          </w:p>
        </w:tc>
        <w:tc>
          <w:tcPr>
            <w:tcW w:w="1276" w:type="dxa"/>
            <w:shd w:val="clear" w:color="auto" w:fill="auto"/>
          </w:tcPr>
          <w:p w:rsidR="0044173F" w:rsidRDefault="0044173F" w:rsidP="00767C47">
            <w:pPr>
              <w:spacing w:after="0" w:line="240" w:lineRule="auto"/>
              <w:ind w:right="-108"/>
              <w:contextualSpacing/>
              <w:jc w:val="right"/>
              <w:rPr>
                <w:rFonts w:ascii="Times New Roman" w:hAnsi="Times New Roman" w:cs="Times New Roman"/>
                <w:sz w:val="28"/>
                <w:szCs w:val="28"/>
              </w:rPr>
            </w:pPr>
          </w:p>
          <w:p w:rsidR="0044173F" w:rsidRDefault="0044173F" w:rsidP="00767C47">
            <w:pPr>
              <w:spacing w:after="0" w:line="240" w:lineRule="auto"/>
              <w:ind w:right="-108"/>
              <w:contextualSpacing/>
              <w:jc w:val="right"/>
              <w:rPr>
                <w:rFonts w:ascii="Times New Roman" w:hAnsi="Times New Roman" w:cs="Times New Roman"/>
                <w:sz w:val="28"/>
                <w:szCs w:val="28"/>
              </w:rPr>
            </w:pPr>
          </w:p>
          <w:p w:rsidR="00767C47" w:rsidRPr="00767C47" w:rsidRDefault="0044173F" w:rsidP="00767C47">
            <w:pPr>
              <w:spacing w:after="0" w:line="240" w:lineRule="auto"/>
              <w:ind w:right="-108"/>
              <w:contextualSpacing/>
              <w:jc w:val="right"/>
              <w:rPr>
                <w:rFonts w:ascii="Times New Roman" w:hAnsi="Times New Roman" w:cs="Times New Roman"/>
                <w:sz w:val="28"/>
                <w:szCs w:val="28"/>
              </w:rPr>
            </w:pPr>
            <w:r>
              <w:rPr>
                <w:rFonts w:ascii="Times New Roman" w:hAnsi="Times New Roman" w:cs="Times New Roman"/>
                <w:sz w:val="28"/>
                <w:szCs w:val="28"/>
              </w:rPr>
              <w:t>7-9</w:t>
            </w:r>
          </w:p>
        </w:tc>
      </w:tr>
      <w:tr w:rsidR="00767C47" w:rsidRPr="00767C47" w:rsidTr="0044173F">
        <w:tc>
          <w:tcPr>
            <w:tcW w:w="817" w:type="dxa"/>
            <w:shd w:val="clear" w:color="auto" w:fill="auto"/>
          </w:tcPr>
          <w:p w:rsidR="00767C47" w:rsidRPr="00767C47" w:rsidRDefault="00767C47" w:rsidP="00767C47">
            <w:pPr>
              <w:spacing w:after="0" w:line="240" w:lineRule="auto"/>
              <w:ind w:left="-142" w:right="-108"/>
              <w:contextualSpacing/>
              <w:jc w:val="center"/>
              <w:rPr>
                <w:rFonts w:ascii="Times New Roman" w:hAnsi="Times New Roman" w:cs="Times New Roman"/>
                <w:sz w:val="28"/>
                <w:szCs w:val="28"/>
              </w:rPr>
            </w:pPr>
            <w:r w:rsidRPr="00767C47">
              <w:rPr>
                <w:rFonts w:ascii="Times New Roman" w:hAnsi="Times New Roman" w:cs="Times New Roman"/>
                <w:sz w:val="28"/>
                <w:szCs w:val="28"/>
              </w:rPr>
              <w:t>2.4</w:t>
            </w:r>
          </w:p>
        </w:tc>
        <w:tc>
          <w:tcPr>
            <w:tcW w:w="7513" w:type="dxa"/>
            <w:shd w:val="clear" w:color="auto" w:fill="auto"/>
          </w:tcPr>
          <w:p w:rsidR="00767C47" w:rsidRPr="00767C47" w:rsidRDefault="00767C47" w:rsidP="00767C47">
            <w:pPr>
              <w:spacing w:after="0" w:line="240" w:lineRule="auto"/>
              <w:jc w:val="both"/>
              <w:rPr>
                <w:rFonts w:ascii="Times New Roman" w:eastAsia="Times New Roman" w:hAnsi="Times New Roman" w:cs="Times New Roman"/>
                <w:sz w:val="28"/>
                <w:szCs w:val="28"/>
              </w:rPr>
            </w:pPr>
            <w:r w:rsidRPr="00767C47">
              <w:rPr>
                <w:rFonts w:ascii="Times New Roman" w:hAnsi="Times New Roman" w:cs="Times New Roman"/>
                <w:bCs/>
                <w:sz w:val="28"/>
                <w:szCs w:val="28"/>
                <w:shd w:val="clear" w:color="auto" w:fill="FFFFFF"/>
              </w:rPr>
              <w:t>Годовой учебно-тренировочный план, с учетом соотношения видов спортивной подготовки и иных мероприятий в структуре учебно-тренировочного процесса на этапах спортивной подготовки</w:t>
            </w:r>
            <w:r w:rsidR="00926A03">
              <w:rPr>
                <w:rFonts w:ascii="Times New Roman" w:hAnsi="Times New Roman" w:cs="Times New Roman"/>
                <w:bCs/>
                <w:sz w:val="28"/>
                <w:szCs w:val="28"/>
                <w:shd w:val="clear" w:color="auto" w:fill="FFFFFF"/>
              </w:rPr>
              <w:t>.</w:t>
            </w:r>
          </w:p>
        </w:tc>
        <w:tc>
          <w:tcPr>
            <w:tcW w:w="1276" w:type="dxa"/>
            <w:shd w:val="clear" w:color="auto" w:fill="auto"/>
          </w:tcPr>
          <w:p w:rsidR="0044173F" w:rsidRDefault="0044173F" w:rsidP="00767C47">
            <w:pPr>
              <w:spacing w:after="0" w:line="240" w:lineRule="auto"/>
              <w:ind w:right="-108"/>
              <w:contextualSpacing/>
              <w:jc w:val="right"/>
              <w:rPr>
                <w:rFonts w:ascii="Times New Roman" w:hAnsi="Times New Roman" w:cs="Times New Roman"/>
                <w:sz w:val="28"/>
                <w:szCs w:val="28"/>
              </w:rPr>
            </w:pPr>
          </w:p>
          <w:p w:rsidR="0044173F" w:rsidRDefault="0044173F" w:rsidP="00767C47">
            <w:pPr>
              <w:spacing w:after="0" w:line="240" w:lineRule="auto"/>
              <w:ind w:right="-108"/>
              <w:contextualSpacing/>
              <w:jc w:val="right"/>
              <w:rPr>
                <w:rFonts w:ascii="Times New Roman" w:hAnsi="Times New Roman" w:cs="Times New Roman"/>
                <w:sz w:val="28"/>
                <w:szCs w:val="28"/>
              </w:rPr>
            </w:pPr>
          </w:p>
          <w:p w:rsidR="0044173F" w:rsidRDefault="0044173F" w:rsidP="00767C47">
            <w:pPr>
              <w:spacing w:after="0" w:line="240" w:lineRule="auto"/>
              <w:ind w:right="-108"/>
              <w:contextualSpacing/>
              <w:jc w:val="right"/>
              <w:rPr>
                <w:rFonts w:ascii="Times New Roman" w:hAnsi="Times New Roman" w:cs="Times New Roman"/>
                <w:sz w:val="28"/>
                <w:szCs w:val="28"/>
              </w:rPr>
            </w:pPr>
          </w:p>
          <w:p w:rsidR="00767C47" w:rsidRPr="00767C47" w:rsidRDefault="0044173F" w:rsidP="00767C47">
            <w:pPr>
              <w:spacing w:after="0" w:line="240" w:lineRule="auto"/>
              <w:ind w:right="-108"/>
              <w:contextualSpacing/>
              <w:jc w:val="right"/>
              <w:rPr>
                <w:rFonts w:ascii="Times New Roman" w:hAnsi="Times New Roman" w:cs="Times New Roman"/>
                <w:sz w:val="28"/>
                <w:szCs w:val="28"/>
              </w:rPr>
            </w:pPr>
            <w:r>
              <w:rPr>
                <w:rFonts w:ascii="Times New Roman" w:hAnsi="Times New Roman" w:cs="Times New Roman"/>
                <w:sz w:val="28"/>
                <w:szCs w:val="28"/>
              </w:rPr>
              <w:t>9-10</w:t>
            </w:r>
          </w:p>
        </w:tc>
      </w:tr>
      <w:tr w:rsidR="00767C47" w:rsidRPr="00767C47" w:rsidTr="0044173F">
        <w:tc>
          <w:tcPr>
            <w:tcW w:w="817" w:type="dxa"/>
            <w:shd w:val="clear" w:color="auto" w:fill="auto"/>
          </w:tcPr>
          <w:p w:rsidR="00767C47" w:rsidRPr="00767C47" w:rsidRDefault="00767C47" w:rsidP="00767C47">
            <w:pPr>
              <w:spacing w:after="0" w:line="240" w:lineRule="auto"/>
              <w:ind w:left="-142" w:right="-108"/>
              <w:contextualSpacing/>
              <w:jc w:val="center"/>
              <w:rPr>
                <w:rFonts w:ascii="Times New Roman" w:hAnsi="Times New Roman" w:cs="Times New Roman"/>
                <w:sz w:val="28"/>
                <w:szCs w:val="28"/>
              </w:rPr>
            </w:pPr>
            <w:r w:rsidRPr="00767C47">
              <w:rPr>
                <w:rFonts w:ascii="Times New Roman" w:hAnsi="Times New Roman" w:cs="Times New Roman"/>
                <w:sz w:val="28"/>
                <w:szCs w:val="28"/>
              </w:rPr>
              <w:t>2.5</w:t>
            </w:r>
          </w:p>
        </w:tc>
        <w:tc>
          <w:tcPr>
            <w:tcW w:w="7513" w:type="dxa"/>
            <w:shd w:val="clear" w:color="auto" w:fill="auto"/>
          </w:tcPr>
          <w:p w:rsidR="00767C47" w:rsidRPr="00767C47" w:rsidRDefault="00767C47" w:rsidP="00767C47">
            <w:pPr>
              <w:spacing w:after="0" w:line="240" w:lineRule="auto"/>
              <w:jc w:val="both"/>
              <w:rPr>
                <w:rFonts w:ascii="Times New Roman" w:hAnsi="Times New Roman" w:cs="Times New Roman"/>
                <w:bCs/>
                <w:sz w:val="28"/>
                <w:szCs w:val="28"/>
                <w:shd w:val="clear" w:color="auto" w:fill="FFFFFF"/>
              </w:rPr>
            </w:pPr>
            <w:r w:rsidRPr="00767C47">
              <w:rPr>
                <w:rFonts w:ascii="Times New Roman" w:hAnsi="Times New Roman" w:cs="Times New Roman"/>
                <w:bCs/>
                <w:sz w:val="28"/>
                <w:szCs w:val="28"/>
              </w:rPr>
              <w:t>Календарный план воспитательной работы</w:t>
            </w:r>
          </w:p>
        </w:tc>
        <w:tc>
          <w:tcPr>
            <w:tcW w:w="1276" w:type="dxa"/>
            <w:shd w:val="clear" w:color="auto" w:fill="auto"/>
          </w:tcPr>
          <w:p w:rsidR="00767C47" w:rsidRPr="00767C47" w:rsidRDefault="0044173F" w:rsidP="00767C47">
            <w:pPr>
              <w:spacing w:after="0" w:line="240" w:lineRule="auto"/>
              <w:ind w:right="-108"/>
              <w:contextualSpacing/>
              <w:jc w:val="right"/>
              <w:rPr>
                <w:rFonts w:ascii="Times New Roman" w:hAnsi="Times New Roman" w:cs="Times New Roman"/>
                <w:sz w:val="28"/>
                <w:szCs w:val="28"/>
              </w:rPr>
            </w:pPr>
            <w:r>
              <w:rPr>
                <w:rFonts w:ascii="Times New Roman" w:hAnsi="Times New Roman" w:cs="Times New Roman"/>
                <w:sz w:val="28"/>
                <w:szCs w:val="28"/>
              </w:rPr>
              <w:t>11-12</w:t>
            </w:r>
          </w:p>
        </w:tc>
      </w:tr>
      <w:tr w:rsidR="00767C47" w:rsidRPr="00767C47" w:rsidTr="0044173F">
        <w:tc>
          <w:tcPr>
            <w:tcW w:w="817" w:type="dxa"/>
            <w:shd w:val="clear" w:color="auto" w:fill="auto"/>
          </w:tcPr>
          <w:p w:rsidR="00767C47" w:rsidRPr="00767C47" w:rsidRDefault="00767C47" w:rsidP="00767C47">
            <w:pPr>
              <w:spacing w:after="0" w:line="240" w:lineRule="auto"/>
              <w:ind w:left="-142" w:right="-108"/>
              <w:contextualSpacing/>
              <w:jc w:val="center"/>
              <w:rPr>
                <w:rFonts w:ascii="Times New Roman" w:hAnsi="Times New Roman" w:cs="Times New Roman"/>
                <w:sz w:val="28"/>
                <w:szCs w:val="28"/>
              </w:rPr>
            </w:pPr>
            <w:r w:rsidRPr="00767C47">
              <w:rPr>
                <w:rFonts w:ascii="Times New Roman" w:hAnsi="Times New Roman" w:cs="Times New Roman"/>
                <w:sz w:val="28"/>
                <w:szCs w:val="28"/>
              </w:rPr>
              <w:t>2.6</w:t>
            </w:r>
          </w:p>
        </w:tc>
        <w:tc>
          <w:tcPr>
            <w:tcW w:w="7513" w:type="dxa"/>
            <w:shd w:val="clear" w:color="auto" w:fill="auto"/>
          </w:tcPr>
          <w:p w:rsidR="00767C47" w:rsidRPr="00767C47" w:rsidRDefault="00767C47" w:rsidP="00767C47">
            <w:pPr>
              <w:spacing w:after="0" w:line="240" w:lineRule="auto"/>
              <w:jc w:val="both"/>
              <w:rPr>
                <w:rFonts w:ascii="Times New Roman" w:hAnsi="Times New Roman" w:cs="Times New Roman"/>
                <w:bCs/>
                <w:sz w:val="28"/>
                <w:szCs w:val="28"/>
              </w:rPr>
            </w:pPr>
            <w:r w:rsidRPr="00767C47">
              <w:rPr>
                <w:rFonts w:ascii="Times New Roman" w:hAnsi="Times New Roman" w:cs="Times New Roman"/>
                <w:bCs/>
                <w:sz w:val="28"/>
                <w:szCs w:val="28"/>
              </w:rPr>
              <w:t>План мероприятий, направленных на предотвращение допинга в спорте и борьбу с ним</w:t>
            </w:r>
          </w:p>
        </w:tc>
        <w:tc>
          <w:tcPr>
            <w:tcW w:w="1276" w:type="dxa"/>
            <w:shd w:val="clear" w:color="auto" w:fill="auto"/>
          </w:tcPr>
          <w:p w:rsidR="0044173F" w:rsidRDefault="0044173F" w:rsidP="00767C47">
            <w:pPr>
              <w:spacing w:after="0" w:line="240" w:lineRule="auto"/>
              <w:ind w:right="-108"/>
              <w:contextualSpacing/>
              <w:jc w:val="right"/>
              <w:rPr>
                <w:rFonts w:ascii="Times New Roman" w:hAnsi="Times New Roman" w:cs="Times New Roman"/>
                <w:sz w:val="28"/>
                <w:szCs w:val="28"/>
              </w:rPr>
            </w:pPr>
          </w:p>
          <w:p w:rsidR="00767C47" w:rsidRPr="00767C47" w:rsidRDefault="0044173F" w:rsidP="00767C47">
            <w:pPr>
              <w:spacing w:after="0" w:line="240" w:lineRule="auto"/>
              <w:ind w:right="-108"/>
              <w:contextualSpacing/>
              <w:jc w:val="right"/>
              <w:rPr>
                <w:rFonts w:ascii="Times New Roman" w:hAnsi="Times New Roman" w:cs="Times New Roman"/>
                <w:sz w:val="28"/>
                <w:szCs w:val="28"/>
              </w:rPr>
            </w:pPr>
            <w:r>
              <w:rPr>
                <w:rFonts w:ascii="Times New Roman" w:hAnsi="Times New Roman" w:cs="Times New Roman"/>
                <w:sz w:val="28"/>
                <w:szCs w:val="28"/>
              </w:rPr>
              <w:t>13</w:t>
            </w:r>
          </w:p>
        </w:tc>
      </w:tr>
      <w:tr w:rsidR="00767C47" w:rsidRPr="00767C47" w:rsidTr="0044173F">
        <w:tc>
          <w:tcPr>
            <w:tcW w:w="817" w:type="dxa"/>
            <w:shd w:val="clear" w:color="auto" w:fill="auto"/>
          </w:tcPr>
          <w:p w:rsidR="00767C47" w:rsidRPr="00767C47" w:rsidRDefault="00767C47" w:rsidP="00767C47">
            <w:pPr>
              <w:spacing w:after="0" w:line="240" w:lineRule="auto"/>
              <w:ind w:left="-142" w:right="-108"/>
              <w:contextualSpacing/>
              <w:jc w:val="center"/>
              <w:rPr>
                <w:rFonts w:ascii="Times New Roman" w:hAnsi="Times New Roman" w:cs="Times New Roman"/>
                <w:sz w:val="28"/>
                <w:szCs w:val="28"/>
              </w:rPr>
            </w:pPr>
            <w:r w:rsidRPr="00767C47">
              <w:rPr>
                <w:rFonts w:ascii="Times New Roman" w:hAnsi="Times New Roman" w:cs="Times New Roman"/>
                <w:sz w:val="28"/>
                <w:szCs w:val="28"/>
              </w:rPr>
              <w:t>2.7</w:t>
            </w:r>
          </w:p>
        </w:tc>
        <w:tc>
          <w:tcPr>
            <w:tcW w:w="7513" w:type="dxa"/>
            <w:shd w:val="clear" w:color="auto" w:fill="auto"/>
          </w:tcPr>
          <w:p w:rsidR="00767C47" w:rsidRPr="00767C47" w:rsidRDefault="00767C47" w:rsidP="00767C47">
            <w:pPr>
              <w:tabs>
                <w:tab w:val="left" w:pos="2340"/>
              </w:tabs>
              <w:spacing w:after="0" w:line="240" w:lineRule="auto"/>
              <w:jc w:val="both"/>
              <w:rPr>
                <w:rFonts w:ascii="Times New Roman" w:hAnsi="Times New Roman" w:cs="Times New Roman"/>
                <w:bCs/>
                <w:sz w:val="28"/>
                <w:szCs w:val="28"/>
              </w:rPr>
            </w:pPr>
            <w:r w:rsidRPr="00767C47">
              <w:rPr>
                <w:rFonts w:ascii="Times New Roman" w:eastAsia="Times New Roman" w:hAnsi="Times New Roman" w:cs="Times New Roman"/>
                <w:sz w:val="28"/>
                <w:szCs w:val="28"/>
                <w:lang w:eastAsia="ru-RU"/>
              </w:rPr>
              <w:t>Планы инструкторской и судейской практики</w:t>
            </w:r>
          </w:p>
        </w:tc>
        <w:tc>
          <w:tcPr>
            <w:tcW w:w="1276" w:type="dxa"/>
            <w:shd w:val="clear" w:color="auto" w:fill="auto"/>
          </w:tcPr>
          <w:p w:rsidR="00767C47" w:rsidRPr="00767C47" w:rsidRDefault="0044173F" w:rsidP="00767C47">
            <w:pPr>
              <w:spacing w:after="0" w:line="240" w:lineRule="auto"/>
              <w:ind w:right="-108"/>
              <w:contextualSpacing/>
              <w:jc w:val="right"/>
              <w:rPr>
                <w:rFonts w:ascii="Times New Roman" w:hAnsi="Times New Roman" w:cs="Times New Roman"/>
                <w:sz w:val="28"/>
                <w:szCs w:val="28"/>
              </w:rPr>
            </w:pPr>
            <w:r>
              <w:rPr>
                <w:rFonts w:ascii="Times New Roman" w:hAnsi="Times New Roman" w:cs="Times New Roman"/>
                <w:sz w:val="28"/>
                <w:szCs w:val="28"/>
              </w:rPr>
              <w:t>13</w:t>
            </w:r>
          </w:p>
        </w:tc>
      </w:tr>
      <w:tr w:rsidR="0044173F" w:rsidRPr="00767C47" w:rsidTr="0044173F">
        <w:tc>
          <w:tcPr>
            <w:tcW w:w="817" w:type="dxa"/>
            <w:shd w:val="clear" w:color="auto" w:fill="auto"/>
          </w:tcPr>
          <w:p w:rsidR="0044173F" w:rsidRPr="00767C47" w:rsidRDefault="0044173F" w:rsidP="00767C47">
            <w:pPr>
              <w:spacing w:after="0" w:line="240" w:lineRule="auto"/>
              <w:ind w:left="-142" w:right="-108"/>
              <w:contextualSpacing/>
              <w:jc w:val="center"/>
              <w:rPr>
                <w:rFonts w:ascii="Times New Roman" w:hAnsi="Times New Roman" w:cs="Times New Roman"/>
                <w:sz w:val="28"/>
                <w:szCs w:val="28"/>
              </w:rPr>
            </w:pPr>
            <w:r w:rsidRPr="00767C47">
              <w:rPr>
                <w:rFonts w:ascii="Times New Roman" w:hAnsi="Times New Roman" w:cs="Times New Roman"/>
                <w:sz w:val="28"/>
                <w:szCs w:val="28"/>
              </w:rPr>
              <w:t>2.8</w:t>
            </w:r>
          </w:p>
        </w:tc>
        <w:tc>
          <w:tcPr>
            <w:tcW w:w="7513" w:type="dxa"/>
            <w:shd w:val="clear" w:color="auto" w:fill="auto"/>
          </w:tcPr>
          <w:p w:rsidR="0044173F" w:rsidRPr="00767C47" w:rsidRDefault="0044173F" w:rsidP="00767C47">
            <w:pPr>
              <w:tabs>
                <w:tab w:val="left" w:pos="3255"/>
              </w:tabs>
              <w:spacing w:after="0" w:line="240" w:lineRule="auto"/>
              <w:jc w:val="both"/>
              <w:rPr>
                <w:rFonts w:ascii="Times New Roman" w:eastAsia="Times New Roman" w:hAnsi="Times New Roman" w:cs="Times New Roman"/>
                <w:sz w:val="28"/>
                <w:szCs w:val="28"/>
                <w:lang w:eastAsia="ru-RU"/>
              </w:rPr>
            </w:pPr>
            <w:r w:rsidRPr="00767C47">
              <w:rPr>
                <w:rFonts w:ascii="Times New Roman" w:eastAsia="Times New Roman" w:hAnsi="Times New Roman" w:cs="Times New Roman"/>
                <w:sz w:val="28"/>
                <w:szCs w:val="28"/>
                <w:lang w:eastAsia="ru-RU"/>
              </w:rPr>
              <w:t>Планы медицинских, медико-биологических мероприятий и применения восстановительных средств</w:t>
            </w:r>
          </w:p>
        </w:tc>
        <w:tc>
          <w:tcPr>
            <w:tcW w:w="1276" w:type="dxa"/>
            <w:shd w:val="clear" w:color="auto" w:fill="auto"/>
          </w:tcPr>
          <w:p w:rsidR="0044173F" w:rsidRDefault="0044173F" w:rsidP="00CF17CB">
            <w:pPr>
              <w:spacing w:after="0" w:line="240" w:lineRule="auto"/>
              <w:ind w:right="-108"/>
              <w:contextualSpacing/>
              <w:jc w:val="right"/>
              <w:rPr>
                <w:rFonts w:ascii="Times New Roman" w:hAnsi="Times New Roman" w:cs="Times New Roman"/>
                <w:sz w:val="28"/>
                <w:szCs w:val="28"/>
              </w:rPr>
            </w:pPr>
          </w:p>
          <w:p w:rsidR="0044173F" w:rsidRPr="00767C47" w:rsidRDefault="0044173F" w:rsidP="00CF17CB">
            <w:pPr>
              <w:spacing w:after="0" w:line="240" w:lineRule="auto"/>
              <w:ind w:right="-108"/>
              <w:contextualSpacing/>
              <w:jc w:val="right"/>
              <w:rPr>
                <w:rFonts w:ascii="Times New Roman" w:hAnsi="Times New Roman" w:cs="Times New Roman"/>
                <w:sz w:val="28"/>
                <w:szCs w:val="28"/>
              </w:rPr>
            </w:pPr>
            <w:r>
              <w:rPr>
                <w:rFonts w:ascii="Times New Roman" w:hAnsi="Times New Roman" w:cs="Times New Roman"/>
                <w:sz w:val="28"/>
                <w:szCs w:val="28"/>
              </w:rPr>
              <w:t>14-16</w:t>
            </w:r>
          </w:p>
        </w:tc>
      </w:tr>
      <w:tr w:rsidR="0044173F" w:rsidRPr="00767C47" w:rsidTr="0044173F">
        <w:tc>
          <w:tcPr>
            <w:tcW w:w="817" w:type="dxa"/>
            <w:shd w:val="clear" w:color="auto" w:fill="auto"/>
          </w:tcPr>
          <w:p w:rsidR="0044173F" w:rsidRPr="00767C47" w:rsidRDefault="0044173F" w:rsidP="00767C47">
            <w:pPr>
              <w:spacing w:after="0" w:line="240" w:lineRule="auto"/>
              <w:ind w:left="-142" w:right="-108"/>
              <w:contextualSpacing/>
              <w:jc w:val="center"/>
              <w:rPr>
                <w:rFonts w:ascii="Times New Roman" w:hAnsi="Times New Roman" w:cs="Times New Roman"/>
                <w:sz w:val="28"/>
                <w:szCs w:val="28"/>
              </w:rPr>
            </w:pPr>
            <w:r w:rsidRPr="00767C47">
              <w:rPr>
                <w:rFonts w:ascii="Times New Roman" w:hAnsi="Times New Roman" w:cs="Times New Roman"/>
                <w:sz w:val="28"/>
                <w:szCs w:val="28"/>
              </w:rPr>
              <w:t>3</w:t>
            </w:r>
          </w:p>
        </w:tc>
        <w:tc>
          <w:tcPr>
            <w:tcW w:w="7513" w:type="dxa"/>
            <w:shd w:val="clear" w:color="auto" w:fill="auto"/>
          </w:tcPr>
          <w:p w:rsidR="0044173F" w:rsidRPr="00767C47" w:rsidRDefault="0044173F" w:rsidP="00767C47">
            <w:pPr>
              <w:spacing w:after="0" w:line="240" w:lineRule="auto"/>
              <w:contextualSpacing/>
              <w:rPr>
                <w:rFonts w:ascii="Times New Roman" w:hAnsi="Times New Roman" w:cs="Times New Roman"/>
                <w:sz w:val="28"/>
                <w:szCs w:val="28"/>
              </w:rPr>
            </w:pPr>
            <w:r w:rsidRPr="00767C47">
              <w:rPr>
                <w:rFonts w:ascii="Times New Roman" w:hAnsi="Times New Roman" w:cs="Times New Roman"/>
                <w:sz w:val="28"/>
                <w:szCs w:val="28"/>
              </w:rPr>
              <w:t>Система контроля</w:t>
            </w:r>
          </w:p>
        </w:tc>
        <w:tc>
          <w:tcPr>
            <w:tcW w:w="1276" w:type="dxa"/>
            <w:shd w:val="clear" w:color="auto" w:fill="auto"/>
          </w:tcPr>
          <w:p w:rsidR="0044173F" w:rsidRPr="00767C47" w:rsidRDefault="0044173F" w:rsidP="00CF17CB">
            <w:pPr>
              <w:spacing w:after="0" w:line="240" w:lineRule="auto"/>
              <w:ind w:right="-108"/>
              <w:contextualSpacing/>
              <w:jc w:val="right"/>
              <w:rPr>
                <w:rFonts w:ascii="Times New Roman" w:hAnsi="Times New Roman" w:cs="Times New Roman"/>
                <w:sz w:val="28"/>
                <w:szCs w:val="28"/>
              </w:rPr>
            </w:pPr>
            <w:r>
              <w:rPr>
                <w:rFonts w:ascii="Times New Roman" w:hAnsi="Times New Roman" w:cs="Times New Roman"/>
                <w:sz w:val="28"/>
                <w:szCs w:val="28"/>
              </w:rPr>
              <w:t>17-18</w:t>
            </w:r>
          </w:p>
        </w:tc>
      </w:tr>
      <w:tr w:rsidR="0044173F" w:rsidRPr="00767C47" w:rsidTr="0044173F">
        <w:tc>
          <w:tcPr>
            <w:tcW w:w="817" w:type="dxa"/>
            <w:shd w:val="clear" w:color="auto" w:fill="auto"/>
          </w:tcPr>
          <w:p w:rsidR="0044173F" w:rsidRPr="00767C47" w:rsidRDefault="0044173F" w:rsidP="00767C47">
            <w:pPr>
              <w:spacing w:after="0" w:line="240" w:lineRule="auto"/>
              <w:ind w:left="-142" w:right="-108"/>
              <w:contextualSpacing/>
              <w:jc w:val="center"/>
              <w:rPr>
                <w:rFonts w:ascii="Times New Roman" w:hAnsi="Times New Roman" w:cs="Times New Roman"/>
                <w:sz w:val="28"/>
                <w:szCs w:val="28"/>
              </w:rPr>
            </w:pPr>
            <w:r w:rsidRPr="00767C47">
              <w:rPr>
                <w:rFonts w:ascii="Times New Roman" w:hAnsi="Times New Roman" w:cs="Times New Roman"/>
                <w:sz w:val="28"/>
                <w:szCs w:val="28"/>
              </w:rPr>
              <w:t>4</w:t>
            </w:r>
          </w:p>
        </w:tc>
        <w:tc>
          <w:tcPr>
            <w:tcW w:w="7513" w:type="dxa"/>
            <w:shd w:val="clear" w:color="auto" w:fill="auto"/>
          </w:tcPr>
          <w:p w:rsidR="0044173F" w:rsidRPr="00767C47" w:rsidRDefault="0044173F" w:rsidP="00767C47">
            <w:pPr>
              <w:spacing w:after="0" w:line="240" w:lineRule="auto"/>
              <w:contextualSpacing/>
              <w:rPr>
                <w:rFonts w:ascii="Times New Roman" w:hAnsi="Times New Roman" w:cs="Times New Roman"/>
                <w:sz w:val="28"/>
                <w:szCs w:val="28"/>
              </w:rPr>
            </w:pPr>
            <w:r w:rsidRPr="00767C47">
              <w:rPr>
                <w:rFonts w:ascii="Times New Roman" w:hAnsi="Times New Roman" w:cs="Times New Roman"/>
                <w:sz w:val="28"/>
                <w:szCs w:val="28"/>
              </w:rPr>
              <w:t>Рабочая</w:t>
            </w:r>
            <w:r w:rsidR="00CF17CB">
              <w:rPr>
                <w:rFonts w:ascii="Times New Roman" w:hAnsi="Times New Roman" w:cs="Times New Roman"/>
                <w:sz w:val="28"/>
                <w:szCs w:val="28"/>
              </w:rPr>
              <w:t xml:space="preserve"> программа по виду спорта волейбол</w:t>
            </w:r>
          </w:p>
        </w:tc>
        <w:tc>
          <w:tcPr>
            <w:tcW w:w="1276" w:type="dxa"/>
            <w:shd w:val="clear" w:color="auto" w:fill="auto"/>
          </w:tcPr>
          <w:p w:rsidR="0044173F" w:rsidRPr="00767C47" w:rsidRDefault="0044173F" w:rsidP="00CF17CB">
            <w:pPr>
              <w:spacing w:after="0" w:line="240" w:lineRule="auto"/>
              <w:ind w:right="-108"/>
              <w:contextualSpacing/>
              <w:jc w:val="right"/>
              <w:rPr>
                <w:rFonts w:ascii="Times New Roman" w:hAnsi="Times New Roman" w:cs="Times New Roman"/>
                <w:sz w:val="28"/>
                <w:szCs w:val="28"/>
              </w:rPr>
            </w:pPr>
            <w:r>
              <w:rPr>
                <w:rFonts w:ascii="Times New Roman" w:hAnsi="Times New Roman" w:cs="Times New Roman"/>
                <w:sz w:val="28"/>
                <w:szCs w:val="28"/>
              </w:rPr>
              <w:t>19-40</w:t>
            </w:r>
          </w:p>
        </w:tc>
      </w:tr>
      <w:tr w:rsidR="0044173F" w:rsidRPr="00767C47" w:rsidTr="0044173F">
        <w:tc>
          <w:tcPr>
            <w:tcW w:w="817" w:type="dxa"/>
            <w:shd w:val="clear" w:color="auto" w:fill="auto"/>
          </w:tcPr>
          <w:p w:rsidR="0044173F" w:rsidRPr="00767C47" w:rsidRDefault="0044173F" w:rsidP="00767C47">
            <w:pPr>
              <w:spacing w:after="0" w:line="240" w:lineRule="auto"/>
              <w:ind w:left="-142" w:right="-108"/>
              <w:contextualSpacing/>
              <w:jc w:val="center"/>
              <w:rPr>
                <w:rFonts w:ascii="Times New Roman" w:hAnsi="Times New Roman" w:cs="Times New Roman"/>
                <w:sz w:val="28"/>
                <w:szCs w:val="28"/>
              </w:rPr>
            </w:pPr>
            <w:r w:rsidRPr="00767C47">
              <w:rPr>
                <w:rFonts w:ascii="Times New Roman" w:hAnsi="Times New Roman" w:cs="Times New Roman"/>
                <w:sz w:val="28"/>
                <w:szCs w:val="28"/>
              </w:rPr>
              <w:t>5</w:t>
            </w:r>
          </w:p>
        </w:tc>
        <w:tc>
          <w:tcPr>
            <w:tcW w:w="7513" w:type="dxa"/>
            <w:shd w:val="clear" w:color="auto" w:fill="auto"/>
          </w:tcPr>
          <w:p w:rsidR="0044173F" w:rsidRPr="00767C47" w:rsidRDefault="0044173F" w:rsidP="00767C47">
            <w:pPr>
              <w:spacing w:after="0" w:line="240" w:lineRule="auto"/>
              <w:contextualSpacing/>
              <w:rPr>
                <w:rFonts w:ascii="Times New Roman" w:hAnsi="Times New Roman" w:cs="Times New Roman"/>
                <w:sz w:val="28"/>
                <w:szCs w:val="28"/>
              </w:rPr>
            </w:pPr>
            <w:r w:rsidRPr="00767C47">
              <w:rPr>
                <w:rFonts w:ascii="Times New Roman" w:hAnsi="Times New Roman" w:cs="Times New Roman"/>
                <w:sz w:val="28"/>
                <w:szCs w:val="28"/>
              </w:rPr>
              <w:t>Особенности осуществления спортивно подготовки по отдельным спортивным дисциплинам</w:t>
            </w:r>
          </w:p>
        </w:tc>
        <w:tc>
          <w:tcPr>
            <w:tcW w:w="1276" w:type="dxa"/>
            <w:shd w:val="clear" w:color="auto" w:fill="auto"/>
          </w:tcPr>
          <w:p w:rsidR="0044173F" w:rsidRDefault="0044173F" w:rsidP="0044173F">
            <w:pPr>
              <w:spacing w:after="0" w:line="240" w:lineRule="auto"/>
              <w:ind w:right="-108"/>
              <w:contextualSpacing/>
              <w:jc w:val="right"/>
              <w:rPr>
                <w:rFonts w:ascii="Times New Roman" w:hAnsi="Times New Roman" w:cs="Times New Roman"/>
                <w:sz w:val="28"/>
                <w:szCs w:val="28"/>
              </w:rPr>
            </w:pPr>
          </w:p>
          <w:p w:rsidR="0044173F" w:rsidRPr="00767C47" w:rsidRDefault="0044173F" w:rsidP="0044173F">
            <w:pPr>
              <w:spacing w:after="0" w:line="240" w:lineRule="auto"/>
              <w:ind w:right="-108"/>
              <w:contextualSpacing/>
              <w:jc w:val="right"/>
              <w:rPr>
                <w:rFonts w:ascii="Times New Roman" w:hAnsi="Times New Roman" w:cs="Times New Roman"/>
                <w:sz w:val="28"/>
                <w:szCs w:val="28"/>
              </w:rPr>
            </w:pPr>
            <w:r>
              <w:rPr>
                <w:rFonts w:ascii="Times New Roman" w:hAnsi="Times New Roman" w:cs="Times New Roman"/>
                <w:sz w:val="28"/>
                <w:szCs w:val="28"/>
              </w:rPr>
              <w:t>41</w:t>
            </w:r>
          </w:p>
        </w:tc>
      </w:tr>
      <w:tr w:rsidR="0044173F" w:rsidRPr="00767C47" w:rsidTr="0044173F">
        <w:tc>
          <w:tcPr>
            <w:tcW w:w="817" w:type="dxa"/>
            <w:shd w:val="clear" w:color="auto" w:fill="auto"/>
          </w:tcPr>
          <w:p w:rsidR="0044173F" w:rsidRPr="00767C47" w:rsidRDefault="0044173F" w:rsidP="00767C47">
            <w:pPr>
              <w:spacing w:after="0" w:line="240" w:lineRule="auto"/>
              <w:ind w:left="-142" w:right="-108"/>
              <w:contextualSpacing/>
              <w:jc w:val="center"/>
              <w:rPr>
                <w:rFonts w:ascii="Times New Roman" w:hAnsi="Times New Roman" w:cs="Times New Roman"/>
                <w:sz w:val="28"/>
                <w:szCs w:val="28"/>
              </w:rPr>
            </w:pPr>
            <w:r w:rsidRPr="00767C47">
              <w:rPr>
                <w:rFonts w:ascii="Times New Roman" w:hAnsi="Times New Roman" w:cs="Times New Roman"/>
                <w:sz w:val="28"/>
                <w:szCs w:val="28"/>
              </w:rPr>
              <w:t>6</w:t>
            </w:r>
          </w:p>
        </w:tc>
        <w:tc>
          <w:tcPr>
            <w:tcW w:w="7513" w:type="dxa"/>
            <w:shd w:val="clear" w:color="auto" w:fill="auto"/>
          </w:tcPr>
          <w:p w:rsidR="0044173F" w:rsidRPr="00767C47" w:rsidRDefault="0044173F" w:rsidP="00767C47">
            <w:pPr>
              <w:spacing w:after="0" w:line="240" w:lineRule="auto"/>
              <w:contextualSpacing/>
              <w:rPr>
                <w:rFonts w:ascii="Times New Roman" w:hAnsi="Times New Roman" w:cs="Times New Roman"/>
                <w:sz w:val="28"/>
                <w:szCs w:val="28"/>
              </w:rPr>
            </w:pPr>
            <w:r w:rsidRPr="00767C47">
              <w:rPr>
                <w:rFonts w:ascii="Times New Roman" w:hAnsi="Times New Roman" w:cs="Times New Roman"/>
                <w:sz w:val="28"/>
                <w:szCs w:val="28"/>
              </w:rPr>
              <w:t>Условия реализации дополнительной образовательной программы спортивной подготовки</w:t>
            </w:r>
          </w:p>
        </w:tc>
        <w:tc>
          <w:tcPr>
            <w:tcW w:w="1276" w:type="dxa"/>
            <w:shd w:val="clear" w:color="auto" w:fill="auto"/>
          </w:tcPr>
          <w:p w:rsidR="0044173F" w:rsidRDefault="0044173F" w:rsidP="00767C47">
            <w:pPr>
              <w:spacing w:after="0" w:line="240" w:lineRule="auto"/>
              <w:ind w:right="-108"/>
              <w:contextualSpacing/>
              <w:jc w:val="right"/>
              <w:rPr>
                <w:rFonts w:ascii="Times New Roman" w:hAnsi="Times New Roman" w:cs="Times New Roman"/>
                <w:sz w:val="28"/>
                <w:szCs w:val="28"/>
              </w:rPr>
            </w:pPr>
          </w:p>
          <w:p w:rsidR="0044173F" w:rsidRPr="00767C47" w:rsidRDefault="0044173F" w:rsidP="00767C47">
            <w:pPr>
              <w:spacing w:after="0" w:line="240" w:lineRule="auto"/>
              <w:ind w:right="-108"/>
              <w:contextualSpacing/>
              <w:jc w:val="right"/>
              <w:rPr>
                <w:rFonts w:ascii="Times New Roman" w:hAnsi="Times New Roman" w:cs="Times New Roman"/>
                <w:sz w:val="28"/>
                <w:szCs w:val="28"/>
              </w:rPr>
            </w:pPr>
            <w:r>
              <w:rPr>
                <w:rFonts w:ascii="Times New Roman" w:hAnsi="Times New Roman" w:cs="Times New Roman"/>
                <w:sz w:val="28"/>
                <w:szCs w:val="28"/>
              </w:rPr>
              <w:t>42-44</w:t>
            </w:r>
          </w:p>
        </w:tc>
      </w:tr>
      <w:tr w:rsidR="0044173F" w:rsidRPr="00767C47" w:rsidTr="0044173F">
        <w:tc>
          <w:tcPr>
            <w:tcW w:w="817" w:type="dxa"/>
            <w:shd w:val="clear" w:color="auto" w:fill="auto"/>
          </w:tcPr>
          <w:p w:rsidR="0044173F" w:rsidRPr="00767C47" w:rsidRDefault="0044173F" w:rsidP="00767C47">
            <w:pPr>
              <w:spacing w:after="0" w:line="240" w:lineRule="auto"/>
              <w:ind w:left="-142" w:right="-108"/>
              <w:contextualSpacing/>
              <w:jc w:val="center"/>
              <w:rPr>
                <w:rFonts w:ascii="Times New Roman" w:hAnsi="Times New Roman" w:cs="Times New Roman"/>
                <w:sz w:val="28"/>
                <w:szCs w:val="28"/>
              </w:rPr>
            </w:pPr>
            <w:r w:rsidRPr="00767C47">
              <w:rPr>
                <w:rFonts w:ascii="Times New Roman" w:hAnsi="Times New Roman" w:cs="Times New Roman"/>
                <w:sz w:val="28"/>
                <w:szCs w:val="28"/>
              </w:rPr>
              <w:t>7</w:t>
            </w:r>
          </w:p>
        </w:tc>
        <w:tc>
          <w:tcPr>
            <w:tcW w:w="7513" w:type="dxa"/>
            <w:shd w:val="clear" w:color="auto" w:fill="auto"/>
          </w:tcPr>
          <w:p w:rsidR="0044173F" w:rsidRPr="00767C47" w:rsidRDefault="0044173F" w:rsidP="00767C47">
            <w:pPr>
              <w:spacing w:after="0" w:line="240" w:lineRule="auto"/>
              <w:contextualSpacing/>
              <w:rPr>
                <w:rFonts w:ascii="Times New Roman" w:hAnsi="Times New Roman" w:cs="Times New Roman"/>
                <w:sz w:val="28"/>
                <w:szCs w:val="28"/>
              </w:rPr>
            </w:pPr>
            <w:r w:rsidRPr="00767C47">
              <w:rPr>
                <w:rFonts w:ascii="Times New Roman" w:hAnsi="Times New Roman" w:cs="Times New Roman"/>
                <w:sz w:val="28"/>
                <w:szCs w:val="28"/>
              </w:rPr>
              <w:t>Информационное обеспечение программы</w:t>
            </w:r>
          </w:p>
        </w:tc>
        <w:tc>
          <w:tcPr>
            <w:tcW w:w="1276" w:type="dxa"/>
            <w:shd w:val="clear" w:color="auto" w:fill="auto"/>
          </w:tcPr>
          <w:p w:rsidR="0044173F" w:rsidRPr="00767C47" w:rsidRDefault="0044173F" w:rsidP="00926A03">
            <w:pPr>
              <w:spacing w:after="0" w:line="240" w:lineRule="auto"/>
              <w:ind w:right="-108"/>
              <w:contextualSpacing/>
              <w:jc w:val="right"/>
              <w:rPr>
                <w:rFonts w:ascii="Times New Roman" w:hAnsi="Times New Roman" w:cs="Times New Roman"/>
                <w:sz w:val="28"/>
                <w:szCs w:val="28"/>
              </w:rPr>
            </w:pPr>
            <w:r>
              <w:rPr>
                <w:rFonts w:ascii="Times New Roman" w:hAnsi="Times New Roman" w:cs="Times New Roman"/>
                <w:sz w:val="28"/>
                <w:szCs w:val="28"/>
              </w:rPr>
              <w:t>45-4</w:t>
            </w:r>
            <w:r w:rsidR="00926A03">
              <w:rPr>
                <w:rFonts w:ascii="Times New Roman" w:hAnsi="Times New Roman" w:cs="Times New Roman"/>
                <w:sz w:val="28"/>
                <w:szCs w:val="28"/>
              </w:rPr>
              <w:t>6</w:t>
            </w:r>
          </w:p>
        </w:tc>
      </w:tr>
      <w:tr w:rsidR="0044173F" w:rsidRPr="00767C47" w:rsidTr="0044173F">
        <w:tc>
          <w:tcPr>
            <w:tcW w:w="817" w:type="dxa"/>
          </w:tcPr>
          <w:p w:rsidR="0044173F" w:rsidRPr="00767C47" w:rsidRDefault="0044173F" w:rsidP="00767C47">
            <w:pPr>
              <w:spacing w:after="0" w:line="240" w:lineRule="auto"/>
              <w:ind w:left="-142" w:right="-108"/>
              <w:contextualSpacing/>
              <w:jc w:val="center"/>
              <w:rPr>
                <w:rFonts w:ascii="Times New Roman" w:hAnsi="Times New Roman" w:cs="Times New Roman"/>
                <w:sz w:val="28"/>
                <w:szCs w:val="28"/>
                <w:highlight w:val="cyan"/>
              </w:rPr>
            </w:pPr>
          </w:p>
        </w:tc>
        <w:tc>
          <w:tcPr>
            <w:tcW w:w="7513" w:type="dxa"/>
          </w:tcPr>
          <w:p w:rsidR="0044173F" w:rsidRPr="00767C47" w:rsidRDefault="0044173F" w:rsidP="00767C47">
            <w:pPr>
              <w:spacing w:after="0" w:line="240" w:lineRule="auto"/>
              <w:contextualSpacing/>
              <w:rPr>
                <w:rFonts w:ascii="Times New Roman" w:hAnsi="Times New Roman" w:cs="Times New Roman"/>
                <w:sz w:val="28"/>
                <w:szCs w:val="28"/>
              </w:rPr>
            </w:pPr>
            <w:r w:rsidRPr="00767C47">
              <w:rPr>
                <w:rFonts w:ascii="Times New Roman" w:hAnsi="Times New Roman" w:cs="Times New Roman"/>
                <w:sz w:val="28"/>
                <w:szCs w:val="28"/>
              </w:rPr>
              <w:t>Приложения</w:t>
            </w:r>
          </w:p>
        </w:tc>
        <w:tc>
          <w:tcPr>
            <w:tcW w:w="1276" w:type="dxa"/>
          </w:tcPr>
          <w:p w:rsidR="0044173F" w:rsidRPr="00767C47" w:rsidRDefault="0044173F" w:rsidP="00926A03">
            <w:pPr>
              <w:spacing w:after="0" w:line="240" w:lineRule="auto"/>
              <w:ind w:right="-108"/>
              <w:contextualSpacing/>
              <w:jc w:val="right"/>
              <w:rPr>
                <w:rFonts w:ascii="Times New Roman" w:hAnsi="Times New Roman" w:cs="Times New Roman"/>
                <w:sz w:val="28"/>
                <w:szCs w:val="28"/>
              </w:rPr>
            </w:pPr>
            <w:r>
              <w:rPr>
                <w:rFonts w:ascii="Times New Roman" w:hAnsi="Times New Roman" w:cs="Times New Roman"/>
                <w:sz w:val="28"/>
                <w:szCs w:val="28"/>
              </w:rPr>
              <w:t>4</w:t>
            </w:r>
            <w:r w:rsidR="00926A03">
              <w:rPr>
                <w:rFonts w:ascii="Times New Roman" w:hAnsi="Times New Roman" w:cs="Times New Roman"/>
                <w:sz w:val="28"/>
                <w:szCs w:val="28"/>
              </w:rPr>
              <w:t>7</w:t>
            </w:r>
            <w:r>
              <w:rPr>
                <w:rFonts w:ascii="Times New Roman" w:hAnsi="Times New Roman" w:cs="Times New Roman"/>
                <w:sz w:val="28"/>
                <w:szCs w:val="28"/>
              </w:rPr>
              <w:t>-</w:t>
            </w:r>
            <w:r w:rsidR="00926A03">
              <w:rPr>
                <w:rFonts w:ascii="Times New Roman" w:hAnsi="Times New Roman" w:cs="Times New Roman"/>
                <w:sz w:val="28"/>
                <w:szCs w:val="28"/>
              </w:rPr>
              <w:t>58</w:t>
            </w:r>
          </w:p>
        </w:tc>
      </w:tr>
    </w:tbl>
    <w:p w:rsidR="00767C47" w:rsidRPr="00767C47" w:rsidRDefault="00767C47" w:rsidP="00767C47">
      <w:pPr>
        <w:spacing w:after="0" w:line="240" w:lineRule="auto"/>
        <w:contextualSpacing/>
        <w:jc w:val="center"/>
        <w:rPr>
          <w:rFonts w:ascii="Times New Roman" w:hAnsi="Times New Roman" w:cs="Times New Roman"/>
          <w:b/>
          <w:sz w:val="28"/>
          <w:szCs w:val="28"/>
        </w:rPr>
      </w:pPr>
    </w:p>
    <w:p w:rsidR="00767C47" w:rsidRPr="00767C47" w:rsidRDefault="00767C47" w:rsidP="00767C47">
      <w:pPr>
        <w:spacing w:after="200" w:line="276" w:lineRule="auto"/>
        <w:rPr>
          <w:rFonts w:ascii="Times New Roman" w:hAnsi="Times New Roman" w:cs="Times New Roman"/>
          <w:b/>
          <w:sz w:val="28"/>
          <w:szCs w:val="28"/>
        </w:rPr>
      </w:pPr>
      <w:r w:rsidRPr="00767C47">
        <w:rPr>
          <w:rFonts w:ascii="Times New Roman" w:hAnsi="Times New Roman" w:cs="Times New Roman"/>
          <w:b/>
          <w:sz w:val="28"/>
          <w:szCs w:val="28"/>
        </w:rPr>
        <w:br w:type="page"/>
      </w:r>
    </w:p>
    <w:p w:rsidR="00D44D86" w:rsidRPr="00D44D86" w:rsidRDefault="00D44D86" w:rsidP="00D44D86">
      <w:pPr>
        <w:spacing w:after="0" w:line="240" w:lineRule="auto"/>
        <w:contextualSpacing/>
        <w:jc w:val="center"/>
        <w:rPr>
          <w:rFonts w:ascii="Times New Roman" w:eastAsia="Calibri" w:hAnsi="Times New Roman" w:cs="Times New Roman"/>
          <w:b/>
          <w:sz w:val="28"/>
          <w:szCs w:val="28"/>
        </w:rPr>
      </w:pPr>
      <w:r w:rsidRPr="00D44D86">
        <w:rPr>
          <w:rFonts w:ascii="Times New Roman" w:eastAsia="Calibri" w:hAnsi="Times New Roman" w:cs="Times New Roman"/>
          <w:b/>
          <w:sz w:val="28"/>
          <w:szCs w:val="28"/>
        </w:rPr>
        <w:lastRenderedPageBreak/>
        <w:t>I.Общие положения</w:t>
      </w:r>
    </w:p>
    <w:p w:rsidR="00DD18EC" w:rsidRPr="003F661D" w:rsidRDefault="00F62D2D" w:rsidP="00DD18EC">
      <w:pPr>
        <w:spacing w:after="0" w:line="240" w:lineRule="auto"/>
        <w:ind w:firstLine="567"/>
        <w:contextualSpacing/>
        <w:jc w:val="both"/>
        <w:rPr>
          <w:rFonts w:ascii="Times New Roman" w:hAnsi="Times New Roman" w:cs="Times New Roman"/>
          <w:sz w:val="28"/>
        </w:rPr>
      </w:pPr>
      <w:r w:rsidRPr="00201864">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sidRPr="00201864">
        <w:rPr>
          <w:rFonts w:ascii="Times New Roman" w:hAnsi="Times New Roman" w:cs="Times New Roman"/>
          <w:sz w:val="28"/>
          <w:szCs w:val="28"/>
        </w:rPr>
        <w:t xml:space="preserve"> по виду спорта</w:t>
      </w:r>
      <w:r w:rsidR="000B013E">
        <w:rPr>
          <w:rFonts w:ascii="Times New Roman" w:hAnsi="Times New Roman" w:cs="Times New Roman"/>
          <w:sz w:val="28"/>
          <w:szCs w:val="28"/>
        </w:rPr>
        <w:t xml:space="preserve"> </w:t>
      </w:r>
      <w:r w:rsidRPr="00201864">
        <w:rPr>
          <w:rFonts w:ascii="Times New Roman" w:hAnsi="Times New Roman" w:cs="Times New Roman"/>
          <w:sz w:val="28"/>
          <w:szCs w:val="28"/>
        </w:rPr>
        <w:t>«</w:t>
      </w:r>
      <w:r>
        <w:rPr>
          <w:rFonts w:ascii="Times New Roman" w:hAnsi="Times New Roman" w:cs="Times New Roman"/>
          <w:sz w:val="28"/>
          <w:szCs w:val="28"/>
          <w:u w:val="single"/>
        </w:rPr>
        <w:t>Волейбол»</w:t>
      </w:r>
      <w:r w:rsidRPr="00201864">
        <w:rPr>
          <w:rFonts w:ascii="Times New Roman" w:hAnsi="Times New Roman" w:cs="Times New Roman"/>
          <w:sz w:val="28"/>
          <w:szCs w:val="28"/>
        </w:rPr>
        <w:t xml:space="preserve"> (далее – Программа)</w:t>
      </w:r>
      <w:r w:rsidR="00DD18EC" w:rsidRPr="003F661D">
        <w:rPr>
          <w:rFonts w:ascii="Times New Roman" w:hAnsi="Times New Roman" w:cs="Times New Roman"/>
          <w:sz w:val="28"/>
          <w:szCs w:val="28"/>
        </w:rPr>
        <w:t xml:space="preserve"> предназначена для организации образовательной деятельности по спортивной подготовке, с учетом совокупности минимальных требований к спортивной подготовке, определенных федеральным стандарто</w:t>
      </w:r>
      <w:r w:rsidR="000E1C53">
        <w:rPr>
          <w:rFonts w:ascii="Times New Roman" w:hAnsi="Times New Roman" w:cs="Times New Roman"/>
          <w:sz w:val="28"/>
          <w:szCs w:val="28"/>
        </w:rPr>
        <w:t>м спортивной подготовки по волейболу</w:t>
      </w:r>
      <w:r w:rsidR="00DD18EC" w:rsidRPr="003F661D">
        <w:rPr>
          <w:rFonts w:ascii="Times New Roman" w:hAnsi="Times New Roman" w:cs="Times New Roman"/>
          <w:sz w:val="28"/>
          <w:szCs w:val="28"/>
        </w:rPr>
        <w:t xml:space="preserve">, утвержденным приказом </w:t>
      </w:r>
      <w:r w:rsidR="00DD18EC" w:rsidRPr="003F661D">
        <w:rPr>
          <w:rFonts w:ascii="Times New Roman" w:hAnsi="Times New Roman" w:cs="Times New Roman"/>
          <w:sz w:val="28"/>
        </w:rPr>
        <w:t xml:space="preserve">Министерством спорта Российской Федерации от 15 ноября 2022 г. № 985, зарегистрированного Министерством юстиции Российской Федерации 13.12.2022 № 71474. </w:t>
      </w:r>
    </w:p>
    <w:p w:rsidR="00DD18EC" w:rsidRPr="00DD18EC" w:rsidRDefault="00DD18EC" w:rsidP="00DD18EC">
      <w:pPr>
        <w:spacing w:after="0" w:line="240" w:lineRule="auto"/>
        <w:contextualSpacing/>
        <w:jc w:val="both"/>
        <w:rPr>
          <w:rFonts w:ascii="Times New Roman" w:hAnsi="Times New Roman" w:cs="Times New Roman"/>
          <w:sz w:val="28"/>
          <w:szCs w:val="28"/>
        </w:rPr>
      </w:pPr>
      <w:r w:rsidRPr="003F661D">
        <w:rPr>
          <w:rFonts w:ascii="Times New Roman" w:hAnsi="Times New Roman" w:cs="Times New Roman"/>
          <w:sz w:val="28"/>
        </w:rPr>
        <w:t>Р</w:t>
      </w:r>
      <w:r w:rsidRPr="003F661D">
        <w:rPr>
          <w:rFonts w:ascii="Times New Roman" w:hAnsi="Times New Roman" w:cs="Times New Roman"/>
          <w:sz w:val="28"/>
          <w:szCs w:val="28"/>
        </w:rPr>
        <w:t>азработана в соответствии с:</w:t>
      </w:r>
    </w:p>
    <w:p w:rsidR="00F62D2D" w:rsidRPr="00822A97" w:rsidRDefault="00F62D2D" w:rsidP="00F62D2D">
      <w:pPr>
        <w:tabs>
          <w:tab w:val="left" w:pos="709"/>
          <w:tab w:val="left" w:pos="1134"/>
        </w:tabs>
        <w:spacing w:after="0" w:line="24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Федеральным</w:t>
      </w:r>
      <w:r w:rsidRPr="00822A97">
        <w:rPr>
          <w:rFonts w:ascii="Times New Roman" w:eastAsia="Calibri" w:hAnsi="Times New Roman" w:cs="Times New Roman"/>
          <w:bCs/>
          <w:sz w:val="28"/>
          <w:szCs w:val="28"/>
        </w:rPr>
        <w:t xml:space="preserve"> закон</w:t>
      </w:r>
      <w:r>
        <w:rPr>
          <w:rFonts w:ascii="Times New Roman" w:eastAsia="Calibri" w:hAnsi="Times New Roman" w:cs="Times New Roman"/>
          <w:bCs/>
          <w:sz w:val="28"/>
          <w:szCs w:val="28"/>
        </w:rPr>
        <w:t>ом</w:t>
      </w:r>
      <w:r w:rsidRPr="00822A97">
        <w:rPr>
          <w:rFonts w:ascii="Times New Roman" w:eastAsia="Calibri" w:hAnsi="Times New Roman" w:cs="Times New Roman"/>
          <w:bCs/>
          <w:sz w:val="28"/>
          <w:szCs w:val="28"/>
        </w:rPr>
        <w:t xml:space="preserve"> от 30</w:t>
      </w:r>
      <w:r>
        <w:rPr>
          <w:rFonts w:ascii="Times New Roman" w:eastAsia="Calibri" w:hAnsi="Times New Roman" w:cs="Times New Roman"/>
          <w:bCs/>
          <w:sz w:val="28"/>
          <w:szCs w:val="28"/>
        </w:rPr>
        <w:t xml:space="preserve"> апреля </w:t>
      </w:r>
      <w:r w:rsidRPr="00822A97">
        <w:rPr>
          <w:rFonts w:ascii="Times New Roman" w:eastAsia="Calibri" w:hAnsi="Times New Roman" w:cs="Times New Roman"/>
          <w:bCs/>
          <w:sz w:val="28"/>
          <w:szCs w:val="28"/>
        </w:rPr>
        <w:t xml:space="preserve">2021 </w:t>
      </w:r>
      <w:r>
        <w:rPr>
          <w:rFonts w:ascii="Times New Roman" w:eastAsia="Calibri" w:hAnsi="Times New Roman" w:cs="Times New Roman"/>
          <w:bCs/>
          <w:sz w:val="28"/>
          <w:szCs w:val="28"/>
        </w:rPr>
        <w:t xml:space="preserve">года </w:t>
      </w:r>
      <w:r w:rsidRPr="00822A97">
        <w:rPr>
          <w:rFonts w:ascii="Times New Roman" w:eastAsia="Calibri" w:hAnsi="Times New Roman" w:cs="Times New Roman"/>
          <w:bCs/>
          <w:sz w:val="28"/>
          <w:szCs w:val="28"/>
        </w:rPr>
        <w:t>№ 127-ФЗ «О внесении изменений в Федеральный закон «О физической культуре и спорте в Российской Федерации» и Федеральный закон «Об образовании в Р</w:t>
      </w:r>
      <w:r>
        <w:rPr>
          <w:rFonts w:ascii="Times New Roman" w:eastAsia="Calibri" w:hAnsi="Times New Roman" w:cs="Times New Roman"/>
          <w:bCs/>
          <w:sz w:val="28"/>
          <w:szCs w:val="28"/>
        </w:rPr>
        <w:t>оссийской Федерации» (далее – Федеральный закон</w:t>
      </w:r>
      <w:r w:rsidRPr="00822A97">
        <w:rPr>
          <w:rFonts w:ascii="Times New Roman" w:eastAsia="Calibri" w:hAnsi="Times New Roman" w:cs="Times New Roman"/>
          <w:bCs/>
          <w:sz w:val="28"/>
          <w:szCs w:val="28"/>
        </w:rPr>
        <w:t xml:space="preserve"> № 127-ФЗ);</w:t>
      </w:r>
    </w:p>
    <w:p w:rsidR="00F62D2D" w:rsidRPr="00822A97" w:rsidRDefault="00F62D2D" w:rsidP="00F62D2D">
      <w:pPr>
        <w:spacing w:after="0" w:line="24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Федеральным</w:t>
      </w:r>
      <w:r w:rsidRPr="00822A97">
        <w:rPr>
          <w:rFonts w:ascii="Times New Roman" w:eastAsia="Calibri" w:hAnsi="Times New Roman" w:cs="Times New Roman"/>
          <w:bCs/>
          <w:sz w:val="28"/>
          <w:szCs w:val="28"/>
        </w:rPr>
        <w:t xml:space="preserve"> закон</w:t>
      </w:r>
      <w:r>
        <w:rPr>
          <w:rFonts w:ascii="Times New Roman" w:eastAsia="Calibri" w:hAnsi="Times New Roman" w:cs="Times New Roman"/>
          <w:bCs/>
          <w:sz w:val="28"/>
          <w:szCs w:val="28"/>
        </w:rPr>
        <w:t>ом</w:t>
      </w:r>
      <w:r w:rsidRPr="00822A97">
        <w:rPr>
          <w:rFonts w:ascii="Times New Roman" w:eastAsia="Calibri" w:hAnsi="Times New Roman" w:cs="Times New Roman"/>
          <w:bCs/>
          <w:sz w:val="28"/>
          <w:szCs w:val="28"/>
        </w:rPr>
        <w:t xml:space="preserve"> от 29</w:t>
      </w:r>
      <w:r>
        <w:rPr>
          <w:rFonts w:ascii="Times New Roman" w:eastAsia="Calibri" w:hAnsi="Times New Roman" w:cs="Times New Roman"/>
          <w:bCs/>
          <w:sz w:val="28"/>
          <w:szCs w:val="28"/>
        </w:rPr>
        <w:t xml:space="preserve"> декабря </w:t>
      </w:r>
      <w:r w:rsidRPr="00822A97">
        <w:rPr>
          <w:rFonts w:ascii="Times New Roman" w:eastAsia="Calibri" w:hAnsi="Times New Roman" w:cs="Times New Roman"/>
          <w:bCs/>
          <w:sz w:val="28"/>
          <w:szCs w:val="28"/>
        </w:rPr>
        <w:t xml:space="preserve">2012 </w:t>
      </w:r>
      <w:r>
        <w:rPr>
          <w:rFonts w:ascii="Times New Roman" w:eastAsia="Calibri" w:hAnsi="Times New Roman" w:cs="Times New Roman"/>
          <w:bCs/>
          <w:sz w:val="28"/>
          <w:szCs w:val="28"/>
        </w:rPr>
        <w:t xml:space="preserve">года </w:t>
      </w:r>
      <w:r w:rsidRPr="00822A97">
        <w:rPr>
          <w:rFonts w:ascii="Times New Roman" w:eastAsia="Calibri" w:hAnsi="Times New Roman" w:cs="Times New Roman"/>
          <w:bCs/>
          <w:sz w:val="28"/>
          <w:szCs w:val="28"/>
        </w:rPr>
        <w:t>№ 273-ФЗ «Об образовании в Российской Федерации</w:t>
      </w:r>
      <w:r>
        <w:rPr>
          <w:rFonts w:ascii="Times New Roman" w:eastAsia="Calibri" w:hAnsi="Times New Roman" w:cs="Times New Roman"/>
          <w:bCs/>
          <w:sz w:val="28"/>
          <w:szCs w:val="28"/>
        </w:rPr>
        <w:t>»</w:t>
      </w:r>
      <w:r w:rsidRPr="00822A97">
        <w:rPr>
          <w:rFonts w:ascii="Times New Roman" w:eastAsia="Calibri" w:hAnsi="Times New Roman" w:cs="Times New Roman"/>
          <w:bCs/>
          <w:sz w:val="28"/>
          <w:szCs w:val="28"/>
        </w:rPr>
        <w:t xml:space="preserve"> (в редакции Федерального закона № 1</w:t>
      </w:r>
      <w:r>
        <w:rPr>
          <w:rFonts w:ascii="Times New Roman" w:eastAsia="Calibri" w:hAnsi="Times New Roman" w:cs="Times New Roman"/>
          <w:bCs/>
          <w:sz w:val="28"/>
          <w:szCs w:val="28"/>
        </w:rPr>
        <w:t>27-ФЗ) (далее – Федеральный закон</w:t>
      </w:r>
      <w:r w:rsidRPr="00822A97">
        <w:rPr>
          <w:rFonts w:ascii="Times New Roman" w:eastAsia="Calibri" w:hAnsi="Times New Roman" w:cs="Times New Roman"/>
          <w:bCs/>
          <w:sz w:val="28"/>
          <w:szCs w:val="28"/>
        </w:rPr>
        <w:t xml:space="preserve"> № 273-ФЗ);</w:t>
      </w:r>
    </w:p>
    <w:p w:rsidR="00F62D2D" w:rsidRPr="00822A97" w:rsidRDefault="00F62D2D" w:rsidP="00F62D2D">
      <w:pPr>
        <w:spacing w:after="0" w:line="24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Федеральным</w:t>
      </w:r>
      <w:r w:rsidRPr="00822A97">
        <w:rPr>
          <w:rFonts w:ascii="Times New Roman" w:eastAsia="Calibri" w:hAnsi="Times New Roman" w:cs="Times New Roman"/>
          <w:bCs/>
          <w:sz w:val="28"/>
          <w:szCs w:val="28"/>
        </w:rPr>
        <w:t xml:space="preserve"> закон</w:t>
      </w:r>
      <w:r>
        <w:rPr>
          <w:rFonts w:ascii="Times New Roman" w:eastAsia="Calibri" w:hAnsi="Times New Roman" w:cs="Times New Roman"/>
          <w:bCs/>
          <w:sz w:val="28"/>
          <w:szCs w:val="28"/>
        </w:rPr>
        <w:t>ом</w:t>
      </w:r>
      <w:r w:rsidRPr="00822A97">
        <w:rPr>
          <w:rFonts w:ascii="Times New Roman" w:eastAsia="Calibri" w:hAnsi="Times New Roman" w:cs="Times New Roman"/>
          <w:bCs/>
          <w:sz w:val="28"/>
          <w:szCs w:val="28"/>
        </w:rPr>
        <w:t xml:space="preserve"> от 04</w:t>
      </w:r>
      <w:r>
        <w:rPr>
          <w:rFonts w:ascii="Times New Roman" w:eastAsia="Calibri" w:hAnsi="Times New Roman" w:cs="Times New Roman"/>
          <w:bCs/>
          <w:sz w:val="28"/>
          <w:szCs w:val="28"/>
        </w:rPr>
        <w:t xml:space="preserve"> декабря </w:t>
      </w:r>
      <w:r w:rsidRPr="00822A97">
        <w:rPr>
          <w:rFonts w:ascii="Times New Roman" w:eastAsia="Calibri" w:hAnsi="Times New Roman" w:cs="Times New Roman"/>
          <w:bCs/>
          <w:sz w:val="28"/>
          <w:szCs w:val="28"/>
        </w:rPr>
        <w:t>2007</w:t>
      </w:r>
      <w:r>
        <w:rPr>
          <w:rFonts w:ascii="Times New Roman" w:eastAsia="Calibri" w:hAnsi="Times New Roman" w:cs="Times New Roman"/>
          <w:bCs/>
          <w:sz w:val="28"/>
          <w:szCs w:val="28"/>
        </w:rPr>
        <w:t xml:space="preserve"> года</w:t>
      </w:r>
      <w:r w:rsidRPr="00822A97">
        <w:rPr>
          <w:rFonts w:ascii="Times New Roman" w:eastAsia="Calibri" w:hAnsi="Times New Roman" w:cs="Times New Roman"/>
          <w:bCs/>
          <w:sz w:val="28"/>
          <w:szCs w:val="28"/>
        </w:rPr>
        <w:t xml:space="preserve"> № 329-ФЗ «О физической культуре и спорте в Российской Федерации» (в редакции Федерального закона№ 127-ФЗ) (далее –</w:t>
      </w:r>
      <w:r w:rsidR="000B013E">
        <w:rPr>
          <w:rFonts w:ascii="Times New Roman" w:eastAsia="Calibri" w:hAnsi="Times New Roman" w:cs="Times New Roman"/>
          <w:bCs/>
          <w:sz w:val="28"/>
          <w:szCs w:val="28"/>
        </w:rPr>
        <w:t xml:space="preserve"> </w:t>
      </w:r>
      <w:r w:rsidRPr="00822A97">
        <w:rPr>
          <w:rFonts w:ascii="Times New Roman" w:eastAsia="Calibri" w:hAnsi="Times New Roman" w:cs="Times New Roman"/>
          <w:bCs/>
          <w:sz w:val="28"/>
          <w:szCs w:val="28"/>
        </w:rPr>
        <w:t>Федеральный закон № 329-ФЗ);</w:t>
      </w:r>
    </w:p>
    <w:p w:rsidR="00F62D2D" w:rsidRPr="00822A97" w:rsidRDefault="00F62D2D" w:rsidP="00F62D2D">
      <w:pPr>
        <w:spacing w:after="0" w:line="240" w:lineRule="auto"/>
        <w:ind w:firstLine="709"/>
        <w:contextualSpacing/>
        <w:jc w:val="both"/>
        <w:rPr>
          <w:rFonts w:ascii="Times New Roman" w:eastAsia="Calibri" w:hAnsi="Times New Roman" w:cs="Times New Roman"/>
          <w:bCs/>
          <w:sz w:val="28"/>
          <w:szCs w:val="28"/>
        </w:rPr>
      </w:pPr>
      <w:r w:rsidRPr="00822A97">
        <w:rPr>
          <w:rFonts w:ascii="Times New Roman" w:eastAsia="Calibri" w:hAnsi="Times New Roman" w:cs="Times New Roman"/>
          <w:bCs/>
          <w:sz w:val="28"/>
          <w:szCs w:val="28"/>
        </w:rPr>
        <w:t>Распоряжение</w:t>
      </w:r>
      <w:r>
        <w:rPr>
          <w:rFonts w:ascii="Times New Roman" w:eastAsia="Calibri" w:hAnsi="Times New Roman" w:cs="Times New Roman"/>
          <w:bCs/>
          <w:sz w:val="28"/>
          <w:szCs w:val="28"/>
        </w:rPr>
        <w:t>м</w:t>
      </w:r>
      <w:r w:rsidRPr="00822A97">
        <w:rPr>
          <w:rFonts w:ascii="Times New Roman" w:eastAsia="Calibri" w:hAnsi="Times New Roman" w:cs="Times New Roman"/>
          <w:bCs/>
          <w:sz w:val="28"/>
          <w:szCs w:val="28"/>
        </w:rPr>
        <w:t xml:space="preserve"> Правительства Российской Федерации от 24 ноября 2020 г</w:t>
      </w:r>
      <w:r>
        <w:rPr>
          <w:rFonts w:ascii="Times New Roman" w:eastAsia="Calibri" w:hAnsi="Times New Roman" w:cs="Times New Roman"/>
          <w:bCs/>
          <w:sz w:val="28"/>
          <w:szCs w:val="28"/>
        </w:rPr>
        <w:t>ода</w:t>
      </w:r>
      <w:r w:rsidRPr="00822A97">
        <w:rPr>
          <w:rFonts w:ascii="Times New Roman" w:eastAsia="Calibri" w:hAnsi="Times New Roman" w:cs="Times New Roman"/>
          <w:bCs/>
          <w:sz w:val="28"/>
          <w:szCs w:val="28"/>
        </w:rPr>
        <w:t xml:space="preserve"> № 3081-р «Об утверждении Стратегии развития физической культуры и спорта в РФ на период до 2030 года»;</w:t>
      </w:r>
    </w:p>
    <w:p w:rsidR="00F62D2D" w:rsidRPr="00822A97" w:rsidRDefault="00F62D2D" w:rsidP="00F62D2D">
      <w:pPr>
        <w:spacing w:after="0" w:line="240" w:lineRule="auto"/>
        <w:ind w:firstLine="709"/>
        <w:contextualSpacing/>
        <w:jc w:val="both"/>
        <w:rPr>
          <w:rFonts w:ascii="Times New Roman" w:eastAsia="Calibri" w:hAnsi="Times New Roman" w:cs="Times New Roman"/>
          <w:bCs/>
          <w:sz w:val="28"/>
          <w:szCs w:val="28"/>
        </w:rPr>
      </w:pPr>
      <w:r w:rsidRPr="00822A97">
        <w:rPr>
          <w:rFonts w:ascii="Times New Roman" w:eastAsia="Calibri" w:hAnsi="Times New Roman" w:cs="Times New Roman"/>
          <w:bCs/>
          <w:sz w:val="28"/>
          <w:szCs w:val="28"/>
        </w:rPr>
        <w:t>Распоряжением Правительства Российской Федерации от 28 декабря 2021 г</w:t>
      </w:r>
      <w:r>
        <w:rPr>
          <w:rFonts w:ascii="Times New Roman" w:eastAsia="Calibri" w:hAnsi="Times New Roman" w:cs="Times New Roman"/>
          <w:bCs/>
          <w:sz w:val="28"/>
          <w:szCs w:val="28"/>
        </w:rPr>
        <w:t xml:space="preserve">ода </w:t>
      </w:r>
      <w:r w:rsidRPr="00822A97">
        <w:rPr>
          <w:rFonts w:ascii="Times New Roman" w:eastAsia="Calibri" w:hAnsi="Times New Roman" w:cs="Times New Roman"/>
          <w:bCs/>
          <w:sz w:val="28"/>
          <w:szCs w:val="28"/>
        </w:rPr>
        <w:t>№ 3894-р «Об утверждении Концепции развития детско-юношеского спорта в Российской Федерации до 2030 года и плана мероприятий по ее реализации»;</w:t>
      </w:r>
    </w:p>
    <w:p w:rsidR="00F62D2D" w:rsidRPr="00822A97" w:rsidRDefault="00F62D2D" w:rsidP="00F62D2D">
      <w:pPr>
        <w:spacing w:after="0" w:line="240" w:lineRule="auto"/>
        <w:ind w:firstLine="709"/>
        <w:contextualSpacing/>
        <w:jc w:val="both"/>
        <w:rPr>
          <w:rFonts w:ascii="Times New Roman" w:eastAsia="Calibri" w:hAnsi="Times New Roman" w:cs="Times New Roman"/>
          <w:bCs/>
          <w:sz w:val="28"/>
          <w:szCs w:val="28"/>
        </w:rPr>
      </w:pPr>
      <w:r w:rsidRPr="00822A97">
        <w:rPr>
          <w:rFonts w:ascii="Times New Roman" w:eastAsia="Calibri" w:hAnsi="Times New Roman" w:cs="Times New Roman"/>
          <w:bCs/>
          <w:sz w:val="28"/>
          <w:szCs w:val="28"/>
        </w:rPr>
        <w:t>Распоряжением Правительства Российской Федерации от 31 марта 2022 года № 678-р «О Концепции развития дополнительного образования детей до 2030 года»;</w:t>
      </w:r>
    </w:p>
    <w:p w:rsidR="00F62D2D" w:rsidRPr="00822A97" w:rsidRDefault="00F62D2D" w:rsidP="00F62D2D">
      <w:pPr>
        <w:spacing w:after="0" w:line="24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Pr="00822A97">
        <w:rPr>
          <w:rFonts w:ascii="Times New Roman" w:eastAsia="Calibri" w:hAnsi="Times New Roman" w:cs="Times New Roman"/>
          <w:bCs/>
          <w:sz w:val="28"/>
          <w:szCs w:val="28"/>
        </w:rPr>
        <w:t>риказ</w:t>
      </w:r>
      <w:r>
        <w:rPr>
          <w:rFonts w:ascii="Times New Roman" w:eastAsia="Calibri" w:hAnsi="Times New Roman" w:cs="Times New Roman"/>
          <w:bCs/>
          <w:sz w:val="28"/>
          <w:szCs w:val="28"/>
        </w:rPr>
        <w:t>ом</w:t>
      </w:r>
      <w:r w:rsidRPr="00822A97">
        <w:rPr>
          <w:rFonts w:ascii="Times New Roman" w:eastAsia="Calibri" w:hAnsi="Times New Roman" w:cs="Times New Roman"/>
          <w:bCs/>
          <w:sz w:val="28"/>
          <w:szCs w:val="28"/>
        </w:rPr>
        <w:t xml:space="preserve"> Министерства просвещения Российской Федерации от 27</w:t>
      </w:r>
      <w:r>
        <w:rPr>
          <w:rFonts w:ascii="Times New Roman" w:eastAsia="Calibri" w:hAnsi="Times New Roman" w:cs="Times New Roman"/>
          <w:bCs/>
          <w:sz w:val="28"/>
          <w:szCs w:val="28"/>
        </w:rPr>
        <w:t xml:space="preserve"> июля </w:t>
      </w:r>
      <w:r w:rsidRPr="00822A97">
        <w:rPr>
          <w:rFonts w:ascii="Times New Roman" w:eastAsia="Calibri" w:hAnsi="Times New Roman" w:cs="Times New Roman"/>
          <w:bCs/>
          <w:sz w:val="28"/>
          <w:szCs w:val="28"/>
        </w:rPr>
        <w:t>2022</w:t>
      </w:r>
      <w:r>
        <w:rPr>
          <w:rFonts w:ascii="Times New Roman" w:eastAsia="Calibri" w:hAnsi="Times New Roman" w:cs="Times New Roman"/>
          <w:bCs/>
          <w:sz w:val="28"/>
          <w:szCs w:val="28"/>
        </w:rPr>
        <w:t xml:space="preserve"> года </w:t>
      </w:r>
      <w:r w:rsidRPr="00822A97">
        <w:rPr>
          <w:rFonts w:ascii="Times New Roman" w:eastAsia="Calibri" w:hAnsi="Times New Roman" w:cs="Times New Roman"/>
          <w:bCs/>
          <w:sz w:val="28"/>
          <w:szCs w:val="28"/>
        </w:rPr>
        <w:t>№ 629 «Об утверждении Порядка организации и осуществления образовательной деятельности по дополнительным общеобразовательным программам»;</w:t>
      </w:r>
    </w:p>
    <w:p w:rsidR="00F62D2D" w:rsidRPr="00822A97" w:rsidRDefault="00F62D2D" w:rsidP="00F62D2D">
      <w:pPr>
        <w:spacing w:after="0" w:line="24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Pr="00822A97">
        <w:rPr>
          <w:rFonts w:ascii="Times New Roman" w:eastAsia="Calibri" w:hAnsi="Times New Roman" w:cs="Times New Roman"/>
          <w:bCs/>
          <w:sz w:val="28"/>
          <w:szCs w:val="28"/>
        </w:rPr>
        <w:t>риказ</w:t>
      </w:r>
      <w:r>
        <w:rPr>
          <w:rFonts w:ascii="Times New Roman" w:eastAsia="Calibri" w:hAnsi="Times New Roman" w:cs="Times New Roman"/>
          <w:bCs/>
          <w:sz w:val="28"/>
          <w:szCs w:val="28"/>
        </w:rPr>
        <w:t>ом</w:t>
      </w:r>
      <w:r w:rsidRPr="00822A97">
        <w:rPr>
          <w:rFonts w:ascii="Times New Roman" w:eastAsia="Calibri" w:hAnsi="Times New Roman" w:cs="Times New Roman"/>
          <w:bCs/>
          <w:sz w:val="28"/>
          <w:szCs w:val="28"/>
        </w:rPr>
        <w:t xml:space="preserve"> Министерства спорта Российской Федерации от 30 октября 2015 г</w:t>
      </w:r>
      <w:r>
        <w:rPr>
          <w:rFonts w:ascii="Times New Roman" w:eastAsia="Calibri" w:hAnsi="Times New Roman" w:cs="Times New Roman"/>
          <w:bCs/>
          <w:sz w:val="28"/>
          <w:szCs w:val="28"/>
        </w:rPr>
        <w:t xml:space="preserve">ода </w:t>
      </w:r>
      <w:r w:rsidRPr="00822A97">
        <w:rPr>
          <w:rFonts w:ascii="Times New Roman" w:eastAsia="Calibri" w:hAnsi="Times New Roman" w:cs="Times New Roman"/>
          <w:bCs/>
          <w:sz w:val="28"/>
          <w:szCs w:val="28"/>
        </w:rPr>
        <w:t>№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 вносимыми приказом Министерства спорта Российской Федерации № 575 от 07</w:t>
      </w:r>
      <w:r>
        <w:rPr>
          <w:rFonts w:ascii="Times New Roman" w:eastAsia="Calibri" w:hAnsi="Times New Roman" w:cs="Times New Roman"/>
          <w:bCs/>
          <w:sz w:val="28"/>
          <w:szCs w:val="28"/>
        </w:rPr>
        <w:t xml:space="preserve"> июля </w:t>
      </w:r>
      <w:r w:rsidRPr="00822A97">
        <w:rPr>
          <w:rFonts w:ascii="Times New Roman" w:eastAsia="Calibri" w:hAnsi="Times New Roman" w:cs="Times New Roman"/>
          <w:bCs/>
          <w:sz w:val="28"/>
          <w:szCs w:val="28"/>
        </w:rPr>
        <w:t>2022</w:t>
      </w:r>
      <w:r>
        <w:rPr>
          <w:rFonts w:ascii="Times New Roman" w:eastAsia="Calibri" w:hAnsi="Times New Roman" w:cs="Times New Roman"/>
          <w:bCs/>
          <w:sz w:val="28"/>
          <w:szCs w:val="28"/>
        </w:rPr>
        <w:t xml:space="preserve"> года</w:t>
      </w:r>
      <w:r w:rsidRPr="00822A97">
        <w:rPr>
          <w:rFonts w:ascii="Times New Roman" w:eastAsia="Calibri" w:hAnsi="Times New Roman" w:cs="Times New Roman"/>
          <w:bCs/>
          <w:sz w:val="28"/>
          <w:szCs w:val="28"/>
        </w:rPr>
        <w:t xml:space="preserve">) (далее – Приказ № 999); </w:t>
      </w:r>
    </w:p>
    <w:p w:rsidR="00F62D2D" w:rsidRDefault="00F62D2D" w:rsidP="00F62D2D">
      <w:pPr>
        <w:spacing w:after="0" w:line="24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Pr="00822A97">
        <w:rPr>
          <w:rFonts w:ascii="Times New Roman" w:eastAsia="Calibri" w:hAnsi="Times New Roman" w:cs="Times New Roman"/>
          <w:bCs/>
          <w:sz w:val="28"/>
          <w:szCs w:val="28"/>
        </w:rPr>
        <w:t>риказ</w:t>
      </w:r>
      <w:r>
        <w:rPr>
          <w:rFonts w:ascii="Times New Roman" w:eastAsia="Calibri" w:hAnsi="Times New Roman" w:cs="Times New Roman"/>
          <w:bCs/>
          <w:sz w:val="28"/>
          <w:szCs w:val="28"/>
        </w:rPr>
        <w:t>ом</w:t>
      </w:r>
      <w:r w:rsidRPr="00822A97">
        <w:rPr>
          <w:rFonts w:ascii="Times New Roman" w:eastAsia="Calibri" w:hAnsi="Times New Roman" w:cs="Times New Roman"/>
          <w:bCs/>
          <w:sz w:val="28"/>
          <w:szCs w:val="28"/>
        </w:rPr>
        <w:t xml:space="preserve"> Министерства спорта Российской Федерации от 3 августа 2022 г</w:t>
      </w:r>
      <w:r>
        <w:rPr>
          <w:rFonts w:ascii="Times New Roman" w:eastAsia="Calibri" w:hAnsi="Times New Roman" w:cs="Times New Roman"/>
          <w:bCs/>
          <w:sz w:val="28"/>
          <w:szCs w:val="28"/>
        </w:rPr>
        <w:t xml:space="preserve">ода </w:t>
      </w:r>
      <w:r w:rsidRPr="00822A97">
        <w:rPr>
          <w:rFonts w:ascii="Times New Roman" w:eastAsia="Calibri" w:hAnsi="Times New Roman" w:cs="Times New Roman"/>
          <w:bCs/>
          <w:sz w:val="28"/>
          <w:szCs w:val="28"/>
        </w:rPr>
        <w:t>№ 634 «Об особенностях организации и осуществления образовательной деятельности по дополнительным образовательным программам спортивной подготовки» (далее – Приказ № 634);</w:t>
      </w:r>
    </w:p>
    <w:p w:rsidR="00F62D2D" w:rsidRDefault="00F62D2D" w:rsidP="00F62D2D">
      <w:pPr>
        <w:widowControl w:val="0"/>
        <w:spacing w:after="0" w:line="240" w:lineRule="auto"/>
        <w:ind w:firstLine="709"/>
        <w:jc w:val="both"/>
        <w:rPr>
          <w:rFonts w:ascii="Times New Roman" w:hAnsi="Times New Roman" w:cs="Times New Roman"/>
          <w:color w:val="000000" w:themeColor="text1"/>
          <w:sz w:val="28"/>
          <w:szCs w:val="28"/>
        </w:rPr>
      </w:pPr>
      <w:r w:rsidRPr="002B6034">
        <w:rPr>
          <w:rFonts w:ascii="Times New Roman" w:hAnsi="Times New Roman" w:cs="Times New Roman"/>
          <w:color w:val="000000" w:themeColor="text1"/>
          <w:sz w:val="28"/>
          <w:szCs w:val="28"/>
        </w:rPr>
        <w:t xml:space="preserve">Спортивная подготовка осуществляется на основе федеральных стандартов спортивной подготовки (далее ФССП) (п. 24.1 ст. 2 Федерального </w:t>
      </w:r>
      <w:r w:rsidRPr="002B6034">
        <w:rPr>
          <w:rFonts w:ascii="Times New Roman" w:hAnsi="Times New Roman" w:cs="Times New Roman"/>
          <w:color w:val="000000" w:themeColor="text1"/>
          <w:sz w:val="28"/>
          <w:szCs w:val="28"/>
        </w:rPr>
        <w:lastRenderedPageBreak/>
        <w:t>закона № 329-ФЗ), включающих в себя: минимальные требования к спортивной подготовке по видам спорта; требования к структуре и содержанию примерных дополнительных образовательных программ спортивной подготовки (далее –</w:t>
      </w:r>
      <w:r>
        <w:rPr>
          <w:rFonts w:ascii="Times New Roman" w:hAnsi="Times New Roman" w:cs="Times New Roman"/>
          <w:color w:val="000000" w:themeColor="text1"/>
          <w:sz w:val="28"/>
          <w:szCs w:val="28"/>
        </w:rPr>
        <w:t xml:space="preserve"> Программа),</w:t>
      </w:r>
      <w:r w:rsidRPr="002B6034">
        <w:rPr>
          <w:rFonts w:ascii="Times New Roman" w:hAnsi="Times New Roman" w:cs="Times New Roman"/>
          <w:color w:val="000000" w:themeColor="text1"/>
          <w:sz w:val="28"/>
          <w:szCs w:val="28"/>
        </w:rPr>
        <w:t xml:space="preserve"> к их теоретическим и практическим разделам в соответствии с этапами спортивной подготовки; сроки реализации  этапов спортивной подготовки, возрастные границы лиц, проходящих спортивную подготовку (далее – обучающиеся, спортсмены) (п. 1 ч. 3 ст. 33 Федерального закона № 329-ФЗ).</w:t>
      </w:r>
    </w:p>
    <w:p w:rsidR="00F62D2D" w:rsidRPr="00A433F3" w:rsidRDefault="00F62D2D" w:rsidP="00F62D2D">
      <w:pPr>
        <w:widowControl w:val="0"/>
        <w:spacing w:after="0" w:line="240" w:lineRule="auto"/>
        <w:ind w:firstLine="709"/>
        <w:jc w:val="both"/>
        <w:rPr>
          <w:rFonts w:ascii="Times New Roman" w:hAnsi="Times New Roman" w:cs="Times New Roman"/>
          <w:color w:val="000000" w:themeColor="text1"/>
          <w:sz w:val="28"/>
          <w:szCs w:val="28"/>
        </w:rPr>
      </w:pPr>
      <w:r w:rsidRPr="004D57D4">
        <w:rPr>
          <w:rFonts w:ascii="Times New Roman" w:hAnsi="Times New Roman" w:cs="Times New Roman"/>
          <w:color w:val="000000" w:themeColor="text1"/>
          <w:sz w:val="28"/>
          <w:szCs w:val="28"/>
          <w:u w:val="single"/>
        </w:rPr>
        <w:t>Спортивная подготовка является многолетним процессом и имеет этапы</w:t>
      </w:r>
      <w:r w:rsidRPr="00A433F3">
        <w:rPr>
          <w:rFonts w:ascii="Times New Roman" w:hAnsi="Times New Roman" w:cs="Times New Roman"/>
          <w:color w:val="000000" w:themeColor="text1"/>
          <w:sz w:val="28"/>
          <w:szCs w:val="28"/>
        </w:rPr>
        <w:t>:</w:t>
      </w:r>
    </w:p>
    <w:p w:rsidR="00F62D2D" w:rsidRPr="00A433F3" w:rsidRDefault="00F62D2D" w:rsidP="00F62D2D">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начальная</w:t>
      </w:r>
      <w:r w:rsidRPr="00A433F3">
        <w:rPr>
          <w:rFonts w:ascii="Times New Roman" w:hAnsi="Times New Roman" w:cs="Times New Roman"/>
          <w:color w:val="000000" w:themeColor="text1"/>
          <w:sz w:val="28"/>
          <w:szCs w:val="28"/>
        </w:rPr>
        <w:t xml:space="preserve"> спортивная подготовка (НП);</w:t>
      </w:r>
    </w:p>
    <w:p w:rsidR="00F62D2D" w:rsidRPr="00A433F3" w:rsidRDefault="00F62D2D" w:rsidP="00F62D2D">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433F3">
        <w:rPr>
          <w:rFonts w:ascii="Times New Roman" w:hAnsi="Times New Roman" w:cs="Times New Roman"/>
          <w:color w:val="000000" w:themeColor="text1"/>
          <w:sz w:val="28"/>
          <w:szCs w:val="28"/>
        </w:rPr>
        <w:t>учебно-тренировочный</w:t>
      </w:r>
      <w:r w:rsidR="00DA0BB5">
        <w:rPr>
          <w:rFonts w:ascii="Times New Roman" w:hAnsi="Times New Roman" w:cs="Times New Roman"/>
          <w:color w:val="000000" w:themeColor="text1"/>
          <w:sz w:val="28"/>
          <w:szCs w:val="28"/>
        </w:rPr>
        <w:t xml:space="preserve"> </w:t>
      </w:r>
      <w:r w:rsidRPr="00A433F3">
        <w:rPr>
          <w:rFonts w:ascii="Times New Roman" w:hAnsi="Times New Roman" w:cs="Times New Roman"/>
          <w:color w:val="000000" w:themeColor="text1"/>
          <w:sz w:val="28"/>
          <w:szCs w:val="28"/>
        </w:rPr>
        <w:t>(УТ);</w:t>
      </w:r>
    </w:p>
    <w:p w:rsidR="00F62D2D" w:rsidRDefault="00F62D2D" w:rsidP="00F62D2D">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Программа реализуе</w:t>
      </w:r>
      <w:r w:rsidRPr="004B6469">
        <w:rPr>
          <w:rFonts w:ascii="Times New Roman" w:hAnsi="Times New Roman" w:cs="Times New Roman"/>
          <w:color w:val="000000" w:themeColor="text1"/>
          <w:sz w:val="28"/>
          <w:szCs w:val="28"/>
        </w:rPr>
        <w:t>тся для детей и для взрослых (ч. 2 ст. 75 Федерального закона № 273-ФЗ)</w:t>
      </w:r>
    </w:p>
    <w:p w:rsidR="00F62D2D" w:rsidRPr="007F2824" w:rsidRDefault="00F62D2D" w:rsidP="00F62D2D">
      <w:pPr>
        <w:pStyle w:val="ConsPlusNormal"/>
        <w:ind w:firstLine="709"/>
        <w:contextualSpacing/>
        <w:jc w:val="both"/>
        <w:rPr>
          <w:rFonts w:ascii="Times New Roman" w:hAnsi="Times New Roman" w:cs="Times New Roman"/>
          <w:sz w:val="28"/>
          <w:szCs w:val="28"/>
        </w:rPr>
      </w:pPr>
      <w:r w:rsidRPr="00387E86">
        <w:rPr>
          <w:rFonts w:ascii="Times New Roman" w:hAnsi="Times New Roman" w:cs="Times New Roman"/>
          <w:sz w:val="28"/>
          <w:szCs w:val="28"/>
          <w:u w:val="single"/>
        </w:rPr>
        <w:t>Цель реализации Программы</w:t>
      </w:r>
      <w:r w:rsidRPr="007F2824">
        <w:rPr>
          <w:rFonts w:ascii="Times New Roman" w:hAnsi="Times New Roman" w:cs="Times New Roman"/>
          <w:sz w:val="28"/>
          <w:szCs w:val="28"/>
        </w:rPr>
        <w:t xml:space="preserve">: Формирование </w:t>
      </w:r>
      <w:r w:rsidR="00593047">
        <w:rPr>
          <w:rFonts w:ascii="Times New Roman" w:hAnsi="Times New Roman" w:cs="Times New Roman"/>
          <w:sz w:val="28"/>
          <w:szCs w:val="28"/>
        </w:rPr>
        <w:t xml:space="preserve">физической культуры </w:t>
      </w:r>
      <w:r w:rsidRPr="007F2824">
        <w:rPr>
          <w:rFonts w:ascii="Times New Roman" w:hAnsi="Times New Roman" w:cs="Times New Roman"/>
          <w:sz w:val="28"/>
          <w:szCs w:val="28"/>
        </w:rPr>
        <w:t xml:space="preserve">личности обучающегося на основе достижения </w:t>
      </w:r>
      <w:r w:rsidR="00593047">
        <w:rPr>
          <w:rFonts w:ascii="Times New Roman" w:hAnsi="Times New Roman" w:cs="Times New Roman"/>
          <w:sz w:val="28"/>
          <w:szCs w:val="28"/>
        </w:rPr>
        <w:t xml:space="preserve">высоких </w:t>
      </w:r>
      <w:r w:rsidRPr="007F2824">
        <w:rPr>
          <w:rFonts w:ascii="Times New Roman" w:hAnsi="Times New Roman" w:cs="Times New Roman"/>
          <w:sz w:val="28"/>
          <w:szCs w:val="28"/>
        </w:rPr>
        <w:t xml:space="preserve">спортивных </w:t>
      </w:r>
      <w:r>
        <w:rPr>
          <w:rFonts w:ascii="Times New Roman" w:hAnsi="Times New Roman" w:cs="Times New Roman"/>
          <w:sz w:val="28"/>
          <w:szCs w:val="28"/>
        </w:rPr>
        <w:t>результатов.</w:t>
      </w:r>
      <w:r w:rsidR="00593047">
        <w:rPr>
          <w:rFonts w:ascii="Times New Roman" w:hAnsi="Times New Roman" w:cs="Times New Roman"/>
          <w:sz w:val="28"/>
          <w:szCs w:val="28"/>
        </w:rPr>
        <w:t xml:space="preserve"> Профессиональное самоопределение обучающихся.</w:t>
      </w:r>
    </w:p>
    <w:p w:rsidR="00C873A8" w:rsidRDefault="00C873A8" w:rsidP="00F62D2D">
      <w:pPr>
        <w:pStyle w:val="ConsPlusNormal"/>
        <w:ind w:firstLine="709"/>
        <w:contextualSpacing/>
        <w:jc w:val="both"/>
        <w:rPr>
          <w:rFonts w:ascii="Times New Roman" w:hAnsi="Times New Roman" w:cs="Times New Roman"/>
          <w:sz w:val="28"/>
          <w:szCs w:val="28"/>
          <w:u w:val="single"/>
        </w:rPr>
      </w:pPr>
    </w:p>
    <w:p w:rsidR="00F62D2D" w:rsidRDefault="00F62D2D" w:rsidP="00F62D2D">
      <w:pPr>
        <w:pStyle w:val="ConsPlusNormal"/>
        <w:ind w:firstLine="709"/>
        <w:contextualSpacing/>
        <w:jc w:val="both"/>
        <w:rPr>
          <w:rFonts w:ascii="Times New Roman" w:hAnsi="Times New Roman" w:cs="Times New Roman"/>
          <w:sz w:val="28"/>
          <w:szCs w:val="28"/>
        </w:rPr>
      </w:pPr>
      <w:r w:rsidRPr="00387E86">
        <w:rPr>
          <w:rFonts w:ascii="Times New Roman" w:hAnsi="Times New Roman" w:cs="Times New Roman"/>
          <w:sz w:val="28"/>
          <w:szCs w:val="28"/>
          <w:u w:val="single"/>
        </w:rPr>
        <w:t>Основные задачи</w:t>
      </w:r>
      <w:r w:rsidRPr="007F2824">
        <w:rPr>
          <w:rFonts w:ascii="Times New Roman" w:hAnsi="Times New Roman" w:cs="Times New Roman"/>
          <w:sz w:val="28"/>
          <w:szCs w:val="28"/>
        </w:rPr>
        <w:t>:</w:t>
      </w:r>
    </w:p>
    <w:p w:rsidR="00C873A8" w:rsidRPr="007F2824" w:rsidRDefault="00C873A8" w:rsidP="00F62D2D">
      <w:pPr>
        <w:pStyle w:val="ConsPlusNormal"/>
        <w:ind w:firstLine="709"/>
        <w:contextualSpacing/>
        <w:jc w:val="both"/>
        <w:rPr>
          <w:rFonts w:ascii="Times New Roman" w:hAnsi="Times New Roman" w:cs="Times New Roman"/>
          <w:sz w:val="28"/>
          <w:szCs w:val="28"/>
        </w:rPr>
      </w:pPr>
    </w:p>
    <w:p w:rsidR="00F62D2D" w:rsidRPr="007F2824" w:rsidRDefault="00F62D2D" w:rsidP="00F62D2D">
      <w:pPr>
        <w:pStyle w:val="ConsPlusNormal"/>
        <w:ind w:firstLine="709"/>
        <w:contextualSpacing/>
        <w:jc w:val="both"/>
        <w:rPr>
          <w:rFonts w:ascii="Times New Roman" w:hAnsi="Times New Roman" w:cs="Times New Roman"/>
          <w:sz w:val="28"/>
          <w:szCs w:val="28"/>
        </w:rPr>
      </w:pPr>
      <w:r w:rsidRPr="007F2824">
        <w:rPr>
          <w:rFonts w:ascii="Times New Roman" w:hAnsi="Times New Roman" w:cs="Times New Roman"/>
          <w:sz w:val="28"/>
          <w:szCs w:val="28"/>
        </w:rPr>
        <w:t>ОБРАЗОВАТЕЛЬНЫЕ</w:t>
      </w:r>
      <w:r>
        <w:rPr>
          <w:rFonts w:ascii="Times New Roman" w:hAnsi="Times New Roman" w:cs="Times New Roman"/>
          <w:sz w:val="28"/>
          <w:szCs w:val="28"/>
        </w:rPr>
        <w:t>:</w:t>
      </w:r>
    </w:p>
    <w:p w:rsidR="00F62D2D" w:rsidRPr="00985508" w:rsidRDefault="00F62D2D" w:rsidP="00F62D2D">
      <w:pPr>
        <w:pStyle w:val="ConsPlusNormal"/>
        <w:ind w:firstLine="709"/>
        <w:contextualSpacing/>
        <w:jc w:val="both"/>
        <w:rPr>
          <w:rFonts w:ascii="Times New Roman" w:hAnsi="Times New Roman" w:cs="Times New Roman"/>
          <w:sz w:val="28"/>
          <w:szCs w:val="28"/>
        </w:rPr>
      </w:pPr>
      <w:r w:rsidRPr="00985508">
        <w:rPr>
          <w:rFonts w:ascii="Times New Roman" w:hAnsi="Times New Roman" w:cs="Times New Roman"/>
          <w:sz w:val="28"/>
          <w:szCs w:val="28"/>
        </w:rPr>
        <w:t>- совершенствование уровня спортивной подготовленности обучающихся на этапах, соответствующих году обучения;</w:t>
      </w:r>
    </w:p>
    <w:p w:rsidR="00F62D2D" w:rsidRPr="00985508" w:rsidRDefault="00F62D2D" w:rsidP="00F62D2D">
      <w:pPr>
        <w:pStyle w:val="ConsPlusNormal"/>
        <w:ind w:firstLine="709"/>
        <w:contextualSpacing/>
        <w:jc w:val="both"/>
        <w:rPr>
          <w:rFonts w:ascii="Times New Roman" w:hAnsi="Times New Roman" w:cs="Times New Roman"/>
          <w:sz w:val="28"/>
          <w:szCs w:val="28"/>
        </w:rPr>
      </w:pPr>
      <w:r w:rsidRPr="00985508">
        <w:rPr>
          <w:rFonts w:ascii="Times New Roman" w:hAnsi="Times New Roman" w:cs="Times New Roman"/>
          <w:sz w:val="28"/>
          <w:szCs w:val="28"/>
        </w:rPr>
        <w:t xml:space="preserve">- поэтапное освоение и дальнейшее совершенствование физической подготовки, спортивно-технической подготовки, спортивно-тактической подготовки, психической подготовки; </w:t>
      </w:r>
    </w:p>
    <w:p w:rsidR="00F62D2D" w:rsidRPr="00985508" w:rsidRDefault="00F62D2D" w:rsidP="00F62D2D">
      <w:pPr>
        <w:pStyle w:val="ConsPlusNormal"/>
        <w:ind w:firstLine="709"/>
        <w:contextualSpacing/>
        <w:jc w:val="both"/>
        <w:rPr>
          <w:rFonts w:ascii="Times New Roman" w:hAnsi="Times New Roman" w:cs="Times New Roman"/>
          <w:sz w:val="28"/>
          <w:szCs w:val="28"/>
        </w:rPr>
      </w:pPr>
      <w:r w:rsidRPr="00985508">
        <w:rPr>
          <w:rFonts w:ascii="Times New Roman" w:hAnsi="Times New Roman" w:cs="Times New Roman"/>
          <w:sz w:val="28"/>
          <w:szCs w:val="28"/>
        </w:rPr>
        <w:t>- достижение высокого уровня всех видов подготовленности обучающегося спортсмена;</w:t>
      </w:r>
    </w:p>
    <w:p w:rsidR="00F62D2D" w:rsidRPr="00985508" w:rsidRDefault="00F62D2D" w:rsidP="00F62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обеспечение соответствия п</w:t>
      </w:r>
      <w:r w:rsidRPr="00985508">
        <w:rPr>
          <w:rFonts w:ascii="Times New Roman" w:hAnsi="Times New Roman" w:cs="Times New Roman"/>
          <w:sz w:val="28"/>
          <w:szCs w:val="28"/>
        </w:rPr>
        <w:t>рограммы  по футболу</w:t>
      </w:r>
      <w:r>
        <w:rPr>
          <w:rFonts w:ascii="Times New Roman" w:hAnsi="Times New Roman" w:cs="Times New Roman"/>
          <w:sz w:val="28"/>
          <w:szCs w:val="28"/>
        </w:rPr>
        <w:t xml:space="preserve"> требованиям ФССП и примерной п</w:t>
      </w:r>
      <w:r w:rsidRPr="00985508">
        <w:rPr>
          <w:rFonts w:ascii="Times New Roman" w:hAnsi="Times New Roman" w:cs="Times New Roman"/>
          <w:sz w:val="28"/>
          <w:szCs w:val="28"/>
        </w:rPr>
        <w:t xml:space="preserve">рограмме пофутболу; </w:t>
      </w:r>
    </w:p>
    <w:p w:rsidR="00F62D2D" w:rsidRDefault="00F62D2D" w:rsidP="00F62D2D">
      <w:pPr>
        <w:pStyle w:val="ConsPlusNormal"/>
        <w:ind w:firstLine="709"/>
        <w:contextualSpacing/>
        <w:jc w:val="both"/>
        <w:rPr>
          <w:rFonts w:ascii="Times New Roman" w:hAnsi="Times New Roman" w:cs="Times New Roman"/>
          <w:sz w:val="28"/>
          <w:szCs w:val="28"/>
        </w:rPr>
      </w:pPr>
      <w:r w:rsidRPr="00985508">
        <w:rPr>
          <w:rFonts w:ascii="Times New Roman" w:hAnsi="Times New Roman" w:cs="Times New Roman"/>
          <w:sz w:val="28"/>
          <w:szCs w:val="28"/>
        </w:rPr>
        <w:t xml:space="preserve">- приобретение обучающимися знаний, умений и навыков в области физической культуры и </w:t>
      </w:r>
      <w:r>
        <w:rPr>
          <w:rFonts w:ascii="Times New Roman" w:hAnsi="Times New Roman" w:cs="Times New Roman"/>
          <w:sz w:val="28"/>
          <w:szCs w:val="28"/>
        </w:rPr>
        <w:t>избранного вида</w:t>
      </w:r>
      <w:r w:rsidRPr="00985508">
        <w:rPr>
          <w:rFonts w:ascii="Times New Roman" w:hAnsi="Times New Roman" w:cs="Times New Roman"/>
          <w:sz w:val="28"/>
          <w:szCs w:val="28"/>
        </w:rPr>
        <w:t xml:space="preserve"> спорта</w:t>
      </w:r>
      <w:r>
        <w:rPr>
          <w:rFonts w:ascii="Times New Roman" w:hAnsi="Times New Roman" w:cs="Times New Roman"/>
          <w:sz w:val="28"/>
          <w:szCs w:val="28"/>
        </w:rPr>
        <w:t>;</w:t>
      </w:r>
    </w:p>
    <w:p w:rsidR="00F62D2D" w:rsidRDefault="00F62D2D" w:rsidP="00F62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C1323">
        <w:rPr>
          <w:rFonts w:ascii="Times New Roman" w:hAnsi="Times New Roman" w:cs="Times New Roman"/>
          <w:sz w:val="28"/>
          <w:szCs w:val="28"/>
        </w:rPr>
        <w:t>формирование антидопингового</w:t>
      </w:r>
      <w:r>
        <w:rPr>
          <w:rFonts w:ascii="Times New Roman" w:hAnsi="Times New Roman" w:cs="Times New Roman"/>
          <w:sz w:val="28"/>
          <w:szCs w:val="28"/>
        </w:rPr>
        <w:t xml:space="preserve"> мировоззрения у обучающихся;</w:t>
      </w:r>
    </w:p>
    <w:p w:rsidR="00F62D2D" w:rsidRDefault="00F62D2D" w:rsidP="00F62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6554D">
        <w:rPr>
          <w:rFonts w:ascii="Times New Roman" w:hAnsi="Times New Roman" w:cs="Times New Roman"/>
          <w:sz w:val="28"/>
          <w:szCs w:val="28"/>
        </w:rPr>
        <w:t>обеспечение преемственности спортивной подготовки по футболу на этапах спортивной подготовки;</w:t>
      </w:r>
    </w:p>
    <w:p w:rsidR="00F62D2D" w:rsidRPr="007F2824" w:rsidRDefault="00F62D2D" w:rsidP="00F62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подготовка и участие </w:t>
      </w:r>
      <w:r w:rsidRPr="0086554D">
        <w:rPr>
          <w:rFonts w:ascii="Times New Roman" w:hAnsi="Times New Roman" w:cs="Times New Roman"/>
          <w:sz w:val="28"/>
          <w:szCs w:val="28"/>
        </w:rPr>
        <w:t>в спортивн</w:t>
      </w:r>
      <w:r>
        <w:rPr>
          <w:rFonts w:ascii="Times New Roman" w:hAnsi="Times New Roman" w:cs="Times New Roman"/>
          <w:sz w:val="28"/>
          <w:szCs w:val="28"/>
        </w:rPr>
        <w:t>ых мероприятиях и соревнованиях.</w:t>
      </w:r>
    </w:p>
    <w:p w:rsidR="00C873A8" w:rsidRDefault="00C873A8" w:rsidP="00F62D2D">
      <w:pPr>
        <w:pStyle w:val="ConsPlusNormal"/>
        <w:ind w:firstLine="709"/>
        <w:contextualSpacing/>
        <w:jc w:val="both"/>
        <w:rPr>
          <w:rFonts w:ascii="Times New Roman" w:hAnsi="Times New Roman" w:cs="Times New Roman"/>
          <w:sz w:val="28"/>
          <w:szCs w:val="28"/>
        </w:rPr>
      </w:pPr>
    </w:p>
    <w:p w:rsidR="00F62D2D" w:rsidRDefault="00F62D2D" w:rsidP="00F62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РАЗВИВАЮЩИЕ</w:t>
      </w:r>
    </w:p>
    <w:p w:rsidR="00F62D2D" w:rsidRDefault="00F62D2D" w:rsidP="00F62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развитие деятельностного компонента;</w:t>
      </w:r>
    </w:p>
    <w:p w:rsidR="00F62D2D" w:rsidRDefault="00F62D2D" w:rsidP="00F62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развитие </w:t>
      </w:r>
      <w:proofErr w:type="spellStart"/>
      <w:r>
        <w:rPr>
          <w:rFonts w:ascii="Times New Roman" w:hAnsi="Times New Roman" w:cs="Times New Roman"/>
          <w:sz w:val="28"/>
          <w:szCs w:val="28"/>
        </w:rPr>
        <w:t>когнетивно-позновательных</w:t>
      </w:r>
      <w:proofErr w:type="spellEnd"/>
      <w:r>
        <w:rPr>
          <w:rFonts w:ascii="Times New Roman" w:hAnsi="Times New Roman" w:cs="Times New Roman"/>
          <w:sz w:val="28"/>
          <w:szCs w:val="28"/>
        </w:rPr>
        <w:t xml:space="preserve"> процессов;</w:t>
      </w:r>
    </w:p>
    <w:p w:rsidR="00F62D2D" w:rsidRDefault="00F62D2D" w:rsidP="00F62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ориентация обучающегося на профессию;</w:t>
      </w:r>
    </w:p>
    <w:p w:rsidR="00767C47" w:rsidRDefault="00F62D2D" w:rsidP="00767C47">
      <w:pPr>
        <w:pStyle w:val="ConsPlusNormal"/>
        <w:ind w:firstLine="709"/>
        <w:contextualSpacing/>
        <w:rPr>
          <w:rFonts w:ascii="Times New Roman" w:hAnsi="Times New Roman" w:cs="Times New Roman"/>
          <w:color w:val="FF0000"/>
          <w:sz w:val="28"/>
          <w:szCs w:val="28"/>
        </w:rPr>
      </w:pPr>
      <w:r>
        <w:rPr>
          <w:rFonts w:ascii="Times New Roman" w:hAnsi="Times New Roman" w:cs="Times New Roman"/>
          <w:sz w:val="28"/>
          <w:szCs w:val="28"/>
        </w:rPr>
        <w:t>- развитие физических</w:t>
      </w:r>
      <w:r w:rsidR="00767C47">
        <w:rPr>
          <w:rFonts w:ascii="Times New Roman" w:hAnsi="Times New Roman" w:cs="Times New Roman"/>
          <w:sz w:val="28"/>
          <w:szCs w:val="28"/>
        </w:rPr>
        <w:t xml:space="preserve"> и двигательных</w:t>
      </w:r>
      <w:r>
        <w:rPr>
          <w:rFonts w:ascii="Times New Roman" w:hAnsi="Times New Roman" w:cs="Times New Roman"/>
          <w:sz w:val="28"/>
          <w:szCs w:val="28"/>
        </w:rPr>
        <w:t xml:space="preserve"> способностей.</w:t>
      </w:r>
    </w:p>
    <w:p w:rsidR="00767C47" w:rsidRPr="00767C47" w:rsidRDefault="00767C47" w:rsidP="00767C47">
      <w:pPr>
        <w:pStyle w:val="ConsPlusNormal"/>
        <w:ind w:firstLine="709"/>
        <w:contextualSpacing/>
        <w:rPr>
          <w:rFonts w:ascii="Times New Roman" w:hAnsi="Times New Roman" w:cs="Times New Roman"/>
          <w:sz w:val="28"/>
          <w:szCs w:val="28"/>
        </w:rPr>
      </w:pPr>
      <w:r w:rsidRPr="00767C47">
        <w:rPr>
          <w:rFonts w:ascii="Times New Roman" w:hAnsi="Times New Roman" w:cs="Times New Roman"/>
          <w:sz w:val="28"/>
          <w:szCs w:val="28"/>
        </w:rPr>
        <w:t xml:space="preserve">- развитие </w:t>
      </w:r>
      <w:proofErr w:type="spellStart"/>
      <w:r w:rsidRPr="00767C47">
        <w:rPr>
          <w:rFonts w:ascii="Times New Roman" w:hAnsi="Times New Roman" w:cs="Times New Roman"/>
          <w:sz w:val="28"/>
          <w:szCs w:val="28"/>
        </w:rPr>
        <w:t>потребностно</w:t>
      </w:r>
      <w:proofErr w:type="spellEnd"/>
      <w:r w:rsidRPr="00767C47">
        <w:rPr>
          <w:rFonts w:ascii="Times New Roman" w:hAnsi="Times New Roman" w:cs="Times New Roman"/>
          <w:sz w:val="28"/>
          <w:szCs w:val="28"/>
        </w:rPr>
        <w:t xml:space="preserve"> – мотивационной сферы к занятиям спортом у обучающихся;</w:t>
      </w:r>
    </w:p>
    <w:p w:rsidR="00767C47" w:rsidRPr="00767C47" w:rsidRDefault="00767C47" w:rsidP="00767C47">
      <w:pPr>
        <w:pStyle w:val="ConsPlusNormal"/>
        <w:ind w:firstLine="709"/>
        <w:contextualSpacing/>
        <w:rPr>
          <w:rFonts w:ascii="Times New Roman" w:hAnsi="Times New Roman" w:cs="Times New Roman"/>
          <w:sz w:val="28"/>
          <w:szCs w:val="28"/>
        </w:rPr>
      </w:pPr>
      <w:r w:rsidRPr="00767C47">
        <w:rPr>
          <w:rFonts w:ascii="Times New Roman" w:hAnsi="Times New Roman" w:cs="Times New Roman"/>
          <w:sz w:val="28"/>
          <w:szCs w:val="28"/>
        </w:rPr>
        <w:t>- развитие оперативного и тактического мышления;</w:t>
      </w:r>
    </w:p>
    <w:p w:rsidR="00C873A8" w:rsidRDefault="00C873A8" w:rsidP="00F62D2D">
      <w:pPr>
        <w:pStyle w:val="ConsPlusNormal"/>
        <w:ind w:firstLine="709"/>
        <w:contextualSpacing/>
        <w:jc w:val="both"/>
        <w:rPr>
          <w:rFonts w:ascii="Times New Roman" w:hAnsi="Times New Roman" w:cs="Times New Roman"/>
          <w:sz w:val="28"/>
          <w:szCs w:val="28"/>
        </w:rPr>
      </w:pPr>
    </w:p>
    <w:p w:rsidR="00F62D2D" w:rsidRPr="00C42447" w:rsidRDefault="00F62D2D" w:rsidP="00F62D2D">
      <w:pPr>
        <w:pStyle w:val="ConsPlusNormal"/>
        <w:ind w:firstLine="709"/>
        <w:contextualSpacing/>
        <w:jc w:val="both"/>
        <w:rPr>
          <w:rFonts w:ascii="Times New Roman" w:hAnsi="Times New Roman" w:cs="Times New Roman"/>
          <w:sz w:val="28"/>
          <w:szCs w:val="28"/>
        </w:rPr>
      </w:pPr>
      <w:r w:rsidRPr="00C42447">
        <w:rPr>
          <w:rFonts w:ascii="Times New Roman" w:hAnsi="Times New Roman" w:cs="Times New Roman"/>
          <w:sz w:val="28"/>
          <w:szCs w:val="28"/>
        </w:rPr>
        <w:lastRenderedPageBreak/>
        <w:t>ВОСПИТАТЕЛЬНЫЕ</w:t>
      </w:r>
    </w:p>
    <w:p w:rsidR="00F62D2D" w:rsidRDefault="00F62D2D" w:rsidP="00F62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C1323">
        <w:rPr>
          <w:rFonts w:ascii="Times New Roman" w:hAnsi="Times New Roman" w:cs="Times New Roman"/>
          <w:sz w:val="28"/>
          <w:szCs w:val="28"/>
        </w:rPr>
        <w:t>воспитание физических качеств (сила, быстрота, вын</w:t>
      </w:r>
      <w:r>
        <w:rPr>
          <w:rFonts w:ascii="Times New Roman" w:hAnsi="Times New Roman" w:cs="Times New Roman"/>
          <w:sz w:val="28"/>
          <w:szCs w:val="28"/>
        </w:rPr>
        <w:t>осливость, гибкость и ловкость);</w:t>
      </w:r>
    </w:p>
    <w:p w:rsidR="00F62D2D" w:rsidRDefault="00F62D2D" w:rsidP="00F62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формирования аксиологических ценностей (родина и т</w:t>
      </w:r>
      <w:r w:rsidR="00DA0BB5">
        <w:rPr>
          <w:rFonts w:ascii="Times New Roman" w:hAnsi="Times New Roman" w:cs="Times New Roman"/>
          <w:sz w:val="28"/>
          <w:szCs w:val="28"/>
        </w:rPr>
        <w:t>.</w:t>
      </w:r>
      <w:r>
        <w:rPr>
          <w:rFonts w:ascii="Times New Roman" w:hAnsi="Times New Roman" w:cs="Times New Roman"/>
          <w:sz w:val="28"/>
          <w:szCs w:val="28"/>
        </w:rPr>
        <w:t>д</w:t>
      </w:r>
      <w:r w:rsidR="00DA0BB5">
        <w:rPr>
          <w:rFonts w:ascii="Times New Roman" w:hAnsi="Times New Roman" w:cs="Times New Roman"/>
          <w:sz w:val="28"/>
          <w:szCs w:val="28"/>
        </w:rPr>
        <w:t>.</w:t>
      </w:r>
      <w:r>
        <w:rPr>
          <w:rFonts w:ascii="Times New Roman" w:hAnsi="Times New Roman" w:cs="Times New Roman"/>
          <w:sz w:val="28"/>
          <w:szCs w:val="28"/>
        </w:rPr>
        <w:t>);</w:t>
      </w:r>
    </w:p>
    <w:p w:rsidR="00F62D2D" w:rsidRDefault="00F62D2D" w:rsidP="00F62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коммуникативных способностей;</w:t>
      </w:r>
    </w:p>
    <w:p w:rsidR="00767C47" w:rsidRDefault="00F62D2D" w:rsidP="00767C47">
      <w:pPr>
        <w:pStyle w:val="ConsPlusNormal"/>
        <w:ind w:firstLine="709"/>
        <w:contextualSpacing/>
        <w:rPr>
          <w:rFonts w:ascii="Times New Roman" w:hAnsi="Times New Roman" w:cs="Times New Roman"/>
          <w:color w:val="FF0000"/>
          <w:sz w:val="28"/>
          <w:szCs w:val="28"/>
        </w:rPr>
      </w:pPr>
      <w:r>
        <w:rPr>
          <w:rFonts w:ascii="Times New Roman" w:hAnsi="Times New Roman" w:cs="Times New Roman"/>
          <w:sz w:val="28"/>
          <w:szCs w:val="28"/>
        </w:rPr>
        <w:t>- воспитание гражданственности, патриотизма.</w:t>
      </w:r>
    </w:p>
    <w:p w:rsidR="00767C47" w:rsidRPr="00767C47" w:rsidRDefault="00767C47" w:rsidP="00767C47">
      <w:pPr>
        <w:pStyle w:val="ConsPlusNormal"/>
        <w:ind w:firstLine="709"/>
        <w:contextualSpacing/>
        <w:rPr>
          <w:rFonts w:ascii="Times New Roman" w:hAnsi="Times New Roman" w:cs="Times New Roman"/>
          <w:sz w:val="28"/>
          <w:szCs w:val="28"/>
        </w:rPr>
      </w:pPr>
      <w:r w:rsidRPr="00767C47">
        <w:rPr>
          <w:rFonts w:ascii="Times New Roman" w:hAnsi="Times New Roman" w:cs="Times New Roman"/>
          <w:sz w:val="28"/>
          <w:szCs w:val="28"/>
        </w:rPr>
        <w:t>- формирование культуры здорового и безопасного образа жизни воспитание всесторонне развитой и социально нравственной личности;</w:t>
      </w:r>
    </w:p>
    <w:p w:rsidR="00767C47" w:rsidRPr="00767C47" w:rsidRDefault="00767C47" w:rsidP="00767C47">
      <w:pPr>
        <w:pStyle w:val="ConsPlusNormal"/>
        <w:ind w:firstLine="709"/>
        <w:contextualSpacing/>
        <w:rPr>
          <w:rFonts w:ascii="Times New Roman" w:hAnsi="Times New Roman" w:cs="Times New Roman"/>
          <w:sz w:val="28"/>
          <w:szCs w:val="28"/>
        </w:rPr>
      </w:pPr>
      <w:r w:rsidRPr="00767C47">
        <w:rPr>
          <w:rFonts w:ascii="Times New Roman" w:hAnsi="Times New Roman" w:cs="Times New Roman"/>
          <w:sz w:val="28"/>
          <w:szCs w:val="28"/>
        </w:rPr>
        <w:t>- обеспечение преемственности спортивной подготовки по виду спорта на этапах спортивной подготовки;</w:t>
      </w:r>
    </w:p>
    <w:p w:rsidR="00767C47" w:rsidRPr="00767C47" w:rsidRDefault="00767C47" w:rsidP="00767C47">
      <w:pPr>
        <w:pStyle w:val="ConsPlusNormal"/>
        <w:ind w:firstLine="709"/>
        <w:contextualSpacing/>
        <w:rPr>
          <w:rFonts w:ascii="Times New Roman" w:hAnsi="Times New Roman" w:cs="Times New Roman"/>
          <w:sz w:val="28"/>
          <w:szCs w:val="28"/>
        </w:rPr>
      </w:pPr>
      <w:r w:rsidRPr="00767C47">
        <w:rPr>
          <w:rFonts w:ascii="Times New Roman" w:hAnsi="Times New Roman" w:cs="Times New Roman"/>
          <w:sz w:val="28"/>
          <w:szCs w:val="28"/>
        </w:rPr>
        <w:t>- привлечение максимального количества детей к систематическим занятиям и сохранение контингента обучающихся на этапе НП;</w:t>
      </w:r>
    </w:p>
    <w:p w:rsidR="00767C47" w:rsidRPr="00767C47" w:rsidRDefault="00767C47" w:rsidP="00767C47">
      <w:pPr>
        <w:pStyle w:val="ConsPlusNormal"/>
        <w:ind w:firstLine="709"/>
        <w:contextualSpacing/>
        <w:rPr>
          <w:rFonts w:ascii="Times New Roman" w:hAnsi="Times New Roman" w:cs="Times New Roman"/>
          <w:sz w:val="28"/>
          <w:szCs w:val="28"/>
        </w:rPr>
      </w:pPr>
      <w:r w:rsidRPr="00767C47">
        <w:rPr>
          <w:rFonts w:ascii="Times New Roman" w:hAnsi="Times New Roman" w:cs="Times New Roman"/>
          <w:sz w:val="28"/>
          <w:szCs w:val="28"/>
        </w:rPr>
        <w:t>- систематическое участие в спортивных мероприятиях и соревнованиях, соответствующих этапу подготовки и квалификации спортсмена;</w:t>
      </w:r>
    </w:p>
    <w:p w:rsidR="00C873A8" w:rsidRDefault="00C873A8" w:rsidP="00F62D2D">
      <w:pPr>
        <w:pStyle w:val="ConsPlusNormal"/>
        <w:ind w:firstLine="709"/>
        <w:contextualSpacing/>
        <w:jc w:val="both"/>
        <w:rPr>
          <w:rFonts w:ascii="Times New Roman" w:hAnsi="Times New Roman" w:cs="Times New Roman"/>
          <w:sz w:val="28"/>
          <w:szCs w:val="28"/>
        </w:rPr>
      </w:pPr>
    </w:p>
    <w:p w:rsidR="00F62D2D" w:rsidRPr="00767C47" w:rsidRDefault="00F62D2D" w:rsidP="00F62D2D">
      <w:pPr>
        <w:pStyle w:val="ConsPlusNormal"/>
        <w:ind w:firstLine="709"/>
        <w:contextualSpacing/>
        <w:jc w:val="both"/>
        <w:rPr>
          <w:rFonts w:ascii="Times New Roman" w:hAnsi="Times New Roman" w:cs="Times New Roman"/>
          <w:sz w:val="28"/>
          <w:szCs w:val="28"/>
        </w:rPr>
      </w:pPr>
      <w:r w:rsidRPr="00767C47">
        <w:rPr>
          <w:rFonts w:ascii="Times New Roman" w:hAnsi="Times New Roman" w:cs="Times New Roman"/>
          <w:sz w:val="28"/>
          <w:szCs w:val="28"/>
        </w:rPr>
        <w:t>ОЗДОРОВИТЕЛЬНЫЕ:</w:t>
      </w:r>
    </w:p>
    <w:p w:rsidR="00F62D2D" w:rsidRPr="00767C47" w:rsidRDefault="00F62D2D" w:rsidP="00F62D2D">
      <w:pPr>
        <w:pStyle w:val="ConsPlusNormal"/>
        <w:ind w:firstLine="709"/>
        <w:contextualSpacing/>
        <w:jc w:val="both"/>
        <w:rPr>
          <w:rFonts w:ascii="Times New Roman" w:hAnsi="Times New Roman" w:cs="Times New Roman"/>
          <w:sz w:val="28"/>
          <w:szCs w:val="28"/>
        </w:rPr>
      </w:pPr>
      <w:r w:rsidRPr="00767C47">
        <w:rPr>
          <w:rFonts w:ascii="Times New Roman" w:hAnsi="Times New Roman" w:cs="Times New Roman"/>
          <w:sz w:val="28"/>
          <w:szCs w:val="28"/>
        </w:rPr>
        <w:t>- формирование культуры здорового и безопасного образа жизни;</w:t>
      </w:r>
    </w:p>
    <w:p w:rsidR="00F62D2D" w:rsidRPr="00767C47" w:rsidRDefault="00F62D2D" w:rsidP="00F62D2D">
      <w:pPr>
        <w:pStyle w:val="ConsPlusNormal"/>
        <w:ind w:firstLine="709"/>
        <w:contextualSpacing/>
        <w:jc w:val="both"/>
        <w:rPr>
          <w:rFonts w:ascii="Times New Roman" w:hAnsi="Times New Roman" w:cs="Times New Roman"/>
          <w:sz w:val="28"/>
          <w:szCs w:val="28"/>
        </w:rPr>
      </w:pPr>
      <w:r w:rsidRPr="00767C47">
        <w:rPr>
          <w:rFonts w:ascii="Times New Roman" w:hAnsi="Times New Roman" w:cs="Times New Roman"/>
          <w:sz w:val="28"/>
          <w:szCs w:val="28"/>
        </w:rPr>
        <w:t>- развитие двигательных способностей (координационных, скоростных, выносливости);</w:t>
      </w:r>
    </w:p>
    <w:p w:rsidR="00F62D2D" w:rsidRPr="00767C47" w:rsidRDefault="00F62D2D" w:rsidP="00F62D2D">
      <w:pPr>
        <w:pStyle w:val="ConsPlusNormal"/>
        <w:ind w:firstLine="709"/>
        <w:contextualSpacing/>
        <w:jc w:val="both"/>
        <w:rPr>
          <w:rFonts w:ascii="Times New Roman" w:hAnsi="Times New Roman" w:cs="Times New Roman"/>
          <w:sz w:val="28"/>
          <w:szCs w:val="28"/>
        </w:rPr>
      </w:pPr>
      <w:r w:rsidRPr="00767C47">
        <w:rPr>
          <w:rFonts w:ascii="Times New Roman" w:hAnsi="Times New Roman" w:cs="Times New Roman"/>
          <w:sz w:val="28"/>
          <w:szCs w:val="28"/>
        </w:rPr>
        <w:t>- использование гигиенических и природных факторов.</w:t>
      </w:r>
    </w:p>
    <w:p w:rsidR="00F62D2D" w:rsidRPr="00767C47" w:rsidRDefault="00767C47" w:rsidP="00F62D2D">
      <w:pPr>
        <w:pStyle w:val="ConsPlusNormal"/>
        <w:ind w:firstLine="709"/>
        <w:contextualSpacing/>
        <w:jc w:val="both"/>
        <w:rPr>
          <w:rFonts w:ascii="Times New Roman" w:hAnsi="Times New Roman" w:cs="Times New Roman"/>
          <w:sz w:val="28"/>
          <w:szCs w:val="28"/>
        </w:rPr>
      </w:pPr>
      <w:r w:rsidRPr="00767C47">
        <w:rPr>
          <w:rFonts w:ascii="Times New Roman" w:hAnsi="Times New Roman" w:cs="Times New Roman"/>
          <w:sz w:val="28"/>
          <w:szCs w:val="28"/>
        </w:rPr>
        <w:t>- развитие волевых ка</w:t>
      </w:r>
      <w:r w:rsidR="00DA0BB5">
        <w:rPr>
          <w:rFonts w:ascii="Times New Roman" w:hAnsi="Times New Roman" w:cs="Times New Roman"/>
          <w:sz w:val="28"/>
          <w:szCs w:val="28"/>
        </w:rPr>
        <w:t>честв, таких как, самообладание</w:t>
      </w:r>
      <w:r w:rsidRPr="00767C47">
        <w:rPr>
          <w:rFonts w:ascii="Times New Roman" w:hAnsi="Times New Roman" w:cs="Times New Roman"/>
          <w:sz w:val="28"/>
          <w:szCs w:val="28"/>
        </w:rPr>
        <w:t>, решительность, целеустремленность, самоотверженность</w:t>
      </w:r>
    </w:p>
    <w:p w:rsidR="001B609D" w:rsidRPr="00767C47" w:rsidRDefault="001B609D" w:rsidP="00F62D2D">
      <w:pPr>
        <w:spacing w:after="0" w:line="240" w:lineRule="auto"/>
        <w:contextualSpacing/>
        <w:rPr>
          <w:rFonts w:ascii="Times New Roman" w:hAnsi="Times New Roman"/>
          <w:b/>
          <w:sz w:val="28"/>
          <w:szCs w:val="28"/>
        </w:rPr>
      </w:pPr>
    </w:p>
    <w:p w:rsidR="001B609D" w:rsidRPr="00767C47" w:rsidRDefault="001B609D">
      <w:pPr>
        <w:spacing w:after="200" w:line="276" w:lineRule="auto"/>
        <w:rPr>
          <w:rFonts w:ascii="Times New Roman" w:hAnsi="Times New Roman"/>
          <w:b/>
          <w:sz w:val="28"/>
          <w:szCs w:val="28"/>
        </w:rPr>
      </w:pPr>
      <w:r w:rsidRPr="00767C47">
        <w:rPr>
          <w:rFonts w:ascii="Times New Roman" w:hAnsi="Times New Roman"/>
          <w:b/>
          <w:sz w:val="28"/>
          <w:szCs w:val="28"/>
        </w:rPr>
        <w:br w:type="page"/>
      </w:r>
    </w:p>
    <w:p w:rsidR="00D44D86" w:rsidRDefault="00D44D86" w:rsidP="00D44D86">
      <w:pPr>
        <w:autoSpaceDE w:val="0"/>
        <w:autoSpaceDN w:val="0"/>
        <w:adjustRightInd w:val="0"/>
        <w:spacing w:after="0" w:line="240" w:lineRule="auto"/>
        <w:jc w:val="center"/>
        <w:rPr>
          <w:rFonts w:ascii="Times New Roman" w:eastAsia="Calibri" w:hAnsi="Times New Roman" w:cs="Times New Roman"/>
          <w:b/>
          <w:strike/>
          <w:sz w:val="28"/>
          <w:szCs w:val="28"/>
        </w:rPr>
      </w:pPr>
      <w:r w:rsidRPr="00D44D86">
        <w:rPr>
          <w:rFonts w:ascii="Times New Roman" w:eastAsia="Calibri" w:hAnsi="Times New Roman" w:cs="Times New Roman"/>
          <w:b/>
          <w:bCs/>
          <w:sz w:val="28"/>
          <w:szCs w:val="28"/>
          <w:lang w:val="en-US"/>
        </w:rPr>
        <w:lastRenderedPageBreak/>
        <w:t>II</w:t>
      </w:r>
      <w:r w:rsidRPr="00D44D86">
        <w:rPr>
          <w:rFonts w:ascii="Times New Roman" w:eastAsia="Calibri" w:hAnsi="Times New Roman" w:cs="Times New Roman"/>
          <w:b/>
          <w:bCs/>
          <w:sz w:val="28"/>
          <w:szCs w:val="28"/>
        </w:rPr>
        <w:t xml:space="preserve">. </w:t>
      </w:r>
      <w:r w:rsidRPr="00D44D86">
        <w:rPr>
          <w:rFonts w:ascii="Times New Roman" w:eastAsia="Calibri" w:hAnsi="Times New Roman" w:cs="Times New Roman"/>
          <w:b/>
          <w:sz w:val="28"/>
          <w:szCs w:val="28"/>
        </w:rPr>
        <w:t xml:space="preserve">Характеристика </w:t>
      </w:r>
      <w:r w:rsidRPr="00D44D86">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rsidR="00C873A8" w:rsidRPr="00D44D86" w:rsidRDefault="00C873A8" w:rsidP="00D44D86">
      <w:pPr>
        <w:autoSpaceDE w:val="0"/>
        <w:autoSpaceDN w:val="0"/>
        <w:adjustRightInd w:val="0"/>
        <w:spacing w:after="0" w:line="240" w:lineRule="auto"/>
        <w:jc w:val="center"/>
        <w:rPr>
          <w:rFonts w:ascii="Times New Roman" w:eastAsia="Calibri" w:hAnsi="Times New Roman" w:cs="Times New Roman"/>
          <w:strike/>
          <w:sz w:val="20"/>
          <w:szCs w:val="20"/>
        </w:rPr>
      </w:pPr>
    </w:p>
    <w:p w:rsidR="003C1756" w:rsidRPr="003C1756" w:rsidRDefault="003C1756" w:rsidP="003C1756">
      <w:pPr>
        <w:spacing w:after="0" w:line="240" w:lineRule="auto"/>
        <w:ind w:firstLine="708"/>
        <w:jc w:val="both"/>
        <w:rPr>
          <w:rFonts w:ascii="Times New Roman" w:eastAsia="Times New Roman" w:hAnsi="Times New Roman" w:cs="Times New Roman"/>
          <w:color w:val="000000"/>
          <w:sz w:val="28"/>
          <w:szCs w:val="28"/>
          <w:lang w:eastAsia="ru-RU"/>
        </w:rPr>
      </w:pPr>
      <w:r w:rsidRPr="003C1756">
        <w:rPr>
          <w:rFonts w:ascii="Times New Roman" w:eastAsia="Times New Roman" w:hAnsi="Times New Roman" w:cs="Times New Roman"/>
          <w:color w:val="000000"/>
          <w:sz w:val="28"/>
          <w:szCs w:val="28"/>
          <w:lang w:eastAsia="ru-RU"/>
        </w:rPr>
        <w:t xml:space="preserve">Волейбол – популярная игра во многих странах мира. Соревнования по волейболу включены в программы Олимпийских игр, чемпионатов мира, Европы. Занятия волейболом весьма эффективное средство укрепления здоровья и физического развития. При правильной организации занятий волейбол способствует укреплению костно-мышечного аппарата и совершенствованию всех функций организма. Современный волейбол это сложный вид спорта, требующий от спортсмена атлетической подготовки и совершенного овладения технико-тактическими навыками игры. </w:t>
      </w:r>
    </w:p>
    <w:p w:rsidR="00F62D2D" w:rsidRDefault="003C1756" w:rsidP="00545F2D">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rPr>
      </w:pPr>
      <w:r w:rsidRPr="003C1756">
        <w:rPr>
          <w:rFonts w:ascii="Times New Roman" w:eastAsia="Times New Roman" w:hAnsi="Times New Roman" w:cs="Times New Roman"/>
          <w:color w:val="000000"/>
          <w:sz w:val="28"/>
          <w:szCs w:val="28"/>
          <w:lang w:eastAsia="ru-RU"/>
        </w:rPr>
        <w:t>Наряду с решением задач укрепления здоровья, совершенствование жизненно важных двигательных умений и навыков хорошо поставленное обучение в</w:t>
      </w:r>
      <w:r w:rsidR="00545F2D">
        <w:rPr>
          <w:rFonts w:ascii="Times New Roman" w:eastAsia="Times New Roman" w:hAnsi="Times New Roman" w:cs="Times New Roman"/>
          <w:color w:val="000000"/>
          <w:sz w:val="28"/>
          <w:szCs w:val="28"/>
          <w:lang w:eastAsia="ru-RU"/>
        </w:rPr>
        <w:t>олейбол способствует выявлению «волейбольных»</w:t>
      </w:r>
      <w:r w:rsidRPr="003C1756">
        <w:rPr>
          <w:rFonts w:ascii="Times New Roman" w:eastAsia="Times New Roman" w:hAnsi="Times New Roman" w:cs="Times New Roman"/>
          <w:color w:val="000000"/>
          <w:sz w:val="28"/>
          <w:szCs w:val="28"/>
          <w:lang w:eastAsia="ru-RU"/>
        </w:rPr>
        <w:t xml:space="preserve"> талантов, а также создает предпосылки для массового приобщения людей разного пола и возраста к систематическим занятиям этим видом спорта в течение всей жизни.</w:t>
      </w:r>
    </w:p>
    <w:p w:rsidR="000F540E" w:rsidRPr="00D44D86" w:rsidRDefault="000F540E" w:rsidP="003C1756">
      <w:pPr>
        <w:autoSpaceDE w:val="0"/>
        <w:autoSpaceDN w:val="0"/>
        <w:adjustRightInd w:val="0"/>
        <w:spacing w:after="0" w:line="240" w:lineRule="auto"/>
        <w:ind w:firstLine="708"/>
        <w:contextualSpacing/>
        <w:rPr>
          <w:rFonts w:ascii="Times New Roman" w:hAnsi="Times New Roman"/>
          <w:b/>
          <w:sz w:val="28"/>
          <w:szCs w:val="28"/>
        </w:rPr>
      </w:pPr>
    </w:p>
    <w:p w:rsidR="00F62D2D" w:rsidRPr="00F62D2D" w:rsidRDefault="00D44D86" w:rsidP="00F62D2D">
      <w:pPr>
        <w:numPr>
          <w:ilvl w:val="0"/>
          <w:numId w:val="1"/>
        </w:numPr>
        <w:tabs>
          <w:tab w:val="left" w:pos="1276"/>
        </w:tabs>
        <w:autoSpaceDE w:val="0"/>
        <w:autoSpaceDN w:val="0"/>
        <w:adjustRightInd w:val="0"/>
        <w:spacing w:after="0" w:line="240" w:lineRule="auto"/>
        <w:ind w:left="0" w:firstLine="709"/>
        <w:contextualSpacing/>
        <w:jc w:val="center"/>
        <w:rPr>
          <w:rFonts w:ascii="Times New Roman" w:hAnsi="Times New Roman"/>
          <w:b/>
          <w:sz w:val="28"/>
          <w:szCs w:val="28"/>
        </w:rPr>
      </w:pPr>
      <w:r w:rsidRPr="00F62D2D">
        <w:rPr>
          <w:rFonts w:ascii="Times New Roman" w:hAnsi="Times New Roman"/>
          <w:b/>
          <w:bCs/>
          <w:sz w:val="28"/>
          <w:szCs w:val="28"/>
        </w:rPr>
        <w:t xml:space="preserve">Сроки реализации этапов спортивной подготовки и возрастные границы лиц, проходящих спортивную подготовку, </w:t>
      </w:r>
      <w:r w:rsidRPr="00F62D2D">
        <w:rPr>
          <w:rFonts w:ascii="Times New Roman" w:eastAsia="Times New Roman" w:hAnsi="Times New Roman"/>
          <w:b/>
          <w:sz w:val="28"/>
          <w:szCs w:val="28"/>
        </w:rPr>
        <w:t>количество лиц, проходящих спортивную подготовку в группах на этапах спортивной подготовки</w:t>
      </w:r>
    </w:p>
    <w:tbl>
      <w:tblPr>
        <w:tblStyle w:val="TableNormal1"/>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2268"/>
        <w:gridCol w:w="2126"/>
        <w:gridCol w:w="1984"/>
      </w:tblGrid>
      <w:tr w:rsidR="00F62D2D" w:rsidRPr="00F62D2D" w:rsidTr="00545F2D">
        <w:trPr>
          <w:trHeight w:val="506"/>
        </w:trPr>
        <w:tc>
          <w:tcPr>
            <w:tcW w:w="3402" w:type="dxa"/>
            <w:vAlign w:val="center"/>
          </w:tcPr>
          <w:p w:rsidR="00F62D2D" w:rsidRPr="00F62D2D" w:rsidRDefault="00F62D2D" w:rsidP="00F62D2D">
            <w:pPr>
              <w:spacing w:after="0" w:line="240" w:lineRule="auto"/>
              <w:jc w:val="center"/>
              <w:rPr>
                <w:rFonts w:ascii="Times New Roman" w:eastAsia="Times New Roman" w:hAnsi="Times New Roman" w:cs="Times New Roman"/>
                <w:bCs/>
                <w:sz w:val="28"/>
                <w:szCs w:val="28"/>
                <w:lang w:eastAsia="ru-RU" w:bidi="ru-RU"/>
              </w:rPr>
            </w:pPr>
            <w:r w:rsidRPr="00F62D2D">
              <w:rPr>
                <w:rFonts w:ascii="Times New Roman" w:eastAsia="Times New Roman" w:hAnsi="Times New Roman" w:cs="Times New Roman"/>
                <w:bCs/>
                <w:sz w:val="28"/>
                <w:szCs w:val="28"/>
                <w:lang w:eastAsia="ru-RU" w:bidi="ru-RU"/>
              </w:rPr>
              <w:t>Этапыспортивнойподготовки</w:t>
            </w:r>
          </w:p>
        </w:tc>
        <w:tc>
          <w:tcPr>
            <w:tcW w:w="2268" w:type="dxa"/>
            <w:vAlign w:val="center"/>
          </w:tcPr>
          <w:p w:rsidR="00F62D2D" w:rsidRPr="00F62D2D" w:rsidRDefault="00F62D2D" w:rsidP="00F62D2D">
            <w:pPr>
              <w:spacing w:after="0" w:line="240" w:lineRule="auto"/>
              <w:ind w:left="142" w:right="81"/>
              <w:jc w:val="center"/>
              <w:rPr>
                <w:rFonts w:ascii="Times New Roman" w:eastAsia="Times New Roman" w:hAnsi="Times New Roman" w:cs="Times New Roman"/>
                <w:bCs/>
                <w:sz w:val="28"/>
                <w:szCs w:val="28"/>
                <w:lang w:val="ru-RU" w:eastAsia="ru-RU" w:bidi="ru-RU"/>
              </w:rPr>
            </w:pPr>
            <w:r w:rsidRPr="00F62D2D">
              <w:rPr>
                <w:rFonts w:ascii="Times New Roman" w:eastAsia="Times New Roman" w:hAnsi="Times New Roman" w:cs="Times New Roman"/>
                <w:bCs/>
                <w:sz w:val="28"/>
                <w:szCs w:val="28"/>
                <w:lang w:val="ru-RU" w:eastAsia="ru-RU" w:bidi="ru-RU"/>
              </w:rPr>
              <w:t>Срок реализации этапов спортивной подготовки (лет)</w:t>
            </w:r>
          </w:p>
        </w:tc>
        <w:tc>
          <w:tcPr>
            <w:tcW w:w="2126" w:type="dxa"/>
            <w:vAlign w:val="center"/>
          </w:tcPr>
          <w:p w:rsidR="00F62D2D" w:rsidRPr="00F62D2D" w:rsidRDefault="00F62D2D" w:rsidP="00F62D2D">
            <w:pPr>
              <w:spacing w:after="0" w:line="240" w:lineRule="auto"/>
              <w:ind w:right="81"/>
              <w:jc w:val="center"/>
              <w:rPr>
                <w:rFonts w:ascii="Times New Roman" w:eastAsia="Times New Roman" w:hAnsi="Times New Roman" w:cs="Times New Roman"/>
                <w:bCs/>
                <w:sz w:val="28"/>
                <w:szCs w:val="28"/>
                <w:lang w:val="ru-RU" w:eastAsia="ru-RU" w:bidi="ru-RU"/>
              </w:rPr>
            </w:pPr>
            <w:r w:rsidRPr="00F62D2D">
              <w:rPr>
                <w:rFonts w:ascii="Times New Roman" w:eastAsia="Times New Roman" w:hAnsi="Times New Roman" w:cs="Times New Roman"/>
                <w:bCs/>
                <w:sz w:val="28"/>
                <w:szCs w:val="28"/>
                <w:lang w:val="ru-RU" w:eastAsia="ru-RU" w:bidi="ru-RU"/>
              </w:rPr>
              <w:t>Возрастные границы лиц, проходящих спортивную подготовку (лет)</w:t>
            </w:r>
          </w:p>
        </w:tc>
        <w:tc>
          <w:tcPr>
            <w:tcW w:w="1984" w:type="dxa"/>
            <w:vAlign w:val="center"/>
          </w:tcPr>
          <w:p w:rsidR="00F62D2D" w:rsidRPr="00F62D2D" w:rsidRDefault="00F62D2D" w:rsidP="00F62D2D">
            <w:pPr>
              <w:spacing w:after="0" w:line="240" w:lineRule="auto"/>
              <w:ind w:right="81"/>
              <w:jc w:val="center"/>
              <w:rPr>
                <w:rFonts w:ascii="Times New Roman" w:eastAsia="Times New Roman" w:hAnsi="Times New Roman" w:cs="Times New Roman"/>
                <w:bCs/>
                <w:sz w:val="28"/>
                <w:szCs w:val="28"/>
                <w:lang w:eastAsia="ru-RU" w:bidi="ru-RU"/>
              </w:rPr>
            </w:pPr>
            <w:proofErr w:type="spellStart"/>
            <w:r w:rsidRPr="00F62D2D">
              <w:rPr>
                <w:rFonts w:ascii="Times New Roman" w:eastAsia="Times New Roman" w:hAnsi="Times New Roman" w:cs="Times New Roman"/>
                <w:sz w:val="28"/>
                <w:szCs w:val="28"/>
                <w:lang w:eastAsia="ru-RU" w:bidi="ru-RU"/>
              </w:rPr>
              <w:t>Наполняемость</w:t>
            </w:r>
            <w:proofErr w:type="spellEnd"/>
            <w:r w:rsidRPr="00F62D2D">
              <w:rPr>
                <w:rFonts w:ascii="Times New Roman" w:eastAsia="Times New Roman" w:hAnsi="Times New Roman" w:cs="Times New Roman"/>
                <w:sz w:val="28"/>
                <w:szCs w:val="28"/>
                <w:lang w:eastAsia="ru-RU" w:bidi="ru-RU"/>
              </w:rPr>
              <w:t xml:space="preserve"> (</w:t>
            </w:r>
            <w:proofErr w:type="spellStart"/>
            <w:r w:rsidRPr="00F62D2D">
              <w:rPr>
                <w:rFonts w:ascii="Times New Roman" w:eastAsia="Times New Roman" w:hAnsi="Times New Roman" w:cs="Times New Roman"/>
                <w:sz w:val="28"/>
                <w:szCs w:val="28"/>
                <w:lang w:eastAsia="ru-RU" w:bidi="ru-RU"/>
              </w:rPr>
              <w:t>человек</w:t>
            </w:r>
            <w:proofErr w:type="spellEnd"/>
            <w:r w:rsidRPr="00F62D2D">
              <w:rPr>
                <w:rFonts w:ascii="Times New Roman" w:eastAsia="Times New Roman" w:hAnsi="Times New Roman" w:cs="Times New Roman"/>
                <w:sz w:val="28"/>
                <w:szCs w:val="28"/>
                <w:lang w:eastAsia="ru-RU" w:bidi="ru-RU"/>
              </w:rPr>
              <w:t>)</w:t>
            </w:r>
          </w:p>
        </w:tc>
      </w:tr>
      <w:tr w:rsidR="00F62D2D" w:rsidRPr="00F62D2D" w:rsidTr="00545F2D">
        <w:trPr>
          <w:trHeight w:val="369"/>
        </w:trPr>
        <w:tc>
          <w:tcPr>
            <w:tcW w:w="9780" w:type="dxa"/>
            <w:gridSpan w:val="4"/>
            <w:vAlign w:val="center"/>
          </w:tcPr>
          <w:p w:rsidR="00F62D2D" w:rsidRPr="00F62D2D" w:rsidRDefault="00F62D2D" w:rsidP="00F62D2D">
            <w:pPr>
              <w:spacing w:after="0" w:line="240" w:lineRule="auto"/>
              <w:ind w:right="81"/>
              <w:jc w:val="center"/>
              <w:rPr>
                <w:rFonts w:ascii="Times New Roman" w:eastAsia="Times New Roman" w:hAnsi="Times New Roman" w:cs="Times New Roman"/>
                <w:sz w:val="28"/>
                <w:szCs w:val="28"/>
                <w:lang w:eastAsia="ru-RU" w:bidi="ru-RU"/>
              </w:rPr>
            </w:pPr>
            <w:proofErr w:type="spellStart"/>
            <w:r w:rsidRPr="00F62D2D">
              <w:rPr>
                <w:rFonts w:ascii="Times New Roman" w:eastAsia="Times New Roman" w:hAnsi="Times New Roman" w:cs="Times New Roman"/>
                <w:sz w:val="28"/>
                <w:szCs w:val="28"/>
                <w:lang w:eastAsia="ru-RU" w:bidi="ru-RU"/>
              </w:rPr>
              <w:t>Для</w:t>
            </w:r>
            <w:proofErr w:type="spellEnd"/>
            <w:r w:rsidRPr="00F62D2D">
              <w:rPr>
                <w:rFonts w:ascii="Times New Roman" w:eastAsia="Times New Roman" w:hAnsi="Times New Roman" w:cs="Times New Roman"/>
                <w:sz w:val="28"/>
                <w:szCs w:val="28"/>
                <w:lang w:eastAsia="ru-RU" w:bidi="ru-RU"/>
              </w:rPr>
              <w:t xml:space="preserve"> </w:t>
            </w:r>
            <w:proofErr w:type="spellStart"/>
            <w:r w:rsidRPr="00F62D2D">
              <w:rPr>
                <w:rFonts w:ascii="Times New Roman" w:eastAsia="Times New Roman" w:hAnsi="Times New Roman" w:cs="Times New Roman"/>
                <w:sz w:val="28"/>
                <w:szCs w:val="28"/>
                <w:lang w:eastAsia="ru-RU" w:bidi="ru-RU"/>
              </w:rPr>
              <w:t>спортивной</w:t>
            </w:r>
            <w:proofErr w:type="spellEnd"/>
            <w:r w:rsidRPr="00F62D2D">
              <w:rPr>
                <w:rFonts w:ascii="Times New Roman" w:eastAsia="Times New Roman" w:hAnsi="Times New Roman" w:cs="Times New Roman"/>
                <w:sz w:val="28"/>
                <w:szCs w:val="28"/>
                <w:lang w:eastAsia="ru-RU" w:bidi="ru-RU"/>
              </w:rPr>
              <w:t xml:space="preserve"> </w:t>
            </w:r>
            <w:proofErr w:type="spellStart"/>
            <w:r w:rsidRPr="00F62D2D">
              <w:rPr>
                <w:rFonts w:ascii="Times New Roman" w:eastAsia="Times New Roman" w:hAnsi="Times New Roman" w:cs="Times New Roman"/>
                <w:sz w:val="28"/>
                <w:szCs w:val="28"/>
                <w:lang w:eastAsia="ru-RU" w:bidi="ru-RU"/>
              </w:rPr>
              <w:t>дисциплины</w:t>
            </w:r>
            <w:proofErr w:type="spellEnd"/>
            <w:r w:rsidRPr="00F62D2D">
              <w:rPr>
                <w:rFonts w:ascii="Times New Roman" w:eastAsia="Times New Roman" w:hAnsi="Times New Roman" w:cs="Times New Roman"/>
                <w:sz w:val="28"/>
                <w:szCs w:val="28"/>
                <w:lang w:eastAsia="ru-RU" w:bidi="ru-RU"/>
              </w:rPr>
              <w:t xml:space="preserve"> «</w:t>
            </w:r>
            <w:proofErr w:type="spellStart"/>
            <w:r w:rsidRPr="00F62D2D">
              <w:rPr>
                <w:rFonts w:ascii="Times New Roman" w:eastAsia="Times New Roman" w:hAnsi="Times New Roman" w:cs="Times New Roman"/>
                <w:sz w:val="28"/>
                <w:szCs w:val="28"/>
                <w:lang w:eastAsia="ru-RU" w:bidi="ru-RU"/>
              </w:rPr>
              <w:t>волейбол</w:t>
            </w:r>
            <w:proofErr w:type="spellEnd"/>
            <w:r w:rsidRPr="00F62D2D">
              <w:rPr>
                <w:rFonts w:ascii="Times New Roman" w:eastAsia="Times New Roman" w:hAnsi="Times New Roman" w:cs="Times New Roman"/>
                <w:sz w:val="28"/>
                <w:szCs w:val="28"/>
                <w:lang w:eastAsia="ru-RU" w:bidi="ru-RU"/>
              </w:rPr>
              <w:t>»</w:t>
            </w:r>
          </w:p>
        </w:tc>
      </w:tr>
      <w:tr w:rsidR="00F62D2D" w:rsidRPr="00F62D2D" w:rsidTr="00545F2D">
        <w:trPr>
          <w:trHeight w:val="417"/>
        </w:trPr>
        <w:tc>
          <w:tcPr>
            <w:tcW w:w="3402" w:type="dxa"/>
            <w:vAlign w:val="center"/>
          </w:tcPr>
          <w:p w:rsidR="00F62D2D" w:rsidRPr="00F62D2D" w:rsidRDefault="00F62D2D" w:rsidP="00F62D2D">
            <w:pPr>
              <w:spacing w:after="0" w:line="240" w:lineRule="auto"/>
              <w:jc w:val="center"/>
              <w:rPr>
                <w:rFonts w:ascii="Times New Roman" w:eastAsia="Times New Roman" w:hAnsi="Times New Roman" w:cs="Times New Roman"/>
                <w:bCs/>
                <w:sz w:val="28"/>
                <w:szCs w:val="28"/>
                <w:lang w:eastAsia="ru-RU" w:bidi="ru-RU"/>
              </w:rPr>
            </w:pPr>
            <w:r w:rsidRPr="00F62D2D">
              <w:rPr>
                <w:rFonts w:ascii="Times New Roman" w:eastAsia="Times New Roman" w:hAnsi="Times New Roman" w:cs="Times New Roman"/>
                <w:sz w:val="28"/>
                <w:szCs w:val="28"/>
                <w:lang w:eastAsia="ru-RU" w:bidi="ru-RU"/>
              </w:rPr>
              <w:t>Этап начальнойподготовки</w:t>
            </w:r>
          </w:p>
        </w:tc>
        <w:tc>
          <w:tcPr>
            <w:tcW w:w="2268" w:type="dxa"/>
            <w:vAlign w:val="center"/>
          </w:tcPr>
          <w:p w:rsidR="00F62D2D" w:rsidRPr="00F62D2D" w:rsidRDefault="00F62D2D" w:rsidP="00F62D2D">
            <w:pPr>
              <w:spacing w:after="0" w:line="240" w:lineRule="auto"/>
              <w:jc w:val="center"/>
              <w:rPr>
                <w:rFonts w:ascii="Times New Roman" w:eastAsia="Times New Roman" w:hAnsi="Times New Roman" w:cs="Times New Roman"/>
                <w:bCs/>
                <w:sz w:val="28"/>
                <w:szCs w:val="28"/>
                <w:lang w:eastAsia="ru-RU" w:bidi="ru-RU"/>
              </w:rPr>
            </w:pPr>
            <w:r w:rsidRPr="00F62D2D">
              <w:rPr>
                <w:rFonts w:ascii="Times New Roman" w:eastAsia="Times New Roman" w:hAnsi="Times New Roman" w:cs="Times New Roman"/>
                <w:bCs/>
                <w:sz w:val="28"/>
                <w:szCs w:val="28"/>
                <w:lang w:eastAsia="ru-RU" w:bidi="ru-RU"/>
              </w:rPr>
              <w:t>3</w:t>
            </w:r>
          </w:p>
        </w:tc>
        <w:tc>
          <w:tcPr>
            <w:tcW w:w="2126" w:type="dxa"/>
            <w:vAlign w:val="center"/>
          </w:tcPr>
          <w:p w:rsidR="00F62D2D" w:rsidRPr="00F62D2D" w:rsidRDefault="00F62D2D" w:rsidP="00F62D2D">
            <w:pPr>
              <w:spacing w:after="0" w:line="240" w:lineRule="auto"/>
              <w:ind w:right="81"/>
              <w:jc w:val="center"/>
              <w:rPr>
                <w:rFonts w:ascii="Times New Roman" w:eastAsia="Times New Roman" w:hAnsi="Times New Roman" w:cs="Times New Roman"/>
                <w:bCs/>
                <w:sz w:val="28"/>
                <w:szCs w:val="28"/>
                <w:lang w:eastAsia="ru-RU" w:bidi="ru-RU"/>
              </w:rPr>
            </w:pPr>
            <w:r w:rsidRPr="00F62D2D">
              <w:rPr>
                <w:rFonts w:ascii="Times New Roman" w:eastAsia="Times New Roman" w:hAnsi="Times New Roman" w:cs="Times New Roman"/>
                <w:bCs/>
                <w:sz w:val="28"/>
                <w:szCs w:val="28"/>
                <w:lang w:eastAsia="ru-RU" w:bidi="ru-RU"/>
              </w:rPr>
              <w:t>8</w:t>
            </w:r>
          </w:p>
        </w:tc>
        <w:tc>
          <w:tcPr>
            <w:tcW w:w="1984" w:type="dxa"/>
            <w:vAlign w:val="center"/>
          </w:tcPr>
          <w:p w:rsidR="00F62D2D" w:rsidRPr="00F62D2D" w:rsidRDefault="00F62D2D" w:rsidP="00F62D2D">
            <w:pPr>
              <w:spacing w:after="0" w:line="240" w:lineRule="auto"/>
              <w:ind w:right="81"/>
              <w:jc w:val="center"/>
              <w:rPr>
                <w:rFonts w:ascii="Times New Roman" w:eastAsia="Times New Roman" w:hAnsi="Times New Roman" w:cs="Times New Roman"/>
                <w:sz w:val="28"/>
                <w:szCs w:val="28"/>
                <w:lang w:eastAsia="ru-RU" w:bidi="ru-RU"/>
              </w:rPr>
            </w:pPr>
            <w:r w:rsidRPr="00F62D2D">
              <w:rPr>
                <w:rFonts w:ascii="Times New Roman" w:eastAsia="Times New Roman" w:hAnsi="Times New Roman" w:cs="Times New Roman"/>
                <w:sz w:val="28"/>
                <w:szCs w:val="28"/>
                <w:lang w:eastAsia="ru-RU" w:bidi="ru-RU"/>
              </w:rPr>
              <w:t>14</w:t>
            </w:r>
          </w:p>
        </w:tc>
      </w:tr>
      <w:tr w:rsidR="00F62D2D" w:rsidRPr="00F62D2D" w:rsidTr="00545F2D">
        <w:trPr>
          <w:trHeight w:val="506"/>
        </w:trPr>
        <w:tc>
          <w:tcPr>
            <w:tcW w:w="3402" w:type="dxa"/>
            <w:vAlign w:val="center"/>
          </w:tcPr>
          <w:p w:rsidR="00F62D2D" w:rsidRPr="00F62D2D" w:rsidRDefault="00F62D2D" w:rsidP="00F62D2D">
            <w:pPr>
              <w:spacing w:after="0" w:line="240" w:lineRule="auto"/>
              <w:jc w:val="center"/>
              <w:rPr>
                <w:rFonts w:ascii="Times New Roman" w:eastAsia="Times New Roman" w:hAnsi="Times New Roman" w:cs="Times New Roman"/>
                <w:bCs/>
                <w:sz w:val="28"/>
                <w:szCs w:val="28"/>
                <w:lang w:val="ru-RU" w:eastAsia="ru-RU" w:bidi="ru-RU"/>
              </w:rPr>
            </w:pPr>
            <w:r w:rsidRPr="00F62D2D">
              <w:rPr>
                <w:rFonts w:ascii="Times New Roman" w:eastAsia="Times New Roman" w:hAnsi="Times New Roman" w:cs="Times New Roman"/>
                <w:sz w:val="28"/>
                <w:szCs w:val="28"/>
                <w:lang w:val="ru-RU" w:eastAsia="ru-RU" w:bidi="ru-RU"/>
              </w:rPr>
              <w:t>Учебно-тренировочный этап (этап спортивнойспециализации)</w:t>
            </w:r>
          </w:p>
        </w:tc>
        <w:tc>
          <w:tcPr>
            <w:tcW w:w="2268" w:type="dxa"/>
            <w:vAlign w:val="center"/>
          </w:tcPr>
          <w:p w:rsidR="00F62D2D" w:rsidRPr="00F62D2D" w:rsidRDefault="00F62D2D" w:rsidP="00F62D2D">
            <w:pPr>
              <w:spacing w:after="0" w:line="240" w:lineRule="auto"/>
              <w:jc w:val="center"/>
              <w:rPr>
                <w:rFonts w:ascii="Times New Roman" w:eastAsia="Times New Roman" w:hAnsi="Times New Roman" w:cs="Times New Roman"/>
                <w:bCs/>
                <w:sz w:val="28"/>
                <w:szCs w:val="28"/>
                <w:lang w:eastAsia="ru-RU" w:bidi="ru-RU"/>
              </w:rPr>
            </w:pPr>
            <w:r w:rsidRPr="00F62D2D">
              <w:rPr>
                <w:rFonts w:ascii="Times New Roman" w:eastAsia="Times New Roman" w:hAnsi="Times New Roman" w:cs="Times New Roman"/>
                <w:sz w:val="28"/>
                <w:szCs w:val="28"/>
                <w:lang w:eastAsia="ru-RU" w:bidi="ru-RU"/>
              </w:rPr>
              <w:t>3-5</w:t>
            </w:r>
          </w:p>
        </w:tc>
        <w:tc>
          <w:tcPr>
            <w:tcW w:w="2126" w:type="dxa"/>
            <w:vAlign w:val="center"/>
          </w:tcPr>
          <w:p w:rsidR="00F62D2D" w:rsidRPr="00F62D2D" w:rsidRDefault="00F62D2D" w:rsidP="00F62D2D">
            <w:pPr>
              <w:spacing w:after="0" w:line="240" w:lineRule="auto"/>
              <w:ind w:right="81"/>
              <w:jc w:val="center"/>
              <w:rPr>
                <w:rFonts w:ascii="Times New Roman" w:eastAsia="Times New Roman" w:hAnsi="Times New Roman" w:cs="Times New Roman"/>
                <w:bCs/>
                <w:sz w:val="28"/>
                <w:szCs w:val="28"/>
                <w:lang w:eastAsia="ru-RU" w:bidi="ru-RU"/>
              </w:rPr>
            </w:pPr>
            <w:r w:rsidRPr="00F62D2D">
              <w:rPr>
                <w:rFonts w:ascii="Times New Roman" w:eastAsia="Times New Roman" w:hAnsi="Times New Roman" w:cs="Times New Roman"/>
                <w:bCs/>
                <w:sz w:val="28"/>
                <w:szCs w:val="28"/>
                <w:lang w:eastAsia="ru-RU" w:bidi="ru-RU"/>
              </w:rPr>
              <w:t>11</w:t>
            </w:r>
          </w:p>
        </w:tc>
        <w:tc>
          <w:tcPr>
            <w:tcW w:w="1984" w:type="dxa"/>
            <w:vAlign w:val="center"/>
          </w:tcPr>
          <w:p w:rsidR="00F62D2D" w:rsidRPr="00F62D2D" w:rsidRDefault="00F62D2D" w:rsidP="00F62D2D">
            <w:pPr>
              <w:spacing w:after="0" w:line="240" w:lineRule="auto"/>
              <w:ind w:right="81"/>
              <w:jc w:val="center"/>
              <w:rPr>
                <w:rFonts w:ascii="Times New Roman" w:eastAsia="Times New Roman" w:hAnsi="Times New Roman" w:cs="Times New Roman"/>
                <w:sz w:val="28"/>
                <w:szCs w:val="28"/>
                <w:lang w:eastAsia="ru-RU" w:bidi="ru-RU"/>
              </w:rPr>
            </w:pPr>
            <w:r w:rsidRPr="00F62D2D">
              <w:rPr>
                <w:rFonts w:ascii="Times New Roman" w:eastAsia="Times New Roman" w:hAnsi="Times New Roman" w:cs="Times New Roman"/>
                <w:sz w:val="28"/>
                <w:szCs w:val="28"/>
                <w:lang w:eastAsia="ru-RU" w:bidi="ru-RU"/>
              </w:rPr>
              <w:t>12</w:t>
            </w:r>
          </w:p>
        </w:tc>
      </w:tr>
    </w:tbl>
    <w:p w:rsidR="00F62D2D" w:rsidRDefault="00F62D2D" w:rsidP="00F62D2D">
      <w:pPr>
        <w:tabs>
          <w:tab w:val="left" w:pos="1276"/>
        </w:tabs>
        <w:autoSpaceDE w:val="0"/>
        <w:autoSpaceDN w:val="0"/>
        <w:adjustRightInd w:val="0"/>
        <w:spacing w:after="0" w:line="240" w:lineRule="auto"/>
        <w:ind w:left="1779"/>
        <w:contextualSpacing/>
        <w:jc w:val="both"/>
        <w:rPr>
          <w:rFonts w:ascii="Times New Roman" w:hAnsi="Times New Roman"/>
          <w:sz w:val="28"/>
          <w:szCs w:val="28"/>
        </w:rPr>
      </w:pPr>
    </w:p>
    <w:p w:rsidR="00F62D2D" w:rsidRPr="006C254A" w:rsidRDefault="00F62D2D" w:rsidP="00F62D2D">
      <w:pPr>
        <w:pStyle w:val="ConsPlusNormal"/>
        <w:ind w:firstLine="709"/>
        <w:contextualSpacing/>
        <w:jc w:val="both"/>
        <w:rPr>
          <w:rFonts w:ascii="Times New Roman" w:hAnsi="Times New Roman" w:cs="Times New Roman"/>
          <w:sz w:val="28"/>
          <w:szCs w:val="28"/>
        </w:rPr>
      </w:pPr>
      <w:r w:rsidRPr="006C254A">
        <w:rPr>
          <w:rFonts w:ascii="Times New Roman" w:hAnsi="Times New Roman" w:cs="Times New Roman"/>
          <w:sz w:val="28"/>
          <w:szCs w:val="28"/>
        </w:rPr>
        <w:t>Комплектование групп на этапах спортивной подготовки осуществляется с учетом (п. 46 Приказа № 999):</w:t>
      </w:r>
    </w:p>
    <w:p w:rsidR="00F62D2D" w:rsidRPr="006C254A" w:rsidRDefault="00F62D2D" w:rsidP="00F62D2D">
      <w:pPr>
        <w:pStyle w:val="ConsPlusNormal"/>
        <w:ind w:firstLine="709"/>
        <w:contextualSpacing/>
        <w:jc w:val="both"/>
        <w:rPr>
          <w:rFonts w:ascii="Times New Roman" w:hAnsi="Times New Roman" w:cs="Times New Roman"/>
          <w:sz w:val="28"/>
          <w:szCs w:val="28"/>
        </w:rPr>
      </w:pPr>
      <w:r w:rsidRPr="006C254A">
        <w:rPr>
          <w:rFonts w:ascii="Times New Roman" w:hAnsi="Times New Roman" w:cs="Times New Roman"/>
          <w:sz w:val="28"/>
          <w:szCs w:val="28"/>
        </w:rPr>
        <w:t>- возрастных закономерностей, становления спортивного мастерства (выполнения разрядных нормативов);</w:t>
      </w:r>
    </w:p>
    <w:p w:rsidR="00F62D2D" w:rsidRPr="006C254A" w:rsidRDefault="00F62D2D" w:rsidP="00F62D2D">
      <w:pPr>
        <w:pStyle w:val="ConsPlusNormal"/>
        <w:ind w:firstLine="709"/>
        <w:contextualSpacing/>
        <w:jc w:val="both"/>
        <w:rPr>
          <w:rFonts w:ascii="Times New Roman" w:hAnsi="Times New Roman" w:cs="Times New Roman"/>
          <w:sz w:val="28"/>
          <w:szCs w:val="28"/>
        </w:rPr>
      </w:pPr>
      <w:r w:rsidRPr="006C254A">
        <w:rPr>
          <w:rFonts w:ascii="Times New Roman" w:hAnsi="Times New Roman" w:cs="Times New Roman"/>
          <w:sz w:val="28"/>
          <w:szCs w:val="28"/>
        </w:rPr>
        <w:t>- объемов недельной тренировочной нагрузки;</w:t>
      </w:r>
    </w:p>
    <w:p w:rsidR="00F62D2D" w:rsidRPr="006C254A" w:rsidRDefault="00F62D2D" w:rsidP="00F62D2D">
      <w:pPr>
        <w:pStyle w:val="ConsPlusNormal"/>
        <w:ind w:firstLine="709"/>
        <w:contextualSpacing/>
        <w:jc w:val="both"/>
        <w:rPr>
          <w:rFonts w:ascii="Times New Roman" w:hAnsi="Times New Roman" w:cs="Times New Roman"/>
          <w:sz w:val="28"/>
          <w:szCs w:val="28"/>
        </w:rPr>
      </w:pPr>
      <w:r w:rsidRPr="006C254A">
        <w:rPr>
          <w:rFonts w:ascii="Times New Roman" w:hAnsi="Times New Roman" w:cs="Times New Roman"/>
          <w:sz w:val="28"/>
          <w:szCs w:val="28"/>
        </w:rPr>
        <w:t>- выполнения нормативов по общей и специальной физической подготовке;</w:t>
      </w:r>
    </w:p>
    <w:p w:rsidR="00F62D2D" w:rsidRPr="006C254A" w:rsidRDefault="00F62D2D" w:rsidP="00F62D2D">
      <w:pPr>
        <w:pStyle w:val="ConsPlusNormal"/>
        <w:ind w:firstLine="709"/>
        <w:contextualSpacing/>
        <w:jc w:val="both"/>
        <w:rPr>
          <w:rFonts w:ascii="Times New Roman" w:hAnsi="Times New Roman" w:cs="Times New Roman"/>
          <w:sz w:val="28"/>
          <w:szCs w:val="28"/>
        </w:rPr>
      </w:pPr>
      <w:r w:rsidRPr="006C254A">
        <w:rPr>
          <w:rFonts w:ascii="Times New Roman" w:hAnsi="Times New Roman" w:cs="Times New Roman"/>
          <w:sz w:val="28"/>
          <w:szCs w:val="28"/>
        </w:rPr>
        <w:t>- спортивных результатов;</w:t>
      </w:r>
    </w:p>
    <w:p w:rsidR="00F62D2D" w:rsidRDefault="00F62D2D" w:rsidP="00F62D2D">
      <w:pPr>
        <w:pStyle w:val="ConsPlusNormal"/>
        <w:ind w:firstLine="709"/>
        <w:contextualSpacing/>
        <w:jc w:val="both"/>
        <w:rPr>
          <w:rFonts w:ascii="Times New Roman" w:hAnsi="Times New Roman" w:cs="Times New Roman"/>
          <w:sz w:val="28"/>
          <w:szCs w:val="28"/>
        </w:rPr>
      </w:pPr>
      <w:r w:rsidRPr="006C254A">
        <w:rPr>
          <w:rFonts w:ascii="Times New Roman" w:hAnsi="Times New Roman" w:cs="Times New Roman"/>
          <w:sz w:val="28"/>
          <w:szCs w:val="28"/>
        </w:rPr>
        <w:t>- возраста спортсмена.</w:t>
      </w:r>
    </w:p>
    <w:p w:rsidR="00F62D2D" w:rsidRDefault="00F62D2D" w:rsidP="00F62D2D">
      <w:pPr>
        <w:pStyle w:val="ConsPlusNormal"/>
        <w:ind w:firstLine="709"/>
        <w:contextualSpacing/>
        <w:jc w:val="both"/>
        <w:rPr>
          <w:rFonts w:ascii="Times New Roman" w:hAnsi="Times New Roman" w:cs="Times New Roman"/>
          <w:color w:val="000000" w:themeColor="text1"/>
          <w:sz w:val="28"/>
          <w:shd w:val="clear" w:color="auto" w:fill="FFFFFF"/>
        </w:rPr>
      </w:pPr>
      <w:r w:rsidRPr="00712024">
        <w:rPr>
          <w:rFonts w:ascii="Times New Roman" w:hAnsi="Times New Roman" w:cs="Times New Roman"/>
          <w:color w:val="000000" w:themeColor="text1"/>
          <w:sz w:val="28"/>
          <w:shd w:val="clear" w:color="auto" w:fill="FFFFFF"/>
        </w:rPr>
        <w:t>Наполняемость групп и определение максимального объема тренировочной нагрузки осуществляетс</w:t>
      </w:r>
      <w:r>
        <w:rPr>
          <w:rFonts w:ascii="Times New Roman" w:hAnsi="Times New Roman" w:cs="Times New Roman"/>
          <w:color w:val="000000" w:themeColor="text1"/>
          <w:sz w:val="28"/>
          <w:shd w:val="clear" w:color="auto" w:fill="FFFFFF"/>
        </w:rPr>
        <w:t xml:space="preserve">я в соответствии с требованиями </w:t>
      </w:r>
      <w:hyperlink r:id="rId9" w:history="1">
        <w:r w:rsidRPr="00712024">
          <w:rPr>
            <w:rStyle w:val="a8"/>
            <w:rFonts w:ascii="Times New Roman" w:hAnsi="Times New Roman" w:cs="Times New Roman"/>
            <w:color w:val="000000" w:themeColor="text1"/>
            <w:sz w:val="28"/>
            <w:shd w:val="clear" w:color="auto" w:fill="FFFFFF"/>
          </w:rPr>
          <w:t>федеральных стандартов</w:t>
        </w:r>
      </w:hyperlink>
      <w:r w:rsidR="00B147C4">
        <w:rPr>
          <w:rStyle w:val="a8"/>
          <w:rFonts w:ascii="Times New Roman" w:hAnsi="Times New Roman" w:cs="Times New Roman"/>
          <w:color w:val="000000" w:themeColor="text1"/>
          <w:sz w:val="28"/>
          <w:shd w:val="clear" w:color="auto" w:fill="FFFFFF"/>
        </w:rPr>
        <w:t xml:space="preserve"> </w:t>
      </w:r>
      <w:r w:rsidRPr="00712024">
        <w:rPr>
          <w:rFonts w:ascii="Times New Roman" w:hAnsi="Times New Roman" w:cs="Times New Roman"/>
          <w:color w:val="000000" w:themeColor="text1"/>
          <w:sz w:val="28"/>
          <w:shd w:val="clear" w:color="auto" w:fill="FFFFFF"/>
        </w:rPr>
        <w:t xml:space="preserve">спортивной подготовки по </w:t>
      </w:r>
      <w:r>
        <w:rPr>
          <w:rFonts w:ascii="Times New Roman" w:hAnsi="Times New Roman" w:cs="Times New Roman"/>
          <w:color w:val="000000" w:themeColor="text1"/>
          <w:sz w:val="28"/>
          <w:shd w:val="clear" w:color="auto" w:fill="FFFFFF"/>
        </w:rPr>
        <w:t>волейболу</w:t>
      </w:r>
      <w:r w:rsidRPr="00712024">
        <w:rPr>
          <w:rFonts w:ascii="Times New Roman" w:hAnsi="Times New Roman" w:cs="Times New Roman"/>
          <w:color w:val="000000" w:themeColor="text1"/>
          <w:sz w:val="28"/>
          <w:shd w:val="clear" w:color="auto" w:fill="FFFFFF"/>
        </w:rPr>
        <w:t>.</w:t>
      </w:r>
    </w:p>
    <w:p w:rsidR="00F62D2D" w:rsidRDefault="00D44D86" w:rsidP="00F62D2D">
      <w:pPr>
        <w:numPr>
          <w:ilvl w:val="0"/>
          <w:numId w:val="1"/>
        </w:numPr>
        <w:tabs>
          <w:tab w:val="left" w:pos="1276"/>
        </w:tabs>
        <w:autoSpaceDE w:val="0"/>
        <w:autoSpaceDN w:val="0"/>
        <w:adjustRightInd w:val="0"/>
        <w:spacing w:after="0" w:line="240" w:lineRule="auto"/>
        <w:ind w:left="0" w:firstLine="709"/>
        <w:contextualSpacing/>
        <w:jc w:val="both"/>
        <w:rPr>
          <w:rFonts w:ascii="Times New Roman" w:hAnsi="Times New Roman"/>
          <w:b/>
          <w:sz w:val="28"/>
          <w:szCs w:val="28"/>
        </w:rPr>
      </w:pPr>
      <w:r w:rsidRPr="00F62D2D">
        <w:rPr>
          <w:rFonts w:ascii="Times New Roman" w:hAnsi="Times New Roman"/>
          <w:b/>
          <w:sz w:val="28"/>
          <w:szCs w:val="28"/>
        </w:rPr>
        <w:lastRenderedPageBreak/>
        <w:t xml:space="preserve">Объем </w:t>
      </w:r>
      <w:r w:rsidR="00F62D2D" w:rsidRPr="00F62D2D">
        <w:rPr>
          <w:rFonts w:ascii="Times New Roman" w:hAnsi="Times New Roman"/>
          <w:b/>
          <w:sz w:val="28"/>
          <w:szCs w:val="28"/>
        </w:rPr>
        <w:t>дополнительной образовательной п</w:t>
      </w:r>
      <w:r w:rsidRPr="00F62D2D">
        <w:rPr>
          <w:rFonts w:ascii="Times New Roman" w:hAnsi="Times New Roman"/>
          <w:b/>
          <w:sz w:val="28"/>
          <w:szCs w:val="28"/>
        </w:rPr>
        <w:t xml:space="preserve">рограммы </w:t>
      </w:r>
      <w:r w:rsidR="00F62D2D" w:rsidRPr="00F62D2D">
        <w:rPr>
          <w:rFonts w:ascii="Times New Roman" w:hAnsi="Times New Roman"/>
          <w:b/>
          <w:sz w:val="28"/>
          <w:szCs w:val="28"/>
        </w:rPr>
        <w:t>спортивной подготовки</w:t>
      </w:r>
    </w:p>
    <w:p w:rsidR="00C873A8" w:rsidRDefault="00C873A8" w:rsidP="00C873A8">
      <w:pPr>
        <w:tabs>
          <w:tab w:val="left" w:pos="1276"/>
        </w:tabs>
        <w:autoSpaceDE w:val="0"/>
        <w:autoSpaceDN w:val="0"/>
        <w:adjustRightInd w:val="0"/>
        <w:spacing w:after="0" w:line="240" w:lineRule="auto"/>
        <w:ind w:left="709"/>
        <w:contextualSpacing/>
        <w:jc w:val="both"/>
        <w:rPr>
          <w:rFonts w:ascii="Times New Roman" w:hAnsi="Times New Roman"/>
          <w:b/>
          <w:sz w:val="28"/>
          <w:szCs w:val="28"/>
        </w:rPr>
      </w:pPr>
    </w:p>
    <w:tbl>
      <w:tblPr>
        <w:tblStyle w:val="TableNormal2"/>
        <w:tblW w:w="100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992"/>
        <w:gridCol w:w="1453"/>
        <w:gridCol w:w="1645"/>
        <w:gridCol w:w="2552"/>
      </w:tblGrid>
      <w:tr w:rsidR="00F62D2D" w:rsidRPr="00F62D2D" w:rsidTr="00BE6EE4">
        <w:trPr>
          <w:trHeight w:val="767"/>
          <w:jc w:val="center"/>
        </w:trPr>
        <w:tc>
          <w:tcPr>
            <w:tcW w:w="3404" w:type="dxa"/>
            <w:vMerge w:val="restart"/>
            <w:vAlign w:val="center"/>
          </w:tcPr>
          <w:p w:rsidR="00F62D2D" w:rsidRPr="00F62D2D" w:rsidRDefault="00F62D2D" w:rsidP="00F62D2D">
            <w:pPr>
              <w:spacing w:after="0" w:line="240" w:lineRule="auto"/>
              <w:contextualSpacing/>
              <w:jc w:val="center"/>
              <w:rPr>
                <w:rFonts w:ascii="Times New Roman" w:eastAsia="Times New Roman" w:hAnsi="Times New Roman" w:cs="Times New Roman"/>
                <w:bCs/>
                <w:sz w:val="28"/>
                <w:szCs w:val="28"/>
                <w:lang w:eastAsia="ru-RU" w:bidi="ru-RU"/>
              </w:rPr>
            </w:pPr>
            <w:r w:rsidRPr="00F62D2D">
              <w:rPr>
                <w:rFonts w:ascii="Times New Roman" w:eastAsia="Times New Roman" w:hAnsi="Times New Roman" w:cs="Times New Roman"/>
                <w:bCs/>
                <w:sz w:val="28"/>
                <w:szCs w:val="28"/>
                <w:lang w:eastAsia="ru-RU" w:bidi="ru-RU"/>
              </w:rPr>
              <w:t>Этапныйнорматив</w:t>
            </w:r>
          </w:p>
        </w:tc>
        <w:tc>
          <w:tcPr>
            <w:tcW w:w="6642" w:type="dxa"/>
            <w:gridSpan w:val="4"/>
            <w:vAlign w:val="center"/>
          </w:tcPr>
          <w:p w:rsidR="00F62D2D" w:rsidRPr="00F62D2D" w:rsidRDefault="00F62D2D" w:rsidP="00F62D2D">
            <w:pPr>
              <w:spacing w:after="0" w:line="240" w:lineRule="auto"/>
              <w:ind w:left="72" w:right="211"/>
              <w:contextualSpacing/>
              <w:jc w:val="center"/>
              <w:rPr>
                <w:rFonts w:ascii="Times New Roman" w:eastAsia="Times New Roman" w:hAnsi="Times New Roman" w:cs="Times New Roman"/>
                <w:bCs/>
                <w:sz w:val="28"/>
                <w:szCs w:val="28"/>
                <w:lang w:val="ru-RU" w:eastAsia="ru-RU" w:bidi="ru-RU"/>
              </w:rPr>
            </w:pPr>
            <w:r w:rsidRPr="00F62D2D">
              <w:rPr>
                <w:rFonts w:ascii="Times New Roman" w:eastAsia="Times New Roman" w:hAnsi="Times New Roman" w:cs="Times New Roman"/>
                <w:bCs/>
                <w:sz w:val="28"/>
                <w:szCs w:val="28"/>
                <w:lang w:val="ru-RU" w:eastAsia="ru-RU" w:bidi="ru-RU"/>
              </w:rPr>
              <w:t>Этапы</w:t>
            </w:r>
            <w:r w:rsidRPr="00F62D2D">
              <w:rPr>
                <w:rFonts w:ascii="Times New Roman" w:eastAsia="Times New Roman" w:hAnsi="Times New Roman" w:cs="Times New Roman"/>
                <w:bCs/>
                <w:spacing w:val="-3"/>
                <w:sz w:val="28"/>
                <w:szCs w:val="28"/>
                <w:lang w:val="ru-RU" w:eastAsia="ru-RU" w:bidi="ru-RU"/>
              </w:rPr>
              <w:t xml:space="preserve"> и годы </w:t>
            </w:r>
            <w:r w:rsidRPr="00F62D2D">
              <w:rPr>
                <w:rFonts w:ascii="Times New Roman" w:eastAsia="Times New Roman" w:hAnsi="Times New Roman" w:cs="Times New Roman"/>
                <w:bCs/>
                <w:sz w:val="28"/>
                <w:szCs w:val="28"/>
                <w:lang w:val="ru-RU" w:eastAsia="ru-RU" w:bidi="ru-RU"/>
              </w:rPr>
              <w:t>спортивнойподготовки</w:t>
            </w:r>
          </w:p>
        </w:tc>
      </w:tr>
      <w:tr w:rsidR="00827B8A" w:rsidRPr="00F62D2D" w:rsidTr="00BE6EE4">
        <w:trPr>
          <w:trHeight w:val="551"/>
          <w:jc w:val="center"/>
        </w:trPr>
        <w:tc>
          <w:tcPr>
            <w:tcW w:w="3404" w:type="dxa"/>
            <w:vMerge/>
            <w:vAlign w:val="center"/>
          </w:tcPr>
          <w:p w:rsidR="00827B8A" w:rsidRPr="00F62D2D" w:rsidRDefault="00827B8A" w:rsidP="00F62D2D">
            <w:pPr>
              <w:spacing w:after="0" w:line="240" w:lineRule="auto"/>
              <w:contextualSpacing/>
              <w:jc w:val="center"/>
              <w:rPr>
                <w:rFonts w:ascii="Times New Roman" w:eastAsia="Times New Roman" w:hAnsi="Times New Roman" w:cs="Times New Roman"/>
                <w:sz w:val="28"/>
                <w:szCs w:val="28"/>
                <w:lang w:val="ru-RU" w:eastAsia="ru-RU" w:bidi="ru-RU"/>
              </w:rPr>
            </w:pPr>
          </w:p>
        </w:tc>
        <w:tc>
          <w:tcPr>
            <w:tcW w:w="2445" w:type="dxa"/>
            <w:gridSpan w:val="2"/>
            <w:vAlign w:val="center"/>
          </w:tcPr>
          <w:p w:rsidR="00827B8A" w:rsidRPr="00F62D2D" w:rsidRDefault="00827B8A" w:rsidP="00827B8A">
            <w:pPr>
              <w:spacing w:after="0" w:line="240" w:lineRule="auto"/>
              <w:ind w:left="240" w:right="225" w:hanging="1"/>
              <w:contextualSpacing/>
              <w:jc w:val="center"/>
              <w:rPr>
                <w:rFonts w:ascii="Times New Roman" w:eastAsia="Times New Roman" w:hAnsi="Times New Roman" w:cs="Times New Roman"/>
                <w:sz w:val="28"/>
                <w:szCs w:val="28"/>
                <w:lang w:eastAsia="ru-RU" w:bidi="ru-RU"/>
              </w:rPr>
            </w:pPr>
            <w:r w:rsidRPr="00F62D2D">
              <w:rPr>
                <w:rFonts w:ascii="Times New Roman" w:eastAsia="Times New Roman" w:hAnsi="Times New Roman" w:cs="Times New Roman"/>
                <w:sz w:val="28"/>
                <w:szCs w:val="28"/>
                <w:lang w:eastAsia="ru-RU" w:bidi="ru-RU"/>
              </w:rPr>
              <w:t>Этапначальнойподготовки</w:t>
            </w:r>
          </w:p>
        </w:tc>
        <w:tc>
          <w:tcPr>
            <w:tcW w:w="4197" w:type="dxa"/>
            <w:gridSpan w:val="2"/>
            <w:vAlign w:val="center"/>
          </w:tcPr>
          <w:p w:rsidR="00827B8A" w:rsidRPr="00F62D2D" w:rsidRDefault="00827B8A" w:rsidP="00BE6EE4">
            <w:pPr>
              <w:spacing w:after="0" w:line="240" w:lineRule="auto"/>
              <w:ind w:left="177" w:right="160"/>
              <w:contextualSpacing/>
              <w:jc w:val="both"/>
              <w:rPr>
                <w:rFonts w:ascii="Times New Roman" w:eastAsia="Times New Roman" w:hAnsi="Times New Roman" w:cs="Times New Roman"/>
                <w:sz w:val="28"/>
                <w:szCs w:val="28"/>
                <w:lang w:val="ru-RU" w:eastAsia="ru-RU" w:bidi="ru-RU"/>
              </w:rPr>
            </w:pPr>
            <w:r w:rsidRPr="00F62D2D">
              <w:rPr>
                <w:rFonts w:ascii="Times New Roman" w:eastAsia="Times New Roman" w:hAnsi="Times New Roman" w:cs="Times New Roman"/>
                <w:sz w:val="28"/>
                <w:szCs w:val="28"/>
                <w:lang w:val="ru-RU" w:eastAsia="ru-RU" w:bidi="ru-RU"/>
              </w:rPr>
              <w:t>Учебно-тренировочныйэтап</w:t>
            </w:r>
          </w:p>
          <w:p w:rsidR="00827B8A" w:rsidRPr="00827B8A" w:rsidRDefault="00827B8A" w:rsidP="00F62D2D">
            <w:pPr>
              <w:spacing w:after="0" w:line="240" w:lineRule="auto"/>
              <w:contextualSpacing/>
              <w:jc w:val="center"/>
              <w:rPr>
                <w:rFonts w:ascii="Times New Roman" w:eastAsia="Times New Roman" w:hAnsi="Times New Roman" w:cs="Times New Roman"/>
                <w:sz w:val="28"/>
                <w:szCs w:val="28"/>
                <w:lang w:val="ru-RU" w:eastAsia="ru-RU" w:bidi="ru-RU"/>
              </w:rPr>
            </w:pPr>
            <w:r w:rsidRPr="00F62D2D">
              <w:rPr>
                <w:rFonts w:ascii="Times New Roman" w:eastAsia="Times New Roman" w:hAnsi="Times New Roman" w:cs="Times New Roman"/>
                <w:sz w:val="28"/>
                <w:szCs w:val="28"/>
                <w:lang w:val="ru-RU" w:eastAsia="ru-RU" w:bidi="ru-RU"/>
              </w:rPr>
              <w:t>(этап спортивнойспециализации)</w:t>
            </w:r>
          </w:p>
        </w:tc>
      </w:tr>
      <w:tr w:rsidR="00827B8A" w:rsidRPr="00F62D2D" w:rsidTr="00BE6EE4">
        <w:trPr>
          <w:trHeight w:val="551"/>
          <w:jc w:val="center"/>
        </w:trPr>
        <w:tc>
          <w:tcPr>
            <w:tcW w:w="3404" w:type="dxa"/>
            <w:vMerge/>
            <w:vAlign w:val="center"/>
          </w:tcPr>
          <w:p w:rsidR="00827B8A" w:rsidRPr="00827B8A" w:rsidRDefault="00827B8A" w:rsidP="00F62D2D">
            <w:pPr>
              <w:spacing w:after="0" w:line="240" w:lineRule="auto"/>
              <w:contextualSpacing/>
              <w:jc w:val="center"/>
              <w:rPr>
                <w:rFonts w:ascii="Times New Roman" w:eastAsia="Times New Roman" w:hAnsi="Times New Roman" w:cs="Times New Roman"/>
                <w:sz w:val="28"/>
                <w:szCs w:val="28"/>
                <w:lang w:val="ru-RU" w:eastAsia="ru-RU" w:bidi="ru-RU"/>
              </w:rPr>
            </w:pPr>
          </w:p>
        </w:tc>
        <w:tc>
          <w:tcPr>
            <w:tcW w:w="992" w:type="dxa"/>
            <w:vAlign w:val="center"/>
          </w:tcPr>
          <w:p w:rsidR="00827B8A" w:rsidRPr="00F62D2D" w:rsidRDefault="00827B8A" w:rsidP="00F62D2D">
            <w:pPr>
              <w:spacing w:after="0" w:line="240" w:lineRule="auto"/>
              <w:contextualSpacing/>
              <w:jc w:val="center"/>
              <w:rPr>
                <w:rFonts w:ascii="Times New Roman" w:eastAsia="Times New Roman" w:hAnsi="Times New Roman" w:cs="Times New Roman"/>
                <w:sz w:val="28"/>
                <w:szCs w:val="28"/>
                <w:lang w:eastAsia="ru-RU" w:bidi="ru-RU"/>
              </w:rPr>
            </w:pPr>
            <w:r w:rsidRPr="00F62D2D">
              <w:rPr>
                <w:rFonts w:ascii="Times New Roman" w:eastAsia="Times New Roman" w:hAnsi="Times New Roman" w:cs="Times New Roman"/>
                <w:sz w:val="28"/>
                <w:szCs w:val="28"/>
                <w:lang w:eastAsia="ru-RU" w:bidi="ru-RU"/>
              </w:rPr>
              <w:t>Догода</w:t>
            </w:r>
          </w:p>
        </w:tc>
        <w:tc>
          <w:tcPr>
            <w:tcW w:w="1453" w:type="dxa"/>
            <w:vAlign w:val="center"/>
          </w:tcPr>
          <w:p w:rsidR="00827B8A" w:rsidRPr="00F62D2D" w:rsidRDefault="00827B8A" w:rsidP="00F62D2D">
            <w:pPr>
              <w:spacing w:after="0" w:line="240" w:lineRule="auto"/>
              <w:contextualSpacing/>
              <w:jc w:val="center"/>
              <w:rPr>
                <w:rFonts w:ascii="Times New Roman" w:eastAsia="Times New Roman" w:hAnsi="Times New Roman" w:cs="Times New Roman"/>
                <w:sz w:val="28"/>
                <w:szCs w:val="28"/>
                <w:lang w:eastAsia="ru-RU" w:bidi="ru-RU"/>
              </w:rPr>
            </w:pPr>
            <w:r w:rsidRPr="00F62D2D">
              <w:rPr>
                <w:rFonts w:ascii="Times New Roman" w:eastAsia="Times New Roman" w:hAnsi="Times New Roman" w:cs="Times New Roman"/>
                <w:sz w:val="28"/>
                <w:szCs w:val="28"/>
                <w:lang w:eastAsia="ru-RU" w:bidi="ru-RU"/>
              </w:rPr>
              <w:t>Свыше года</w:t>
            </w:r>
          </w:p>
        </w:tc>
        <w:tc>
          <w:tcPr>
            <w:tcW w:w="1645" w:type="dxa"/>
            <w:vAlign w:val="center"/>
          </w:tcPr>
          <w:p w:rsidR="00827B8A" w:rsidRPr="00F62D2D" w:rsidRDefault="00827B8A" w:rsidP="00827B8A">
            <w:pPr>
              <w:spacing w:after="0" w:line="240" w:lineRule="auto"/>
              <w:ind w:left="62" w:right="121"/>
              <w:contextualSpacing/>
              <w:jc w:val="center"/>
              <w:rPr>
                <w:rFonts w:ascii="Times New Roman" w:eastAsia="Times New Roman" w:hAnsi="Times New Roman" w:cs="Times New Roman"/>
                <w:sz w:val="28"/>
                <w:szCs w:val="28"/>
                <w:lang w:eastAsia="ru-RU" w:bidi="ru-RU"/>
              </w:rPr>
            </w:pPr>
            <w:r w:rsidRPr="00F62D2D">
              <w:rPr>
                <w:rFonts w:ascii="Times New Roman" w:eastAsia="Times New Roman" w:hAnsi="Times New Roman" w:cs="Times New Roman"/>
                <w:spacing w:val="-1"/>
                <w:sz w:val="28"/>
                <w:szCs w:val="28"/>
                <w:lang w:eastAsia="ru-RU" w:bidi="ru-RU"/>
              </w:rPr>
              <w:t>До трех</w:t>
            </w:r>
            <w:r w:rsidRPr="00F62D2D">
              <w:rPr>
                <w:rFonts w:ascii="Times New Roman" w:eastAsia="Times New Roman" w:hAnsi="Times New Roman" w:cs="Times New Roman"/>
                <w:sz w:val="28"/>
                <w:szCs w:val="28"/>
                <w:lang w:eastAsia="ru-RU" w:bidi="ru-RU"/>
              </w:rPr>
              <w:t>лет</w:t>
            </w:r>
          </w:p>
        </w:tc>
        <w:tc>
          <w:tcPr>
            <w:tcW w:w="2552" w:type="dxa"/>
            <w:tcBorders>
              <w:top w:val="single" w:sz="4" w:space="0" w:color="auto"/>
            </w:tcBorders>
            <w:vAlign w:val="center"/>
          </w:tcPr>
          <w:p w:rsidR="00827B8A" w:rsidRPr="00F62D2D" w:rsidRDefault="00827B8A" w:rsidP="00827B8A">
            <w:pPr>
              <w:spacing w:after="0" w:line="240" w:lineRule="auto"/>
              <w:ind w:left="72" w:right="80"/>
              <w:contextualSpacing/>
              <w:jc w:val="center"/>
              <w:rPr>
                <w:rFonts w:ascii="Times New Roman" w:eastAsia="Times New Roman" w:hAnsi="Times New Roman" w:cs="Times New Roman"/>
                <w:sz w:val="28"/>
                <w:szCs w:val="28"/>
                <w:lang w:eastAsia="ru-RU" w:bidi="ru-RU"/>
              </w:rPr>
            </w:pPr>
            <w:r w:rsidRPr="00F62D2D">
              <w:rPr>
                <w:rFonts w:ascii="Times New Roman" w:eastAsia="Times New Roman" w:hAnsi="Times New Roman" w:cs="Times New Roman"/>
                <w:sz w:val="28"/>
                <w:szCs w:val="28"/>
                <w:lang w:eastAsia="ru-RU" w:bidi="ru-RU"/>
              </w:rPr>
              <w:t>Свышетрехлет</w:t>
            </w:r>
          </w:p>
        </w:tc>
      </w:tr>
      <w:tr w:rsidR="00827B8A" w:rsidRPr="00F62D2D" w:rsidTr="00BE6EE4">
        <w:trPr>
          <w:trHeight w:val="551"/>
          <w:jc w:val="center"/>
        </w:trPr>
        <w:tc>
          <w:tcPr>
            <w:tcW w:w="3404" w:type="dxa"/>
            <w:vAlign w:val="center"/>
          </w:tcPr>
          <w:p w:rsidR="00827B8A" w:rsidRPr="00F62D2D" w:rsidRDefault="00827B8A" w:rsidP="00BE6EE4">
            <w:pPr>
              <w:spacing w:after="0" w:line="240" w:lineRule="auto"/>
              <w:contextualSpacing/>
              <w:jc w:val="center"/>
              <w:rPr>
                <w:rFonts w:ascii="Times New Roman" w:eastAsia="Times New Roman" w:hAnsi="Times New Roman" w:cs="Times New Roman"/>
                <w:sz w:val="28"/>
                <w:szCs w:val="28"/>
                <w:lang w:eastAsia="ru-RU" w:bidi="ru-RU"/>
              </w:rPr>
            </w:pPr>
            <w:r w:rsidRPr="00F62D2D">
              <w:rPr>
                <w:rFonts w:ascii="Times New Roman" w:eastAsia="Times New Roman" w:hAnsi="Times New Roman" w:cs="Times New Roman"/>
                <w:sz w:val="28"/>
                <w:szCs w:val="28"/>
                <w:lang w:eastAsia="ru-RU" w:bidi="ru-RU"/>
              </w:rPr>
              <w:t>Количествочасовв неделю</w:t>
            </w:r>
          </w:p>
        </w:tc>
        <w:tc>
          <w:tcPr>
            <w:tcW w:w="992" w:type="dxa"/>
            <w:vAlign w:val="center"/>
          </w:tcPr>
          <w:p w:rsidR="00827B8A" w:rsidRPr="00F62D2D" w:rsidRDefault="00827B8A" w:rsidP="00F62D2D">
            <w:pPr>
              <w:spacing w:after="0" w:line="240" w:lineRule="auto"/>
              <w:contextualSpacing/>
              <w:jc w:val="center"/>
              <w:rPr>
                <w:rFonts w:ascii="Times New Roman" w:eastAsia="Times New Roman" w:hAnsi="Times New Roman" w:cs="Times New Roman"/>
                <w:sz w:val="28"/>
                <w:szCs w:val="28"/>
                <w:lang w:eastAsia="ru-RU" w:bidi="ru-RU"/>
              </w:rPr>
            </w:pPr>
            <w:r w:rsidRPr="00F62D2D">
              <w:rPr>
                <w:rFonts w:ascii="Times New Roman" w:eastAsia="Times New Roman" w:hAnsi="Times New Roman" w:cs="Times New Roman"/>
                <w:sz w:val="28"/>
                <w:szCs w:val="28"/>
                <w:lang w:eastAsia="ru-RU" w:bidi="ru-RU"/>
              </w:rPr>
              <w:t>4,5-6</w:t>
            </w:r>
          </w:p>
        </w:tc>
        <w:tc>
          <w:tcPr>
            <w:tcW w:w="1453" w:type="dxa"/>
            <w:vAlign w:val="center"/>
          </w:tcPr>
          <w:p w:rsidR="00827B8A" w:rsidRPr="00F62D2D" w:rsidRDefault="00827B8A" w:rsidP="00F62D2D">
            <w:pPr>
              <w:spacing w:after="0" w:line="240" w:lineRule="auto"/>
              <w:contextualSpacing/>
              <w:jc w:val="center"/>
              <w:rPr>
                <w:rFonts w:ascii="Times New Roman" w:eastAsia="Times New Roman" w:hAnsi="Times New Roman" w:cs="Times New Roman"/>
                <w:sz w:val="28"/>
                <w:szCs w:val="28"/>
                <w:lang w:eastAsia="ru-RU" w:bidi="ru-RU"/>
              </w:rPr>
            </w:pPr>
            <w:r w:rsidRPr="00F62D2D">
              <w:rPr>
                <w:rFonts w:ascii="Times New Roman" w:eastAsia="Times New Roman" w:hAnsi="Times New Roman" w:cs="Times New Roman"/>
                <w:sz w:val="28"/>
                <w:szCs w:val="28"/>
                <w:lang w:eastAsia="ru-RU" w:bidi="ru-RU"/>
              </w:rPr>
              <w:t>6-8</w:t>
            </w:r>
          </w:p>
        </w:tc>
        <w:tc>
          <w:tcPr>
            <w:tcW w:w="1645" w:type="dxa"/>
            <w:vAlign w:val="center"/>
          </w:tcPr>
          <w:p w:rsidR="00827B8A" w:rsidRPr="00F62D2D" w:rsidRDefault="00827B8A" w:rsidP="00F62D2D">
            <w:pPr>
              <w:spacing w:after="0" w:line="240" w:lineRule="auto"/>
              <w:contextualSpacing/>
              <w:jc w:val="center"/>
              <w:rPr>
                <w:rFonts w:ascii="Times New Roman" w:eastAsia="Times New Roman" w:hAnsi="Times New Roman" w:cs="Times New Roman"/>
                <w:sz w:val="28"/>
                <w:szCs w:val="28"/>
                <w:lang w:eastAsia="ru-RU" w:bidi="ru-RU"/>
              </w:rPr>
            </w:pPr>
            <w:r w:rsidRPr="00F62D2D">
              <w:rPr>
                <w:rFonts w:ascii="Times New Roman" w:eastAsia="Times New Roman" w:hAnsi="Times New Roman" w:cs="Times New Roman"/>
                <w:sz w:val="28"/>
                <w:szCs w:val="28"/>
                <w:lang w:eastAsia="ru-RU" w:bidi="ru-RU"/>
              </w:rPr>
              <w:t>10-12</w:t>
            </w:r>
          </w:p>
        </w:tc>
        <w:tc>
          <w:tcPr>
            <w:tcW w:w="2552" w:type="dxa"/>
            <w:vAlign w:val="center"/>
          </w:tcPr>
          <w:p w:rsidR="00827B8A" w:rsidRPr="00F62D2D" w:rsidRDefault="00827B8A" w:rsidP="00F62D2D">
            <w:pPr>
              <w:spacing w:after="0" w:line="240" w:lineRule="auto"/>
              <w:contextualSpacing/>
              <w:jc w:val="center"/>
              <w:rPr>
                <w:rFonts w:ascii="Times New Roman" w:eastAsia="Times New Roman" w:hAnsi="Times New Roman" w:cs="Times New Roman"/>
                <w:sz w:val="28"/>
                <w:szCs w:val="28"/>
                <w:lang w:eastAsia="ru-RU" w:bidi="ru-RU"/>
              </w:rPr>
            </w:pPr>
            <w:r w:rsidRPr="00F62D2D">
              <w:rPr>
                <w:rFonts w:ascii="Times New Roman" w:eastAsia="Times New Roman" w:hAnsi="Times New Roman" w:cs="Times New Roman"/>
                <w:sz w:val="28"/>
                <w:szCs w:val="28"/>
                <w:lang w:eastAsia="ru-RU" w:bidi="ru-RU"/>
              </w:rPr>
              <w:t>12-18</w:t>
            </w:r>
          </w:p>
        </w:tc>
      </w:tr>
      <w:tr w:rsidR="00827B8A" w:rsidRPr="00F62D2D" w:rsidTr="00BE6EE4">
        <w:trPr>
          <w:trHeight w:val="551"/>
          <w:jc w:val="center"/>
        </w:trPr>
        <w:tc>
          <w:tcPr>
            <w:tcW w:w="3404" w:type="dxa"/>
            <w:vAlign w:val="center"/>
          </w:tcPr>
          <w:p w:rsidR="00827B8A" w:rsidRPr="00F62D2D" w:rsidRDefault="00827B8A" w:rsidP="00BE6EE4">
            <w:pPr>
              <w:spacing w:after="0" w:line="240" w:lineRule="auto"/>
              <w:contextualSpacing/>
              <w:jc w:val="center"/>
              <w:rPr>
                <w:rFonts w:ascii="Times New Roman" w:eastAsia="Times New Roman" w:hAnsi="Times New Roman" w:cs="Times New Roman"/>
                <w:sz w:val="28"/>
                <w:szCs w:val="28"/>
                <w:lang w:val="ru-RU" w:eastAsia="ru-RU" w:bidi="ru-RU"/>
              </w:rPr>
            </w:pPr>
            <w:r w:rsidRPr="00F62D2D">
              <w:rPr>
                <w:rFonts w:ascii="Times New Roman" w:eastAsia="Times New Roman" w:hAnsi="Times New Roman" w:cs="Times New Roman"/>
                <w:sz w:val="28"/>
                <w:szCs w:val="28"/>
                <w:lang w:val="ru-RU" w:eastAsia="ru-RU" w:bidi="ru-RU"/>
              </w:rPr>
              <w:t>Общееколичествочасоввгод</w:t>
            </w:r>
          </w:p>
        </w:tc>
        <w:tc>
          <w:tcPr>
            <w:tcW w:w="992" w:type="dxa"/>
            <w:vAlign w:val="center"/>
          </w:tcPr>
          <w:p w:rsidR="00827B8A" w:rsidRPr="00F62D2D" w:rsidRDefault="00827B8A" w:rsidP="00F62D2D">
            <w:pPr>
              <w:spacing w:after="0" w:line="240" w:lineRule="auto"/>
              <w:contextualSpacing/>
              <w:jc w:val="center"/>
              <w:rPr>
                <w:rFonts w:ascii="Times New Roman" w:eastAsia="Times New Roman" w:hAnsi="Times New Roman" w:cs="Times New Roman"/>
                <w:sz w:val="28"/>
                <w:szCs w:val="28"/>
                <w:lang w:eastAsia="ru-RU" w:bidi="ru-RU"/>
              </w:rPr>
            </w:pPr>
            <w:r w:rsidRPr="00F62D2D">
              <w:rPr>
                <w:rFonts w:ascii="Times New Roman" w:eastAsia="Times New Roman" w:hAnsi="Times New Roman" w:cs="Times New Roman"/>
                <w:sz w:val="28"/>
                <w:szCs w:val="28"/>
                <w:lang w:eastAsia="ru-RU" w:bidi="ru-RU"/>
              </w:rPr>
              <w:t>234-312</w:t>
            </w:r>
          </w:p>
        </w:tc>
        <w:tc>
          <w:tcPr>
            <w:tcW w:w="1453" w:type="dxa"/>
            <w:vAlign w:val="center"/>
          </w:tcPr>
          <w:p w:rsidR="00827B8A" w:rsidRPr="00F62D2D" w:rsidRDefault="00827B8A" w:rsidP="00F62D2D">
            <w:pPr>
              <w:spacing w:after="0" w:line="240" w:lineRule="auto"/>
              <w:contextualSpacing/>
              <w:jc w:val="center"/>
              <w:rPr>
                <w:rFonts w:ascii="Times New Roman" w:eastAsia="Times New Roman" w:hAnsi="Times New Roman" w:cs="Times New Roman"/>
                <w:sz w:val="28"/>
                <w:szCs w:val="28"/>
                <w:lang w:eastAsia="ru-RU" w:bidi="ru-RU"/>
              </w:rPr>
            </w:pPr>
            <w:r w:rsidRPr="00F62D2D">
              <w:rPr>
                <w:rFonts w:ascii="Times New Roman" w:eastAsia="Times New Roman" w:hAnsi="Times New Roman" w:cs="Times New Roman"/>
                <w:sz w:val="28"/>
                <w:szCs w:val="28"/>
                <w:lang w:eastAsia="ru-RU" w:bidi="ru-RU"/>
              </w:rPr>
              <w:t>312-416</w:t>
            </w:r>
          </w:p>
        </w:tc>
        <w:tc>
          <w:tcPr>
            <w:tcW w:w="1645" w:type="dxa"/>
            <w:vAlign w:val="center"/>
          </w:tcPr>
          <w:p w:rsidR="00827B8A" w:rsidRPr="00F62D2D" w:rsidRDefault="00827B8A" w:rsidP="00F62D2D">
            <w:pPr>
              <w:spacing w:after="0" w:line="240" w:lineRule="auto"/>
              <w:contextualSpacing/>
              <w:jc w:val="center"/>
              <w:rPr>
                <w:rFonts w:ascii="Times New Roman" w:eastAsia="Times New Roman" w:hAnsi="Times New Roman" w:cs="Times New Roman"/>
                <w:sz w:val="28"/>
                <w:szCs w:val="28"/>
                <w:lang w:eastAsia="ru-RU" w:bidi="ru-RU"/>
              </w:rPr>
            </w:pPr>
            <w:r w:rsidRPr="00F62D2D">
              <w:rPr>
                <w:rFonts w:ascii="Times New Roman" w:eastAsia="Times New Roman" w:hAnsi="Times New Roman" w:cs="Times New Roman"/>
                <w:sz w:val="28"/>
                <w:szCs w:val="28"/>
                <w:lang w:eastAsia="ru-RU" w:bidi="ru-RU"/>
              </w:rPr>
              <w:t>520-624</w:t>
            </w:r>
          </w:p>
        </w:tc>
        <w:tc>
          <w:tcPr>
            <w:tcW w:w="2552" w:type="dxa"/>
            <w:vAlign w:val="center"/>
          </w:tcPr>
          <w:p w:rsidR="00827B8A" w:rsidRPr="00F62D2D" w:rsidRDefault="00827B8A" w:rsidP="00F62D2D">
            <w:pPr>
              <w:spacing w:after="0" w:line="240" w:lineRule="auto"/>
              <w:contextualSpacing/>
              <w:jc w:val="center"/>
              <w:rPr>
                <w:rFonts w:ascii="Times New Roman" w:eastAsia="Times New Roman" w:hAnsi="Times New Roman" w:cs="Times New Roman"/>
                <w:sz w:val="28"/>
                <w:szCs w:val="28"/>
                <w:lang w:eastAsia="ru-RU" w:bidi="ru-RU"/>
              </w:rPr>
            </w:pPr>
            <w:r w:rsidRPr="00F62D2D">
              <w:rPr>
                <w:rFonts w:ascii="Times New Roman" w:eastAsia="Times New Roman" w:hAnsi="Times New Roman" w:cs="Times New Roman"/>
                <w:sz w:val="28"/>
                <w:szCs w:val="28"/>
                <w:lang w:eastAsia="ru-RU" w:bidi="ru-RU"/>
              </w:rPr>
              <w:t>624-936</w:t>
            </w:r>
          </w:p>
        </w:tc>
      </w:tr>
    </w:tbl>
    <w:p w:rsidR="00C873A8" w:rsidRDefault="00C873A8" w:rsidP="00C873A8">
      <w:pPr>
        <w:pStyle w:val="aa"/>
        <w:tabs>
          <w:tab w:val="left" w:pos="1276"/>
          <w:tab w:val="left" w:pos="4536"/>
        </w:tabs>
        <w:autoSpaceDE w:val="0"/>
        <w:autoSpaceDN w:val="0"/>
        <w:adjustRightInd w:val="0"/>
        <w:spacing w:after="0" w:line="240" w:lineRule="auto"/>
        <w:ind w:left="0" w:firstLine="567"/>
        <w:jc w:val="both"/>
        <w:rPr>
          <w:rFonts w:ascii="Times New Roman" w:hAnsi="Times New Roman" w:cs="Times New Roman"/>
          <w:sz w:val="28"/>
          <w:highlight w:val="lightGray"/>
          <w:shd w:val="clear" w:color="auto" w:fill="FFFFFF"/>
        </w:rPr>
      </w:pPr>
    </w:p>
    <w:p w:rsidR="00C873A8" w:rsidRDefault="00C873A8" w:rsidP="00C873A8">
      <w:pPr>
        <w:pStyle w:val="aa"/>
        <w:tabs>
          <w:tab w:val="left" w:pos="1276"/>
          <w:tab w:val="left" w:pos="4536"/>
        </w:tabs>
        <w:autoSpaceDE w:val="0"/>
        <w:autoSpaceDN w:val="0"/>
        <w:adjustRightInd w:val="0"/>
        <w:spacing w:after="0" w:line="240" w:lineRule="auto"/>
        <w:ind w:left="0" w:firstLine="567"/>
        <w:jc w:val="both"/>
        <w:rPr>
          <w:rFonts w:ascii="Times New Roman" w:hAnsi="Times New Roman" w:cs="Times New Roman"/>
          <w:sz w:val="28"/>
          <w:shd w:val="clear" w:color="auto" w:fill="FFFFFF"/>
        </w:rPr>
      </w:pPr>
      <w:r w:rsidRPr="005E03D3">
        <w:rPr>
          <w:rFonts w:ascii="Times New Roman" w:hAnsi="Times New Roman" w:cs="Times New Roman"/>
          <w:sz w:val="28"/>
          <w:shd w:val="clear" w:color="auto" w:fill="FFFFFF"/>
        </w:rPr>
        <w:t>В зависимости от специфики вида спорта и периода подготовки (переходный, подготовительный, соревновательный), начиная с учебно-тренировочного этапа (этапа спортивной специализации), недельная тренировочная нагрузка может увеличиваться или уменьшаться в пределах годового тренировочного плана, определенного для данного этапа спортивной подготовки. (п.</w:t>
      </w:r>
      <w:r w:rsidR="000B013E">
        <w:rPr>
          <w:rFonts w:ascii="Times New Roman" w:hAnsi="Times New Roman" w:cs="Times New Roman"/>
          <w:sz w:val="28"/>
          <w:shd w:val="clear" w:color="auto" w:fill="FFFFFF"/>
        </w:rPr>
        <w:t xml:space="preserve"> </w:t>
      </w:r>
      <w:r w:rsidRPr="005E03D3">
        <w:rPr>
          <w:rFonts w:ascii="Times New Roman" w:hAnsi="Times New Roman" w:cs="Times New Roman"/>
          <w:sz w:val="28"/>
          <w:shd w:val="clear" w:color="auto" w:fill="FFFFFF"/>
        </w:rPr>
        <w:t>46Приказа № 999)</w:t>
      </w:r>
    </w:p>
    <w:p w:rsidR="00C873A8" w:rsidRDefault="00C873A8" w:rsidP="00C873A8">
      <w:pPr>
        <w:tabs>
          <w:tab w:val="left" w:pos="1276"/>
        </w:tabs>
        <w:autoSpaceDE w:val="0"/>
        <w:autoSpaceDN w:val="0"/>
        <w:adjustRightInd w:val="0"/>
        <w:spacing w:after="0" w:line="240" w:lineRule="auto"/>
        <w:ind w:left="709"/>
        <w:contextualSpacing/>
        <w:rPr>
          <w:rFonts w:ascii="Times New Roman" w:eastAsia="Times New Roman" w:hAnsi="Times New Roman"/>
          <w:b/>
          <w:sz w:val="28"/>
          <w:szCs w:val="28"/>
          <w:lang w:eastAsia="ru-RU"/>
        </w:rPr>
      </w:pPr>
    </w:p>
    <w:p w:rsidR="00D44D86" w:rsidRPr="00F62D2D" w:rsidRDefault="00D44D86" w:rsidP="00C873A8">
      <w:pPr>
        <w:numPr>
          <w:ilvl w:val="0"/>
          <w:numId w:val="1"/>
        </w:numPr>
        <w:tabs>
          <w:tab w:val="left" w:pos="1276"/>
        </w:tabs>
        <w:autoSpaceDE w:val="0"/>
        <w:autoSpaceDN w:val="0"/>
        <w:adjustRightInd w:val="0"/>
        <w:spacing w:after="0" w:line="240" w:lineRule="auto"/>
        <w:ind w:left="0" w:firstLine="709"/>
        <w:contextualSpacing/>
        <w:rPr>
          <w:rFonts w:ascii="Times New Roman" w:eastAsia="Times New Roman" w:hAnsi="Times New Roman"/>
          <w:b/>
          <w:sz w:val="28"/>
          <w:szCs w:val="28"/>
          <w:lang w:eastAsia="ru-RU"/>
        </w:rPr>
      </w:pPr>
      <w:r w:rsidRPr="00F62D2D">
        <w:rPr>
          <w:rFonts w:ascii="Times New Roman" w:eastAsia="Times New Roman" w:hAnsi="Times New Roman"/>
          <w:b/>
          <w:sz w:val="28"/>
          <w:szCs w:val="28"/>
          <w:lang w:eastAsia="ru-RU"/>
        </w:rPr>
        <w:t>Виды (формы) обучения,</w:t>
      </w:r>
      <w:r w:rsidRPr="00F62D2D">
        <w:rPr>
          <w:rFonts w:ascii="Times New Roman" w:eastAsia="Times New Roman" w:hAnsi="Times New Roman"/>
          <w:b/>
          <w:sz w:val="28"/>
          <w:szCs w:val="28"/>
        </w:rPr>
        <w:t xml:space="preserve"> применяющиеся при реализации дополнительной образовательной программы спортивной подготовки</w:t>
      </w:r>
      <w:r w:rsidRPr="00F62D2D">
        <w:rPr>
          <w:rFonts w:ascii="Times New Roman" w:eastAsia="Times New Roman" w:hAnsi="Times New Roman"/>
          <w:b/>
          <w:sz w:val="28"/>
          <w:szCs w:val="28"/>
          <w:lang w:eastAsia="ru-RU"/>
        </w:rPr>
        <w:t>:</w:t>
      </w:r>
    </w:p>
    <w:p w:rsidR="00F62D2D" w:rsidRDefault="00D44D86" w:rsidP="00F62D2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62D2D">
        <w:rPr>
          <w:rFonts w:ascii="Times New Roman" w:eastAsia="Calibri" w:hAnsi="Times New Roman" w:cs="Times New Roman"/>
          <w:b/>
          <w:sz w:val="28"/>
          <w:szCs w:val="28"/>
        </w:rPr>
        <w:t>учебно-тренировочные занятия</w:t>
      </w:r>
    </w:p>
    <w:p w:rsidR="00F62D2D" w:rsidRDefault="00F62D2D" w:rsidP="00F62D2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B7AE2">
        <w:rPr>
          <w:rFonts w:ascii="Times New Roman" w:hAnsi="Times New Roman" w:cs="Times New Roman"/>
          <w:b/>
          <w:i/>
          <w:sz w:val="28"/>
          <w:szCs w:val="28"/>
        </w:rPr>
        <w:t>Основными формами осуществления спортивной подготовки являются</w:t>
      </w:r>
      <w:r w:rsidRPr="00AB7AE2">
        <w:rPr>
          <w:rFonts w:ascii="Times New Roman" w:hAnsi="Times New Roman" w:cs="Times New Roman"/>
          <w:sz w:val="28"/>
          <w:szCs w:val="28"/>
        </w:rPr>
        <w:t xml:space="preserve">: </w:t>
      </w:r>
    </w:p>
    <w:p w:rsidR="00F62D2D" w:rsidRDefault="00F62D2D" w:rsidP="00F62D2D">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B7AE2">
        <w:rPr>
          <w:rFonts w:ascii="Times New Roman" w:hAnsi="Times New Roman" w:cs="Times New Roman"/>
          <w:b/>
          <w:i/>
          <w:sz w:val="28"/>
          <w:szCs w:val="28"/>
        </w:rPr>
        <w:t>учебно-тренировочные занятия</w:t>
      </w:r>
      <w:r w:rsidRPr="00AB7AE2">
        <w:rPr>
          <w:rFonts w:ascii="Times New Roman" w:hAnsi="Times New Roman" w:cs="Times New Roman"/>
          <w:sz w:val="28"/>
          <w:szCs w:val="28"/>
        </w:rPr>
        <w:t xml:space="preserve">: </w:t>
      </w:r>
    </w:p>
    <w:p w:rsidR="00F62D2D" w:rsidRPr="00FE4621" w:rsidRDefault="00F62D2D" w:rsidP="00F62D2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E4621">
        <w:rPr>
          <w:rFonts w:ascii="Times New Roman" w:hAnsi="Times New Roman" w:cs="Times New Roman"/>
          <w:sz w:val="28"/>
          <w:szCs w:val="28"/>
        </w:rPr>
        <w:t>Групповые учебно-тренировочные и теоретические занятия</w:t>
      </w:r>
    </w:p>
    <w:p w:rsidR="00F62D2D" w:rsidRPr="00FE4621" w:rsidRDefault="00F62D2D" w:rsidP="00F62D2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E4621">
        <w:rPr>
          <w:rFonts w:ascii="Times New Roman" w:hAnsi="Times New Roman" w:cs="Times New Roman"/>
          <w:sz w:val="28"/>
          <w:szCs w:val="28"/>
        </w:rPr>
        <w:t>Работа по индивидуальным планам (для обучающихся с повышенными образовательными потребностями на учебно-тренировочном этапе)</w:t>
      </w:r>
    </w:p>
    <w:p w:rsidR="00F62D2D" w:rsidRPr="00FE4621" w:rsidRDefault="00F62D2D" w:rsidP="00F62D2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E4621">
        <w:rPr>
          <w:rFonts w:ascii="Times New Roman" w:hAnsi="Times New Roman" w:cs="Times New Roman"/>
          <w:sz w:val="28"/>
          <w:szCs w:val="28"/>
        </w:rPr>
        <w:t>Медико-восстановительные мероприятия, тестирование</w:t>
      </w:r>
    </w:p>
    <w:p w:rsidR="00F62D2D" w:rsidRDefault="00F62D2D" w:rsidP="00F62D2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E4621">
        <w:rPr>
          <w:rFonts w:ascii="Times New Roman" w:hAnsi="Times New Roman" w:cs="Times New Roman"/>
          <w:sz w:val="28"/>
          <w:szCs w:val="28"/>
        </w:rPr>
        <w:t>Участие в спортивных соревнованиях</w:t>
      </w:r>
    </w:p>
    <w:p w:rsidR="00F62D2D" w:rsidRDefault="00F62D2D" w:rsidP="00F62D2D">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AB7AE2">
        <w:rPr>
          <w:rFonts w:ascii="Times New Roman" w:hAnsi="Times New Roman" w:cs="Times New Roman"/>
          <w:sz w:val="28"/>
          <w:szCs w:val="28"/>
        </w:rPr>
        <w:t>родолжительность одного учебно-тренировочного занятия при реализации дополнительной образовательной программы устанавливается в астрономических часах и не должна превышать</w:t>
      </w:r>
      <w:r>
        <w:rPr>
          <w:rFonts w:ascii="Times New Roman" w:hAnsi="Times New Roman" w:cs="Times New Roman"/>
          <w:sz w:val="28"/>
          <w:szCs w:val="28"/>
        </w:rPr>
        <w:t>:</w:t>
      </w:r>
    </w:p>
    <w:p w:rsidR="00F62D2D" w:rsidRPr="00C92C1E" w:rsidRDefault="00F62D2D" w:rsidP="00F62D2D">
      <w:pPr>
        <w:pBdr>
          <w:left w:val="none" w:sz="0" w:space="1" w:color="000000"/>
        </w:pBdr>
        <w:spacing w:after="0" w:line="240" w:lineRule="auto"/>
        <w:ind w:firstLine="709"/>
        <w:jc w:val="both"/>
        <w:rPr>
          <w:rFonts w:ascii="Times New Roman" w:hAnsi="Times New Roman" w:cs="Times New Roman"/>
          <w:spacing w:val="2"/>
          <w:sz w:val="28"/>
          <w:szCs w:val="28"/>
        </w:rPr>
      </w:pPr>
      <w:r w:rsidRPr="00C92C1E">
        <w:rPr>
          <w:rFonts w:ascii="Times New Roman" w:hAnsi="Times New Roman" w:cs="Times New Roman"/>
          <w:spacing w:val="2"/>
          <w:sz w:val="28"/>
          <w:szCs w:val="28"/>
        </w:rPr>
        <w:t xml:space="preserve">на этапе </w:t>
      </w:r>
      <w:r w:rsidRPr="001B609D">
        <w:rPr>
          <w:rFonts w:ascii="Times New Roman" w:hAnsi="Times New Roman" w:cs="Times New Roman"/>
          <w:spacing w:val="2"/>
          <w:sz w:val="28"/>
          <w:szCs w:val="28"/>
          <w:u w:val="single"/>
        </w:rPr>
        <w:t>начальной</w:t>
      </w:r>
      <w:r w:rsidRPr="00C92C1E">
        <w:rPr>
          <w:rFonts w:ascii="Times New Roman" w:hAnsi="Times New Roman" w:cs="Times New Roman"/>
          <w:spacing w:val="2"/>
          <w:sz w:val="28"/>
          <w:szCs w:val="28"/>
        </w:rPr>
        <w:t xml:space="preserve"> подготовки – </w:t>
      </w:r>
      <w:r w:rsidRPr="001B609D">
        <w:rPr>
          <w:rFonts w:ascii="Times New Roman" w:hAnsi="Times New Roman" w:cs="Times New Roman"/>
          <w:spacing w:val="2"/>
          <w:sz w:val="28"/>
          <w:szCs w:val="28"/>
          <w:u w:val="single"/>
        </w:rPr>
        <w:t>двух часов</w:t>
      </w:r>
      <w:r w:rsidRPr="00C92C1E">
        <w:rPr>
          <w:rFonts w:ascii="Times New Roman" w:hAnsi="Times New Roman" w:cs="Times New Roman"/>
          <w:spacing w:val="2"/>
          <w:sz w:val="28"/>
          <w:szCs w:val="28"/>
        </w:rPr>
        <w:t>;</w:t>
      </w:r>
    </w:p>
    <w:p w:rsidR="00F62D2D" w:rsidRPr="001B609D" w:rsidRDefault="00F62D2D" w:rsidP="00F62D2D">
      <w:pPr>
        <w:pBdr>
          <w:left w:val="none" w:sz="0" w:space="1" w:color="000000"/>
        </w:pBdr>
        <w:spacing w:after="0" w:line="240" w:lineRule="auto"/>
        <w:ind w:firstLine="709"/>
        <w:jc w:val="both"/>
        <w:rPr>
          <w:rFonts w:ascii="Times New Roman" w:hAnsi="Times New Roman" w:cs="Times New Roman"/>
          <w:spacing w:val="2"/>
          <w:sz w:val="28"/>
          <w:szCs w:val="28"/>
          <w:u w:val="single"/>
        </w:rPr>
      </w:pPr>
      <w:r w:rsidRPr="00C92C1E">
        <w:rPr>
          <w:rFonts w:ascii="Times New Roman" w:hAnsi="Times New Roman" w:cs="Times New Roman"/>
          <w:spacing w:val="2"/>
          <w:sz w:val="28"/>
          <w:szCs w:val="28"/>
        </w:rPr>
        <w:t xml:space="preserve">на </w:t>
      </w:r>
      <w:r w:rsidRPr="001B609D">
        <w:rPr>
          <w:rFonts w:ascii="Times New Roman" w:hAnsi="Times New Roman" w:cs="Times New Roman"/>
          <w:spacing w:val="2"/>
          <w:sz w:val="28"/>
          <w:szCs w:val="28"/>
          <w:u w:val="single"/>
        </w:rPr>
        <w:t>учебно-тренировочном</w:t>
      </w:r>
      <w:r w:rsidRPr="00C92C1E">
        <w:rPr>
          <w:rFonts w:ascii="Times New Roman" w:hAnsi="Times New Roman" w:cs="Times New Roman"/>
          <w:spacing w:val="2"/>
          <w:sz w:val="28"/>
          <w:szCs w:val="28"/>
        </w:rPr>
        <w:t xml:space="preserve"> этапе (этапе спортивной специализации) – </w:t>
      </w:r>
      <w:r w:rsidRPr="001B609D">
        <w:rPr>
          <w:rFonts w:ascii="Times New Roman" w:hAnsi="Times New Roman" w:cs="Times New Roman"/>
          <w:spacing w:val="2"/>
          <w:sz w:val="28"/>
          <w:szCs w:val="28"/>
          <w:u w:val="single"/>
        </w:rPr>
        <w:t>трех часов;</w:t>
      </w:r>
    </w:p>
    <w:p w:rsidR="00F62D2D" w:rsidRDefault="00F62D2D" w:rsidP="00F62D2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B7AE2">
        <w:rPr>
          <w:rFonts w:ascii="Times New Roman" w:hAnsi="Times New Roman" w:cs="Times New Roman"/>
          <w:sz w:val="28"/>
          <w:szCs w:val="28"/>
        </w:rPr>
        <w:t>При проведении более одного учебно-тренировочного занятия в один день суммарная продолжительность занятий не должна составлять более восьми часов. 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r>
        <w:rPr>
          <w:rFonts w:ascii="Times New Roman" w:hAnsi="Times New Roman" w:cs="Times New Roman"/>
          <w:sz w:val="28"/>
          <w:szCs w:val="28"/>
        </w:rPr>
        <w:t>¹</w:t>
      </w:r>
      <w:r w:rsidRPr="00AB7AE2">
        <w:rPr>
          <w:rFonts w:ascii="Times New Roman" w:hAnsi="Times New Roman" w:cs="Times New Roman"/>
          <w:sz w:val="28"/>
          <w:szCs w:val="28"/>
        </w:rPr>
        <w:t>.</w:t>
      </w:r>
    </w:p>
    <w:p w:rsidR="00C873A8" w:rsidRDefault="00C873A8" w:rsidP="00F62D2D">
      <w:pPr>
        <w:spacing w:after="0" w:line="240" w:lineRule="auto"/>
        <w:ind w:firstLine="709"/>
        <w:contextualSpacing/>
        <w:jc w:val="both"/>
        <w:rPr>
          <w:rFonts w:ascii="Times New Roman" w:hAnsi="Times New Roman" w:cs="Times New Roman"/>
          <w:sz w:val="28"/>
          <w:szCs w:val="28"/>
        </w:rPr>
      </w:pPr>
    </w:p>
    <w:p w:rsidR="00C873A8" w:rsidRDefault="00C873A8" w:rsidP="00F62D2D">
      <w:pPr>
        <w:spacing w:after="0" w:line="240" w:lineRule="auto"/>
        <w:ind w:firstLine="709"/>
        <w:contextualSpacing/>
        <w:jc w:val="both"/>
        <w:rPr>
          <w:rFonts w:ascii="Times New Roman" w:hAnsi="Times New Roman" w:cs="Times New Roman"/>
          <w:sz w:val="28"/>
          <w:szCs w:val="28"/>
        </w:rPr>
      </w:pPr>
    </w:p>
    <w:p w:rsidR="00F62D2D" w:rsidRDefault="00F62D2D" w:rsidP="00F62D2D">
      <w:pPr>
        <w:spacing w:after="0" w:line="240" w:lineRule="auto"/>
        <w:ind w:firstLine="709"/>
        <w:contextualSpacing/>
        <w:jc w:val="both"/>
        <w:rPr>
          <w:rFonts w:ascii="Times New Roman" w:hAnsi="Times New Roman" w:cs="Times New Roman"/>
          <w:sz w:val="28"/>
          <w:szCs w:val="28"/>
        </w:rPr>
      </w:pPr>
      <w:r w:rsidRPr="00AB7AE2">
        <w:rPr>
          <w:rFonts w:ascii="Times New Roman" w:hAnsi="Times New Roman" w:cs="Times New Roman"/>
          <w:sz w:val="28"/>
          <w:szCs w:val="28"/>
        </w:rPr>
        <w:lastRenderedPageBreak/>
        <w:t xml:space="preserve">- </w:t>
      </w:r>
      <w:r w:rsidRPr="00AB7AE2">
        <w:rPr>
          <w:rFonts w:ascii="Times New Roman" w:hAnsi="Times New Roman" w:cs="Times New Roman"/>
          <w:b/>
          <w:i/>
          <w:sz w:val="28"/>
          <w:szCs w:val="28"/>
        </w:rPr>
        <w:t>учебно-тренировочные мероприятия</w:t>
      </w:r>
      <w:r w:rsidRPr="00AB7AE2">
        <w:rPr>
          <w:rFonts w:ascii="Times New Roman" w:hAnsi="Times New Roman" w:cs="Times New Roman"/>
          <w:sz w:val="28"/>
          <w:szCs w:val="28"/>
        </w:rPr>
        <w:t xml:space="preserve">: </w:t>
      </w:r>
    </w:p>
    <w:p w:rsidR="000F540E" w:rsidRPr="005E03D3" w:rsidRDefault="000F540E" w:rsidP="000F540E">
      <w:pPr>
        <w:tabs>
          <w:tab w:val="left" w:pos="3402"/>
        </w:tabs>
        <w:spacing w:after="0" w:line="240" w:lineRule="auto"/>
        <w:ind w:firstLine="709"/>
        <w:contextualSpacing/>
        <w:jc w:val="both"/>
        <w:rPr>
          <w:rFonts w:ascii="Times New Roman" w:hAnsi="Times New Roman" w:cs="Times New Roman"/>
          <w:sz w:val="28"/>
          <w:szCs w:val="28"/>
        </w:rPr>
      </w:pPr>
      <w:r w:rsidRPr="005E03D3">
        <w:rPr>
          <w:rFonts w:ascii="Times New Roman" w:hAnsi="Times New Roman" w:cs="Times New Roman"/>
          <w:sz w:val="28"/>
          <w:szCs w:val="28"/>
        </w:rPr>
        <w:t xml:space="preserve">Включают в себя теоретическую и организационную части, и другие мероприятия по подготовке к спортивным соревнованиям. </w:t>
      </w:r>
    </w:p>
    <w:p w:rsidR="00F62D2D" w:rsidRDefault="00F62D2D" w:rsidP="00F62D2D">
      <w:pPr>
        <w:spacing w:after="0" w:line="240" w:lineRule="auto"/>
        <w:ind w:firstLine="709"/>
        <w:contextualSpacing/>
        <w:jc w:val="both"/>
        <w:rPr>
          <w:rFonts w:ascii="Times New Roman" w:hAnsi="Times New Roman" w:cs="Times New Roman"/>
          <w:sz w:val="28"/>
          <w:szCs w:val="28"/>
        </w:rPr>
      </w:pPr>
      <w:r w:rsidRPr="005E03D3">
        <w:rPr>
          <w:rFonts w:ascii="Times New Roman" w:hAnsi="Times New Roman" w:cs="Times New Roman"/>
          <w:sz w:val="28"/>
          <w:szCs w:val="28"/>
        </w:rPr>
        <w:t>Подразделяются на:</w:t>
      </w:r>
    </w:p>
    <w:p w:rsidR="00F62D2D" w:rsidRDefault="00F62D2D" w:rsidP="00F62D2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учебно тренировочные мероприятия по подготовке к спортивным соревнованиям</w:t>
      </w:r>
    </w:p>
    <w:p w:rsidR="00F62D2D" w:rsidRPr="001A04B3" w:rsidRDefault="00F62D2D" w:rsidP="00F62D2D">
      <w:pPr>
        <w:spacing w:after="0" w:line="240" w:lineRule="auto"/>
        <w:ind w:firstLine="709"/>
        <w:contextualSpacing/>
        <w:jc w:val="both"/>
        <w:rPr>
          <w:rFonts w:ascii="Times New Roman" w:hAnsi="Times New Roman" w:cs="Times New Roman"/>
          <w:sz w:val="28"/>
          <w:szCs w:val="28"/>
          <w:u w:val="single"/>
        </w:rPr>
      </w:pPr>
      <w:r>
        <w:rPr>
          <w:rFonts w:ascii="Times New Roman" w:hAnsi="Times New Roman" w:cs="Times New Roman"/>
          <w:sz w:val="28"/>
          <w:szCs w:val="28"/>
        </w:rPr>
        <w:t>- специальные учебно-тренировочные мероприятия</w:t>
      </w:r>
      <w:r w:rsidRPr="00701F8C">
        <w:rPr>
          <w:rFonts w:ascii="Times New Roman" w:hAnsi="Times New Roman" w:cs="Times New Roman"/>
          <w:sz w:val="28"/>
          <w:szCs w:val="28"/>
        </w:rPr>
        <w:t>.</w:t>
      </w:r>
      <w:r w:rsidR="00BE5EF8">
        <w:rPr>
          <w:rFonts w:ascii="Times New Roman" w:hAnsi="Times New Roman" w:cs="Times New Roman"/>
          <w:sz w:val="28"/>
          <w:szCs w:val="28"/>
        </w:rPr>
        <w:t xml:space="preserve"> </w:t>
      </w:r>
      <w:r w:rsidRPr="00701F8C">
        <w:rPr>
          <w:rFonts w:ascii="Times New Roman" w:hAnsi="Times New Roman" w:cs="Times New Roman"/>
          <w:i/>
          <w:sz w:val="28"/>
          <w:szCs w:val="28"/>
        </w:rPr>
        <w:t>(приложение № 1)</w:t>
      </w:r>
    </w:p>
    <w:p w:rsidR="00F62D2D" w:rsidRDefault="00F62D2D" w:rsidP="00F62D2D">
      <w:pPr>
        <w:autoSpaceDE w:val="0"/>
        <w:autoSpaceDN w:val="0"/>
        <w:adjustRightInd w:val="0"/>
        <w:spacing w:after="0" w:line="240" w:lineRule="auto"/>
        <w:ind w:firstLine="709"/>
        <w:contextualSpacing/>
        <w:jc w:val="both"/>
      </w:pPr>
      <w:r>
        <w:rPr>
          <w:rFonts w:ascii="Times New Roman" w:hAnsi="Times New Roman" w:cs="Times New Roman"/>
          <w:sz w:val="28"/>
          <w:szCs w:val="28"/>
        </w:rPr>
        <w:t>Д</w:t>
      </w:r>
      <w:r w:rsidRPr="00AB7AE2">
        <w:rPr>
          <w:rFonts w:ascii="Times New Roman" w:hAnsi="Times New Roman" w:cs="Times New Roman"/>
          <w:sz w:val="28"/>
          <w:szCs w:val="28"/>
        </w:rPr>
        <w:t>ля обеспечения круглогодичной спортивной подготовки, подготовки к спортивным соревнованиям и активного отдыха (восстановления) обучающиеся, проходящих спортивную подготовку, организуются учебно-тренировочные мероприятия, являющиеся составной частью (продолжением) учебно-тренировочного процесса.</w:t>
      </w:r>
    </w:p>
    <w:p w:rsidR="00F62D2D" w:rsidRPr="00AB7AE2" w:rsidRDefault="00F62D2D" w:rsidP="00F62D2D">
      <w:pPr>
        <w:spacing w:after="0" w:line="240" w:lineRule="auto"/>
        <w:ind w:firstLine="709"/>
        <w:contextualSpacing/>
        <w:jc w:val="both"/>
        <w:rPr>
          <w:rFonts w:ascii="Times New Roman" w:hAnsi="Times New Roman" w:cs="Times New Roman"/>
          <w:b/>
          <w:i/>
          <w:sz w:val="28"/>
          <w:szCs w:val="28"/>
        </w:rPr>
      </w:pPr>
      <w:r w:rsidRPr="00AB7AE2">
        <w:rPr>
          <w:rFonts w:ascii="Times New Roman" w:hAnsi="Times New Roman" w:cs="Times New Roman"/>
          <w:b/>
          <w:i/>
          <w:sz w:val="28"/>
          <w:szCs w:val="28"/>
        </w:rPr>
        <w:t>- спортивные соревнования согласно объему соревновательной деятельности</w:t>
      </w:r>
    </w:p>
    <w:p w:rsidR="00F62D2D" w:rsidRPr="00C92C1E" w:rsidRDefault="00F62D2D" w:rsidP="00F62D2D">
      <w:pPr>
        <w:widowControl w:val="0"/>
        <w:autoSpaceDE w:val="0"/>
        <w:spacing w:after="0" w:line="240" w:lineRule="auto"/>
        <w:ind w:firstLine="709"/>
        <w:jc w:val="both"/>
      </w:pPr>
      <w:r w:rsidRPr="00C92C1E">
        <w:rPr>
          <w:rFonts w:ascii="Times New Roman" w:hAnsi="Times New Roman" w:cs="Times New Roman"/>
          <w:sz w:val="28"/>
          <w:szCs w:val="28"/>
        </w:rPr>
        <w:t>Требования к участию в спортивных соревнованиях обучающихся:</w:t>
      </w:r>
    </w:p>
    <w:p w:rsidR="00F62D2D" w:rsidRPr="00C92C1E" w:rsidRDefault="00F62D2D" w:rsidP="00F62D2D">
      <w:pPr>
        <w:widowControl w:val="0"/>
        <w:autoSpaceDE w:val="0"/>
        <w:spacing w:after="0" w:line="240" w:lineRule="auto"/>
        <w:ind w:firstLine="709"/>
        <w:jc w:val="both"/>
      </w:pPr>
      <w:r>
        <w:rPr>
          <w:rFonts w:ascii="Times New Roman" w:hAnsi="Times New Roman" w:cs="Times New Roman"/>
          <w:sz w:val="28"/>
          <w:szCs w:val="28"/>
        </w:rPr>
        <w:t xml:space="preserve">- </w:t>
      </w:r>
      <w:r w:rsidRPr="00C92C1E">
        <w:rPr>
          <w:rFonts w:ascii="Times New Roman" w:hAnsi="Times New Roman" w:cs="Times New Roman"/>
          <w:sz w:val="28"/>
          <w:szCs w:val="28"/>
        </w:rPr>
        <w:t xml:space="preserve">соответствие возраста, пола </w:t>
      </w:r>
      <w:r w:rsidRPr="00C92C1E">
        <w:rPr>
          <w:rFonts w:ascii="Times New Roman" w:eastAsia="Times New Roman" w:hAnsi="Times New Roman" w:cs="Times New Roman"/>
          <w:sz w:val="28"/>
          <w:szCs w:val="28"/>
        </w:rPr>
        <w:t xml:space="preserve">и </w:t>
      </w:r>
      <w:r w:rsidRPr="00C92C1E">
        <w:rPr>
          <w:rFonts w:ascii="Times New Roman" w:hAnsi="Times New Roman" w:cs="Times New Roman"/>
          <w:sz w:val="28"/>
          <w:szCs w:val="28"/>
        </w:rPr>
        <w:t xml:space="preserve">уровня спортивной квалификацииобучающихсяположениям (регламентам) об официальных спортивных соревнованиях согласно Единой всероссийской спортивной классификации и правилам вида спорта </w:t>
      </w:r>
      <w:r w:rsidRPr="00C92C1E">
        <w:rPr>
          <w:rFonts w:ascii="Times New Roman" w:hAnsi="Times New Roman" w:cs="Times New Roman"/>
          <w:bCs/>
          <w:sz w:val="28"/>
          <w:szCs w:val="28"/>
        </w:rPr>
        <w:t>«</w:t>
      </w:r>
      <w:r>
        <w:rPr>
          <w:rFonts w:ascii="Times New Roman" w:hAnsi="Times New Roman" w:cs="Times New Roman"/>
          <w:bCs/>
          <w:sz w:val="28"/>
          <w:szCs w:val="28"/>
        </w:rPr>
        <w:t>волейбол</w:t>
      </w:r>
      <w:r w:rsidRPr="00C92C1E">
        <w:rPr>
          <w:rFonts w:ascii="Times New Roman" w:hAnsi="Times New Roman" w:cs="Times New Roman"/>
          <w:bCs/>
          <w:sz w:val="28"/>
          <w:szCs w:val="28"/>
        </w:rPr>
        <w:t>»;</w:t>
      </w:r>
    </w:p>
    <w:p w:rsidR="00F62D2D" w:rsidRPr="00C92C1E" w:rsidRDefault="00F62D2D" w:rsidP="00F62D2D">
      <w:pPr>
        <w:widowControl w:val="0"/>
        <w:autoSpaceDE w:val="0"/>
        <w:spacing w:after="0" w:line="240" w:lineRule="auto"/>
        <w:ind w:firstLine="709"/>
        <w:jc w:val="both"/>
      </w:pPr>
      <w:r>
        <w:rPr>
          <w:rFonts w:ascii="Times New Roman" w:hAnsi="Times New Roman" w:cs="Times New Roman"/>
          <w:sz w:val="28"/>
          <w:szCs w:val="28"/>
        </w:rPr>
        <w:t xml:space="preserve">- </w:t>
      </w:r>
      <w:r w:rsidRPr="00C92C1E">
        <w:rPr>
          <w:rFonts w:ascii="Times New Roman" w:hAnsi="Times New Roman" w:cs="Times New Roman"/>
          <w:sz w:val="28"/>
          <w:szCs w:val="28"/>
        </w:rPr>
        <w:t>наличие медицинского заключения о допуске к участию в спортивных соревнованиях;</w:t>
      </w:r>
    </w:p>
    <w:p w:rsidR="00F62D2D" w:rsidRDefault="00F62D2D" w:rsidP="00F62D2D">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92C1E">
        <w:rPr>
          <w:rFonts w:ascii="Times New Roman" w:hAnsi="Times New Roman" w:cs="Times New Roman"/>
          <w:sz w:val="28"/>
          <w:szCs w:val="28"/>
        </w:rPr>
        <w:t>соблюдение общероссийских антидопинговых правил и антидопинговых правил, утвержденных международными антидопинговыми организациями.</w:t>
      </w:r>
    </w:p>
    <w:p w:rsidR="00F62D2D" w:rsidRDefault="00F62D2D" w:rsidP="00F62D2D">
      <w:pPr>
        <w:widowControl w:val="0"/>
        <w:autoSpaceDE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Спортивная школа, </w:t>
      </w:r>
      <w:r w:rsidRPr="00C92C1E">
        <w:rPr>
          <w:rFonts w:ascii="Times New Roman" w:hAnsi="Times New Roman" w:cs="Times New Roman"/>
          <w:sz w:val="28"/>
          <w:szCs w:val="28"/>
        </w:rPr>
        <w:t xml:space="preserve">реализующая дополнительные образовательные программы спортивной подготовки, направляет обучающегося и лиц, осуществляющих спортивную подготовку, на спортивные соревнования на основании утвержденного </w:t>
      </w:r>
      <w:r w:rsidRPr="00C92C1E">
        <w:rPr>
          <w:rFonts w:ascii="Times New Roman" w:hAnsi="Times New Roman" w:cs="Times New Roman"/>
          <w:bCs/>
          <w:sz w:val="28"/>
          <w:szCs w:val="28"/>
        </w:rPr>
        <w:t>плана физкультурных и спортивных мероприятий</w:t>
      </w:r>
      <w:r w:rsidRPr="00C92C1E">
        <w:rPr>
          <w:rFonts w:ascii="Times New Roman" w:hAnsi="Times New Roman" w:cs="Times New Roman"/>
          <w:sz w:val="28"/>
          <w:szCs w:val="28"/>
        </w:rPr>
        <w:t xml:space="preserve">,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w:t>
      </w:r>
      <w:bookmarkStart w:id="1" w:name="_Hlk54966573"/>
      <w:r w:rsidRPr="00C92C1E">
        <w:rPr>
          <w:rFonts w:ascii="Times New Roman" w:hAnsi="Times New Roman" w:cs="Times New Roman"/>
          <w:sz w:val="28"/>
          <w:szCs w:val="28"/>
        </w:rPr>
        <w:t>соответствующих положений (регламентов) об официальных спортивных соревнованиях.</w:t>
      </w:r>
      <w:bookmarkEnd w:id="1"/>
    </w:p>
    <w:p w:rsidR="00700A78" w:rsidRDefault="00700A78" w:rsidP="005114B9">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
          <w:bCs/>
          <w:color w:val="000000"/>
          <w:sz w:val="28"/>
          <w:szCs w:val="28"/>
          <w:lang w:eastAsia="zh-CN"/>
        </w:rPr>
      </w:pPr>
    </w:p>
    <w:p w:rsidR="005114B9" w:rsidRDefault="005114B9" w:rsidP="005114B9">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
          <w:bCs/>
          <w:color w:val="000000"/>
          <w:sz w:val="28"/>
          <w:szCs w:val="28"/>
          <w:lang w:eastAsia="zh-CN"/>
        </w:rPr>
      </w:pPr>
      <w:r w:rsidRPr="002217B1">
        <w:rPr>
          <w:rFonts w:ascii="Times New Roman" w:eastAsia="Calibri" w:hAnsi="Times New Roman" w:cs="Times New Roman"/>
          <w:b/>
          <w:bCs/>
          <w:color w:val="000000"/>
          <w:sz w:val="28"/>
          <w:szCs w:val="28"/>
          <w:lang w:eastAsia="zh-CN"/>
        </w:rPr>
        <w:t xml:space="preserve">Объем соревновательной деятельности </w:t>
      </w:r>
    </w:p>
    <w:p w:rsidR="005114B9" w:rsidRPr="001378CB" w:rsidRDefault="005114B9" w:rsidP="005114B9">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sz w:val="28"/>
          <w:szCs w:val="28"/>
        </w:rPr>
      </w:pPr>
      <w:r w:rsidRPr="001378CB">
        <w:rPr>
          <w:rFonts w:ascii="Times New Roman" w:hAnsi="Times New Roman" w:cs="Times New Roman"/>
          <w:sz w:val="28"/>
          <w:szCs w:val="28"/>
        </w:rPr>
        <w:t>Соревнования - важная составная часть спортивной подготовки спортсменов и должны планироваться таким образом, чтобы по своей направленности и степени трудности они соответствовали задачам, поставленным спортсменами на данном этапе многолетней спортивной подготовки.</w:t>
      </w:r>
    </w:p>
    <w:p w:rsidR="005114B9" w:rsidRDefault="005114B9" w:rsidP="005114B9">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sz w:val="28"/>
          <w:szCs w:val="28"/>
        </w:rPr>
      </w:pPr>
      <w:r w:rsidRPr="001378CB">
        <w:rPr>
          <w:rFonts w:ascii="Times New Roman" w:hAnsi="Times New Roman" w:cs="Times New Roman"/>
          <w:sz w:val="28"/>
          <w:szCs w:val="28"/>
        </w:rPr>
        <w:t>Различают:</w:t>
      </w:r>
    </w:p>
    <w:p w:rsidR="005114B9" w:rsidRDefault="005114B9" w:rsidP="005114B9">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sz w:val="28"/>
          <w:szCs w:val="28"/>
        </w:rPr>
      </w:pPr>
      <w:r w:rsidRPr="001378CB">
        <w:rPr>
          <w:rFonts w:ascii="Times New Roman" w:hAnsi="Times New Roman" w:cs="Times New Roman"/>
          <w:sz w:val="28"/>
          <w:szCs w:val="28"/>
        </w:rPr>
        <w:t xml:space="preserve">- контрольные соревнования, в которых выявляются возможности спортсмена, уровень его подготовленности, эффективность подготовки. С учетом их результатов разрабатывается программа последующей подготовки. Контрольную функцию могут выполнять как официальные соревнования, так и </w:t>
      </w:r>
      <w:r w:rsidRPr="001378CB">
        <w:rPr>
          <w:rFonts w:ascii="Times New Roman" w:hAnsi="Times New Roman" w:cs="Times New Roman"/>
          <w:sz w:val="28"/>
          <w:szCs w:val="28"/>
        </w:rPr>
        <w:lastRenderedPageBreak/>
        <w:t xml:space="preserve">специально организованные контрольные соревнования внутри учреждения или группы. </w:t>
      </w:r>
    </w:p>
    <w:p w:rsidR="005114B9" w:rsidRDefault="005114B9" w:rsidP="005114B9">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sz w:val="28"/>
          <w:szCs w:val="28"/>
        </w:rPr>
      </w:pPr>
      <w:r w:rsidRPr="001378CB">
        <w:rPr>
          <w:rFonts w:ascii="Times New Roman" w:hAnsi="Times New Roman" w:cs="Times New Roman"/>
          <w:sz w:val="28"/>
          <w:szCs w:val="28"/>
        </w:rPr>
        <w:t xml:space="preserve">- основные соревнования, цель которых - достижение победы или завоевание возможно более высоких мест на определенном этапе многолетней спортивной подготовки. </w:t>
      </w:r>
    </w:p>
    <w:p w:rsidR="00BE6EE4" w:rsidRDefault="005114B9" w:rsidP="005114B9">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sz w:val="28"/>
          <w:szCs w:val="28"/>
        </w:rPr>
      </w:pPr>
      <w:r w:rsidRPr="001378CB">
        <w:rPr>
          <w:rFonts w:ascii="Times New Roman" w:hAnsi="Times New Roman" w:cs="Times New Roman"/>
          <w:sz w:val="28"/>
          <w:szCs w:val="28"/>
        </w:rPr>
        <w:t>Соревновательная деятельность предусматривает демонстрацию и оценку возможностей спортсменов в соответствии с присущими им правилами, содержанием двигательных действий, способами соревновательной борьбы и оценки результатов. Функции соревнований в боксе многообразны. Прежде всего, это демонстрация высоких спортивных результатов, завоевание побед, медалей, очков, создание яркого спортивного зрелища. Однако, не менее важны соревнования, как эффективная форма подготовки спортсмена и контроля за ее эффективностью, а также отбора спортсменов для участия в более крупных соревнованиях. Требования к объему соревновательной деятельности на этапах спортивной под</w:t>
      </w:r>
      <w:r>
        <w:rPr>
          <w:rFonts w:ascii="Times New Roman" w:hAnsi="Times New Roman" w:cs="Times New Roman"/>
          <w:sz w:val="28"/>
          <w:szCs w:val="28"/>
        </w:rPr>
        <w:t>готовки представлены в таблице.</w:t>
      </w:r>
    </w:p>
    <w:tbl>
      <w:tblPr>
        <w:tblStyle w:val="TableNormal3"/>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134"/>
        <w:gridCol w:w="1701"/>
        <w:gridCol w:w="1842"/>
        <w:gridCol w:w="2410"/>
      </w:tblGrid>
      <w:tr w:rsidR="005114B9" w:rsidRPr="005114B9" w:rsidTr="00BE6EE4">
        <w:trPr>
          <w:trHeight w:val="20"/>
        </w:trPr>
        <w:tc>
          <w:tcPr>
            <w:tcW w:w="2694" w:type="dxa"/>
            <w:vMerge w:val="restart"/>
            <w:vAlign w:val="center"/>
          </w:tcPr>
          <w:p w:rsidR="005114B9" w:rsidRPr="005114B9" w:rsidRDefault="005114B9" w:rsidP="00BE6EE4">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bCs/>
                <w:color w:val="000000"/>
                <w:sz w:val="28"/>
                <w:szCs w:val="28"/>
                <w:lang w:eastAsia="zh-CN"/>
              </w:rPr>
            </w:pPr>
            <w:r w:rsidRPr="005114B9">
              <w:rPr>
                <w:rFonts w:ascii="Times New Roman" w:eastAsia="Calibri" w:hAnsi="Times New Roman" w:cs="Times New Roman"/>
                <w:bCs/>
                <w:color w:val="000000"/>
                <w:sz w:val="28"/>
                <w:szCs w:val="28"/>
                <w:lang w:eastAsia="zh-CN"/>
              </w:rPr>
              <w:t xml:space="preserve">Виды </w:t>
            </w:r>
            <w:r w:rsidRPr="005114B9">
              <w:rPr>
                <w:rFonts w:ascii="Times New Roman" w:eastAsia="Calibri" w:hAnsi="Times New Roman" w:cs="Times New Roman"/>
                <w:color w:val="000000"/>
                <w:sz w:val="28"/>
                <w:szCs w:val="28"/>
                <w:lang w:eastAsia="zh-CN"/>
              </w:rPr>
              <w:t>спортивных</w:t>
            </w:r>
            <w:r w:rsidRPr="005114B9">
              <w:rPr>
                <w:rFonts w:ascii="Times New Roman" w:eastAsia="Calibri" w:hAnsi="Times New Roman" w:cs="Times New Roman"/>
                <w:bCs/>
                <w:color w:val="000000"/>
                <w:sz w:val="28"/>
                <w:szCs w:val="28"/>
                <w:lang w:eastAsia="zh-CN"/>
              </w:rPr>
              <w:t>соревнований</w:t>
            </w:r>
          </w:p>
        </w:tc>
        <w:tc>
          <w:tcPr>
            <w:tcW w:w="7087" w:type="dxa"/>
            <w:gridSpan w:val="4"/>
            <w:vAlign w:val="center"/>
          </w:tcPr>
          <w:p w:rsidR="005114B9" w:rsidRPr="005114B9" w:rsidRDefault="005114B9" w:rsidP="005114B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bCs/>
                <w:color w:val="000000"/>
                <w:sz w:val="28"/>
                <w:szCs w:val="28"/>
                <w:lang w:val="ru-RU" w:eastAsia="zh-CN"/>
              </w:rPr>
            </w:pPr>
            <w:r w:rsidRPr="005114B9">
              <w:rPr>
                <w:rFonts w:ascii="Times New Roman" w:eastAsia="Calibri" w:hAnsi="Times New Roman" w:cs="Times New Roman"/>
                <w:bCs/>
                <w:color w:val="000000"/>
                <w:sz w:val="28"/>
                <w:szCs w:val="28"/>
                <w:lang w:val="ru-RU" w:eastAsia="zh-CN"/>
              </w:rPr>
              <w:t>Этапыигодыспортивнойподготовки</w:t>
            </w:r>
          </w:p>
        </w:tc>
      </w:tr>
      <w:tr w:rsidR="00BE6EE4" w:rsidRPr="005114B9" w:rsidTr="00BE6EE4">
        <w:trPr>
          <w:trHeight w:val="20"/>
        </w:trPr>
        <w:tc>
          <w:tcPr>
            <w:tcW w:w="2694" w:type="dxa"/>
            <w:vMerge/>
            <w:tcBorders>
              <w:bottom w:val="single" w:sz="4" w:space="0" w:color="000000"/>
            </w:tcBorders>
            <w:vAlign w:val="center"/>
          </w:tcPr>
          <w:p w:rsidR="00BE6EE4" w:rsidRPr="005114B9" w:rsidRDefault="00BE6EE4" w:rsidP="005114B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bCs/>
                <w:color w:val="000000"/>
                <w:sz w:val="28"/>
                <w:szCs w:val="28"/>
                <w:lang w:val="ru-RU" w:eastAsia="zh-CN"/>
              </w:rPr>
            </w:pPr>
          </w:p>
        </w:tc>
        <w:tc>
          <w:tcPr>
            <w:tcW w:w="2835" w:type="dxa"/>
            <w:gridSpan w:val="2"/>
            <w:tcBorders>
              <w:bottom w:val="single" w:sz="4" w:space="0" w:color="000000"/>
            </w:tcBorders>
            <w:vAlign w:val="center"/>
          </w:tcPr>
          <w:p w:rsidR="00BE6EE4" w:rsidRPr="005114B9" w:rsidRDefault="00BE6EE4" w:rsidP="00BE6EE4">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5114B9">
              <w:rPr>
                <w:rFonts w:ascii="Times New Roman" w:eastAsia="Calibri" w:hAnsi="Times New Roman" w:cs="Times New Roman"/>
                <w:color w:val="000000"/>
                <w:sz w:val="28"/>
                <w:szCs w:val="28"/>
                <w:lang w:eastAsia="zh-CN"/>
              </w:rPr>
              <w:t>Этапначальнойподготовки</w:t>
            </w:r>
          </w:p>
        </w:tc>
        <w:tc>
          <w:tcPr>
            <w:tcW w:w="4252" w:type="dxa"/>
            <w:gridSpan w:val="2"/>
            <w:tcBorders>
              <w:bottom w:val="single" w:sz="4" w:space="0" w:color="000000"/>
            </w:tcBorders>
            <w:vAlign w:val="center"/>
          </w:tcPr>
          <w:p w:rsidR="00BE6EE4" w:rsidRPr="00827B8A" w:rsidRDefault="00BE6EE4" w:rsidP="00BE6EE4">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val="ru-RU" w:eastAsia="zh-CN"/>
              </w:rPr>
            </w:pPr>
            <w:r w:rsidRPr="005114B9">
              <w:rPr>
                <w:rFonts w:ascii="Times New Roman" w:eastAsia="Calibri" w:hAnsi="Times New Roman" w:cs="Times New Roman"/>
                <w:color w:val="000000"/>
                <w:sz w:val="28"/>
                <w:szCs w:val="28"/>
                <w:lang w:val="ru-RU" w:eastAsia="zh-CN"/>
              </w:rPr>
              <w:t>Учебно-тренировочныйэтап(этапспортивнойспециализации)</w:t>
            </w:r>
          </w:p>
        </w:tc>
      </w:tr>
      <w:tr w:rsidR="00BE6EE4" w:rsidRPr="005114B9" w:rsidTr="00BE6EE4">
        <w:trPr>
          <w:trHeight w:val="20"/>
        </w:trPr>
        <w:tc>
          <w:tcPr>
            <w:tcW w:w="2694" w:type="dxa"/>
            <w:vMerge/>
            <w:vAlign w:val="center"/>
          </w:tcPr>
          <w:p w:rsidR="00BE6EE4" w:rsidRPr="00827B8A" w:rsidRDefault="00BE6EE4" w:rsidP="005114B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val="ru-RU" w:eastAsia="zh-CN"/>
              </w:rPr>
            </w:pPr>
          </w:p>
        </w:tc>
        <w:tc>
          <w:tcPr>
            <w:tcW w:w="1134" w:type="dxa"/>
            <w:vAlign w:val="center"/>
          </w:tcPr>
          <w:p w:rsidR="00BE6EE4" w:rsidRPr="005114B9" w:rsidRDefault="00BE6EE4" w:rsidP="005114B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trike/>
                <w:color w:val="548DD4"/>
                <w:sz w:val="28"/>
                <w:szCs w:val="28"/>
                <w:lang w:eastAsia="zh-CN"/>
              </w:rPr>
            </w:pPr>
            <w:r w:rsidRPr="005114B9">
              <w:rPr>
                <w:rFonts w:ascii="Times New Roman" w:eastAsia="Calibri" w:hAnsi="Times New Roman" w:cs="Times New Roman"/>
                <w:color w:val="000000"/>
                <w:sz w:val="28"/>
                <w:szCs w:val="28"/>
                <w:lang w:eastAsia="zh-CN"/>
              </w:rPr>
              <w:t>До</w:t>
            </w:r>
            <w:r w:rsidR="00BE5EF8">
              <w:rPr>
                <w:rFonts w:ascii="Times New Roman" w:eastAsia="Calibri" w:hAnsi="Times New Roman" w:cs="Times New Roman"/>
                <w:color w:val="000000"/>
                <w:sz w:val="28"/>
                <w:szCs w:val="28"/>
                <w:lang w:val="ru-RU" w:eastAsia="zh-CN"/>
              </w:rPr>
              <w:t xml:space="preserve"> </w:t>
            </w:r>
            <w:r w:rsidRPr="005114B9">
              <w:rPr>
                <w:rFonts w:ascii="Times New Roman" w:eastAsia="Calibri" w:hAnsi="Times New Roman" w:cs="Times New Roman"/>
                <w:color w:val="000000"/>
                <w:sz w:val="28"/>
                <w:szCs w:val="28"/>
                <w:lang w:eastAsia="zh-CN"/>
              </w:rPr>
              <w:t>года</w:t>
            </w:r>
          </w:p>
        </w:tc>
        <w:tc>
          <w:tcPr>
            <w:tcW w:w="1701" w:type="dxa"/>
            <w:vAlign w:val="center"/>
          </w:tcPr>
          <w:p w:rsidR="00BE6EE4" w:rsidRPr="005114B9" w:rsidRDefault="00BE6EE4" w:rsidP="005114B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trike/>
                <w:color w:val="548DD4"/>
                <w:sz w:val="28"/>
                <w:szCs w:val="28"/>
                <w:lang w:eastAsia="zh-CN"/>
              </w:rPr>
            </w:pPr>
            <w:r w:rsidRPr="005114B9">
              <w:rPr>
                <w:rFonts w:ascii="Times New Roman" w:eastAsia="Calibri" w:hAnsi="Times New Roman" w:cs="Times New Roman"/>
                <w:color w:val="000000"/>
                <w:sz w:val="28"/>
                <w:szCs w:val="28"/>
                <w:lang w:eastAsia="zh-CN"/>
              </w:rPr>
              <w:t>Свыше года</w:t>
            </w:r>
          </w:p>
        </w:tc>
        <w:tc>
          <w:tcPr>
            <w:tcW w:w="1842" w:type="dxa"/>
            <w:vAlign w:val="center"/>
          </w:tcPr>
          <w:p w:rsidR="00BE6EE4" w:rsidRPr="005114B9" w:rsidRDefault="00BE6EE4" w:rsidP="00BE6EE4">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strike/>
                <w:color w:val="548DD4"/>
                <w:sz w:val="28"/>
                <w:szCs w:val="28"/>
                <w:lang w:eastAsia="zh-CN"/>
              </w:rPr>
            </w:pPr>
            <w:r w:rsidRPr="005114B9">
              <w:rPr>
                <w:rFonts w:ascii="Times New Roman" w:eastAsia="Calibri" w:hAnsi="Times New Roman" w:cs="Times New Roman"/>
                <w:color w:val="000000"/>
                <w:spacing w:val="-1"/>
                <w:sz w:val="28"/>
                <w:szCs w:val="28"/>
                <w:lang w:eastAsia="zh-CN"/>
              </w:rPr>
              <w:t>До трех</w:t>
            </w:r>
            <w:r w:rsidRPr="005114B9">
              <w:rPr>
                <w:rFonts w:ascii="Times New Roman" w:eastAsia="Calibri" w:hAnsi="Times New Roman" w:cs="Times New Roman"/>
                <w:color w:val="000000"/>
                <w:sz w:val="28"/>
                <w:szCs w:val="28"/>
                <w:lang w:eastAsia="zh-CN"/>
              </w:rPr>
              <w:t>лет</w:t>
            </w:r>
          </w:p>
        </w:tc>
        <w:tc>
          <w:tcPr>
            <w:tcW w:w="2410" w:type="dxa"/>
            <w:tcBorders>
              <w:top w:val="single" w:sz="4" w:space="0" w:color="auto"/>
            </w:tcBorders>
            <w:vAlign w:val="center"/>
          </w:tcPr>
          <w:p w:rsidR="00BE6EE4" w:rsidRPr="005114B9" w:rsidRDefault="00BE6EE4" w:rsidP="00BE6EE4">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5114B9">
              <w:rPr>
                <w:rFonts w:ascii="Times New Roman" w:eastAsia="Calibri" w:hAnsi="Times New Roman" w:cs="Times New Roman"/>
                <w:color w:val="000000"/>
                <w:spacing w:val="-1"/>
                <w:sz w:val="28"/>
                <w:szCs w:val="28"/>
                <w:lang w:eastAsia="zh-CN"/>
              </w:rPr>
              <w:t>Свышетрех</w:t>
            </w:r>
            <w:r w:rsidRPr="005114B9">
              <w:rPr>
                <w:rFonts w:ascii="Times New Roman" w:eastAsia="Calibri" w:hAnsi="Times New Roman" w:cs="Times New Roman"/>
                <w:color w:val="000000"/>
                <w:sz w:val="28"/>
                <w:szCs w:val="28"/>
                <w:lang w:eastAsia="zh-CN"/>
              </w:rPr>
              <w:t>лет</w:t>
            </w:r>
          </w:p>
        </w:tc>
      </w:tr>
      <w:tr w:rsidR="005114B9" w:rsidRPr="005114B9" w:rsidTr="00BE6EE4">
        <w:trPr>
          <w:trHeight w:val="20"/>
        </w:trPr>
        <w:tc>
          <w:tcPr>
            <w:tcW w:w="9781" w:type="dxa"/>
            <w:gridSpan w:val="5"/>
            <w:vAlign w:val="center"/>
          </w:tcPr>
          <w:p w:rsidR="005114B9" w:rsidRPr="005114B9" w:rsidRDefault="005114B9" w:rsidP="005114B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5114B9">
              <w:rPr>
                <w:rFonts w:ascii="Times New Roman" w:eastAsia="Calibri" w:hAnsi="Times New Roman" w:cs="Times New Roman"/>
                <w:color w:val="000000"/>
                <w:sz w:val="28"/>
                <w:szCs w:val="28"/>
                <w:lang w:eastAsia="zh-CN"/>
              </w:rPr>
              <w:t>Для спортивной дисциплины «волейбол»</w:t>
            </w:r>
          </w:p>
        </w:tc>
      </w:tr>
      <w:tr w:rsidR="00BE6EE4" w:rsidRPr="005114B9" w:rsidTr="00BE6EE4">
        <w:trPr>
          <w:trHeight w:val="20"/>
        </w:trPr>
        <w:tc>
          <w:tcPr>
            <w:tcW w:w="2694" w:type="dxa"/>
            <w:vAlign w:val="center"/>
          </w:tcPr>
          <w:p w:rsidR="00BE6EE4" w:rsidRPr="005114B9" w:rsidRDefault="00BE6EE4" w:rsidP="005114B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5114B9">
              <w:rPr>
                <w:rFonts w:ascii="Times New Roman" w:eastAsia="Calibri" w:hAnsi="Times New Roman" w:cs="Times New Roman"/>
                <w:color w:val="000000"/>
                <w:sz w:val="28"/>
                <w:szCs w:val="28"/>
                <w:lang w:eastAsia="zh-CN"/>
              </w:rPr>
              <w:t>Контрольные</w:t>
            </w:r>
          </w:p>
        </w:tc>
        <w:tc>
          <w:tcPr>
            <w:tcW w:w="1134" w:type="dxa"/>
            <w:vAlign w:val="center"/>
          </w:tcPr>
          <w:p w:rsidR="00BE6EE4" w:rsidRPr="005114B9" w:rsidRDefault="00BE6EE4" w:rsidP="005114B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5114B9">
              <w:rPr>
                <w:rFonts w:ascii="Times New Roman" w:eastAsia="Calibri" w:hAnsi="Times New Roman" w:cs="Times New Roman"/>
                <w:color w:val="000000"/>
                <w:sz w:val="28"/>
                <w:szCs w:val="28"/>
                <w:lang w:eastAsia="zh-CN"/>
              </w:rPr>
              <w:t>1</w:t>
            </w:r>
          </w:p>
        </w:tc>
        <w:tc>
          <w:tcPr>
            <w:tcW w:w="1701" w:type="dxa"/>
            <w:vAlign w:val="center"/>
          </w:tcPr>
          <w:p w:rsidR="00BE6EE4" w:rsidRPr="005114B9" w:rsidRDefault="00BE6EE4" w:rsidP="005114B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5114B9">
              <w:rPr>
                <w:rFonts w:ascii="Times New Roman" w:eastAsia="Calibri" w:hAnsi="Times New Roman" w:cs="Times New Roman"/>
                <w:color w:val="000000"/>
                <w:sz w:val="28"/>
                <w:szCs w:val="28"/>
                <w:lang w:eastAsia="zh-CN"/>
              </w:rPr>
              <w:t>1</w:t>
            </w:r>
          </w:p>
        </w:tc>
        <w:tc>
          <w:tcPr>
            <w:tcW w:w="1842" w:type="dxa"/>
            <w:vAlign w:val="center"/>
          </w:tcPr>
          <w:p w:rsidR="00BE6EE4" w:rsidRPr="005114B9" w:rsidRDefault="00BE6EE4" w:rsidP="005114B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5114B9">
              <w:rPr>
                <w:rFonts w:ascii="Times New Roman" w:eastAsia="Calibri" w:hAnsi="Times New Roman" w:cs="Times New Roman"/>
                <w:color w:val="000000"/>
                <w:sz w:val="28"/>
                <w:szCs w:val="28"/>
                <w:lang w:eastAsia="zh-CN"/>
              </w:rPr>
              <w:t>2</w:t>
            </w:r>
          </w:p>
        </w:tc>
        <w:tc>
          <w:tcPr>
            <w:tcW w:w="2410" w:type="dxa"/>
            <w:vAlign w:val="center"/>
          </w:tcPr>
          <w:p w:rsidR="00BE6EE4" w:rsidRPr="005114B9" w:rsidRDefault="00BE6EE4" w:rsidP="005114B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5114B9">
              <w:rPr>
                <w:rFonts w:ascii="Times New Roman" w:eastAsia="Calibri" w:hAnsi="Times New Roman" w:cs="Times New Roman"/>
                <w:color w:val="000000"/>
                <w:sz w:val="28"/>
                <w:szCs w:val="28"/>
                <w:lang w:eastAsia="zh-CN"/>
              </w:rPr>
              <w:t>2</w:t>
            </w:r>
          </w:p>
        </w:tc>
      </w:tr>
      <w:tr w:rsidR="00BE6EE4" w:rsidRPr="005114B9" w:rsidTr="00BE6EE4">
        <w:trPr>
          <w:trHeight w:val="20"/>
        </w:trPr>
        <w:tc>
          <w:tcPr>
            <w:tcW w:w="2694" w:type="dxa"/>
            <w:vAlign w:val="center"/>
          </w:tcPr>
          <w:p w:rsidR="00BE6EE4" w:rsidRPr="005114B9" w:rsidRDefault="00BE6EE4" w:rsidP="005114B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5114B9">
              <w:rPr>
                <w:rFonts w:ascii="Times New Roman" w:eastAsia="Calibri" w:hAnsi="Times New Roman" w:cs="Times New Roman"/>
                <w:color w:val="000000"/>
                <w:sz w:val="28"/>
                <w:szCs w:val="28"/>
                <w:lang w:eastAsia="zh-CN"/>
              </w:rPr>
              <w:t>Отборочные</w:t>
            </w:r>
          </w:p>
        </w:tc>
        <w:tc>
          <w:tcPr>
            <w:tcW w:w="1134" w:type="dxa"/>
            <w:vAlign w:val="center"/>
          </w:tcPr>
          <w:p w:rsidR="00BE6EE4" w:rsidRPr="005114B9" w:rsidRDefault="00BE6EE4" w:rsidP="005114B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5114B9">
              <w:rPr>
                <w:rFonts w:ascii="Times New Roman" w:eastAsia="Calibri" w:hAnsi="Times New Roman" w:cs="Times New Roman"/>
                <w:color w:val="000000"/>
                <w:sz w:val="28"/>
                <w:szCs w:val="28"/>
                <w:lang w:eastAsia="zh-CN"/>
              </w:rPr>
              <w:t>-</w:t>
            </w:r>
          </w:p>
        </w:tc>
        <w:tc>
          <w:tcPr>
            <w:tcW w:w="1701" w:type="dxa"/>
            <w:vAlign w:val="center"/>
          </w:tcPr>
          <w:p w:rsidR="00BE6EE4" w:rsidRPr="005114B9" w:rsidRDefault="00BE6EE4" w:rsidP="005114B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5114B9">
              <w:rPr>
                <w:rFonts w:ascii="Times New Roman" w:eastAsia="Calibri" w:hAnsi="Times New Roman" w:cs="Times New Roman"/>
                <w:color w:val="000000"/>
                <w:sz w:val="28"/>
                <w:szCs w:val="28"/>
                <w:lang w:eastAsia="zh-CN"/>
              </w:rPr>
              <w:t>-</w:t>
            </w:r>
          </w:p>
        </w:tc>
        <w:tc>
          <w:tcPr>
            <w:tcW w:w="1842" w:type="dxa"/>
            <w:vAlign w:val="center"/>
          </w:tcPr>
          <w:p w:rsidR="00BE6EE4" w:rsidRPr="005114B9" w:rsidRDefault="00BE6EE4" w:rsidP="005114B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5114B9">
              <w:rPr>
                <w:rFonts w:ascii="Times New Roman" w:eastAsia="Calibri" w:hAnsi="Times New Roman" w:cs="Times New Roman"/>
                <w:color w:val="000000"/>
                <w:sz w:val="28"/>
                <w:szCs w:val="28"/>
                <w:lang w:eastAsia="zh-CN"/>
              </w:rPr>
              <w:t>1</w:t>
            </w:r>
          </w:p>
        </w:tc>
        <w:tc>
          <w:tcPr>
            <w:tcW w:w="2410" w:type="dxa"/>
            <w:vAlign w:val="center"/>
          </w:tcPr>
          <w:p w:rsidR="00BE6EE4" w:rsidRPr="005114B9" w:rsidRDefault="00BE6EE4" w:rsidP="005114B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5114B9">
              <w:rPr>
                <w:rFonts w:ascii="Times New Roman" w:eastAsia="Calibri" w:hAnsi="Times New Roman" w:cs="Times New Roman"/>
                <w:color w:val="000000"/>
                <w:sz w:val="28"/>
                <w:szCs w:val="28"/>
                <w:lang w:eastAsia="zh-CN"/>
              </w:rPr>
              <w:t>1</w:t>
            </w:r>
          </w:p>
        </w:tc>
      </w:tr>
      <w:tr w:rsidR="00BE6EE4" w:rsidRPr="005114B9" w:rsidTr="00BE6EE4">
        <w:trPr>
          <w:trHeight w:val="20"/>
        </w:trPr>
        <w:tc>
          <w:tcPr>
            <w:tcW w:w="2694" w:type="dxa"/>
            <w:vAlign w:val="center"/>
          </w:tcPr>
          <w:p w:rsidR="00BE6EE4" w:rsidRPr="005114B9" w:rsidRDefault="00BE6EE4" w:rsidP="005114B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5114B9">
              <w:rPr>
                <w:rFonts w:ascii="Times New Roman" w:eastAsia="Calibri" w:hAnsi="Times New Roman" w:cs="Times New Roman"/>
                <w:color w:val="000000"/>
                <w:sz w:val="28"/>
                <w:szCs w:val="28"/>
                <w:lang w:eastAsia="zh-CN"/>
              </w:rPr>
              <w:t>Основные</w:t>
            </w:r>
          </w:p>
        </w:tc>
        <w:tc>
          <w:tcPr>
            <w:tcW w:w="1134" w:type="dxa"/>
            <w:vAlign w:val="center"/>
          </w:tcPr>
          <w:p w:rsidR="00BE6EE4" w:rsidRPr="005114B9" w:rsidRDefault="00BE6EE4" w:rsidP="005114B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5114B9">
              <w:rPr>
                <w:rFonts w:ascii="Times New Roman" w:eastAsia="Calibri" w:hAnsi="Times New Roman" w:cs="Times New Roman"/>
                <w:color w:val="000000"/>
                <w:sz w:val="28"/>
                <w:szCs w:val="28"/>
                <w:lang w:eastAsia="zh-CN"/>
              </w:rPr>
              <w:t>-</w:t>
            </w:r>
          </w:p>
        </w:tc>
        <w:tc>
          <w:tcPr>
            <w:tcW w:w="1701" w:type="dxa"/>
            <w:vAlign w:val="center"/>
          </w:tcPr>
          <w:p w:rsidR="00BE6EE4" w:rsidRPr="005114B9" w:rsidRDefault="00BE6EE4" w:rsidP="005114B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5114B9">
              <w:rPr>
                <w:rFonts w:ascii="Times New Roman" w:eastAsia="Calibri" w:hAnsi="Times New Roman" w:cs="Times New Roman"/>
                <w:color w:val="000000"/>
                <w:sz w:val="28"/>
                <w:szCs w:val="28"/>
                <w:lang w:eastAsia="zh-CN"/>
              </w:rPr>
              <w:t>-</w:t>
            </w:r>
          </w:p>
        </w:tc>
        <w:tc>
          <w:tcPr>
            <w:tcW w:w="1842" w:type="dxa"/>
            <w:vAlign w:val="center"/>
          </w:tcPr>
          <w:p w:rsidR="00BE6EE4" w:rsidRPr="005114B9" w:rsidRDefault="00BE6EE4" w:rsidP="005114B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5114B9">
              <w:rPr>
                <w:rFonts w:ascii="Times New Roman" w:eastAsia="Calibri" w:hAnsi="Times New Roman" w:cs="Times New Roman"/>
                <w:color w:val="000000"/>
                <w:sz w:val="28"/>
                <w:szCs w:val="28"/>
                <w:lang w:eastAsia="zh-CN"/>
              </w:rPr>
              <w:t>3</w:t>
            </w:r>
          </w:p>
        </w:tc>
        <w:tc>
          <w:tcPr>
            <w:tcW w:w="2410" w:type="dxa"/>
            <w:vAlign w:val="center"/>
          </w:tcPr>
          <w:p w:rsidR="00BE6EE4" w:rsidRPr="005114B9" w:rsidRDefault="00BE6EE4" w:rsidP="005114B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8"/>
                <w:szCs w:val="28"/>
                <w:lang w:eastAsia="zh-CN"/>
              </w:rPr>
            </w:pPr>
            <w:r w:rsidRPr="005114B9">
              <w:rPr>
                <w:rFonts w:ascii="Times New Roman" w:eastAsia="Calibri" w:hAnsi="Times New Roman" w:cs="Times New Roman"/>
                <w:color w:val="000000"/>
                <w:sz w:val="28"/>
                <w:szCs w:val="28"/>
                <w:lang w:eastAsia="zh-CN"/>
              </w:rPr>
              <w:t>3</w:t>
            </w:r>
          </w:p>
        </w:tc>
      </w:tr>
    </w:tbl>
    <w:p w:rsidR="00F62D2D" w:rsidRDefault="00F62D2D" w:rsidP="00F62D2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114B9" w:rsidRPr="00712024" w:rsidRDefault="005114B9" w:rsidP="005114B9">
      <w:pPr>
        <w:pStyle w:val="aa"/>
        <w:numPr>
          <w:ilvl w:val="0"/>
          <w:numId w:val="1"/>
        </w:numPr>
        <w:tabs>
          <w:tab w:val="left" w:pos="1276"/>
        </w:tabs>
        <w:spacing w:after="0" w:line="240" w:lineRule="auto"/>
        <w:jc w:val="both"/>
        <w:rPr>
          <w:rFonts w:ascii="Times New Roman" w:hAnsi="Times New Roman" w:cs="Times New Roman"/>
          <w:b/>
          <w:bCs/>
          <w:sz w:val="20"/>
          <w:szCs w:val="20"/>
        </w:rPr>
      </w:pPr>
      <w:r w:rsidRPr="00712024">
        <w:rPr>
          <w:rFonts w:ascii="Times New Roman" w:hAnsi="Times New Roman" w:cs="Times New Roman"/>
          <w:b/>
          <w:bCs/>
          <w:sz w:val="28"/>
          <w:szCs w:val="28"/>
        </w:rPr>
        <w:t xml:space="preserve">Годовой учебно-тренировочный план </w:t>
      </w:r>
    </w:p>
    <w:p w:rsidR="005114B9" w:rsidRPr="002B6034" w:rsidRDefault="005114B9" w:rsidP="005114B9">
      <w:pPr>
        <w:pStyle w:val="ConsPlusNormal"/>
        <w:ind w:firstLine="709"/>
        <w:contextualSpacing/>
        <w:jc w:val="both"/>
        <w:rPr>
          <w:rFonts w:ascii="Times New Roman" w:hAnsi="Times New Roman" w:cs="Times New Roman"/>
          <w:color w:val="000000" w:themeColor="text1"/>
          <w:sz w:val="28"/>
          <w:szCs w:val="28"/>
        </w:rPr>
      </w:pPr>
      <w:r w:rsidRPr="002B6034">
        <w:rPr>
          <w:rFonts w:ascii="Times New Roman" w:hAnsi="Times New Roman" w:cs="Times New Roman"/>
          <w:color w:val="000000" w:themeColor="text1"/>
          <w:sz w:val="28"/>
          <w:szCs w:val="28"/>
        </w:rPr>
        <w:t>Спо</w:t>
      </w:r>
      <w:r>
        <w:rPr>
          <w:rFonts w:ascii="Times New Roman" w:hAnsi="Times New Roman" w:cs="Times New Roman"/>
          <w:color w:val="000000" w:themeColor="text1"/>
          <w:sz w:val="28"/>
          <w:szCs w:val="28"/>
        </w:rPr>
        <w:t>ртивная подготовка</w:t>
      </w:r>
      <w:r w:rsidRPr="002B6034">
        <w:rPr>
          <w:rFonts w:ascii="Times New Roman" w:hAnsi="Times New Roman" w:cs="Times New Roman"/>
          <w:color w:val="000000" w:themeColor="text1"/>
          <w:sz w:val="28"/>
          <w:szCs w:val="28"/>
        </w:rPr>
        <w:t xml:space="preserve"> осуществляется в соответствии с годовым учебно-тренировочным планом, рассчитанным </w:t>
      </w:r>
      <w:r w:rsidRPr="00E30B23">
        <w:rPr>
          <w:rFonts w:ascii="Times New Roman" w:hAnsi="Times New Roman" w:cs="Times New Roman"/>
          <w:color w:val="000000" w:themeColor="text1"/>
          <w:sz w:val="28"/>
          <w:szCs w:val="28"/>
          <w:u w:val="single"/>
        </w:rPr>
        <w:t>на 52 недели</w:t>
      </w:r>
      <w:r w:rsidRPr="002B6034">
        <w:rPr>
          <w:rFonts w:ascii="Times New Roman" w:hAnsi="Times New Roman" w:cs="Times New Roman"/>
          <w:color w:val="000000" w:themeColor="text1"/>
          <w:sz w:val="28"/>
          <w:szCs w:val="28"/>
        </w:rPr>
        <w:t xml:space="preserve"> в год, в соответствии с пп.15.1 ФССП (при наличии) на основе утвержденной Программы (п. 47 Приказа № 999).</w:t>
      </w:r>
    </w:p>
    <w:p w:rsidR="005114B9" w:rsidRDefault="005114B9" w:rsidP="005114B9">
      <w:pPr>
        <w:pStyle w:val="ConsPlusNormal"/>
        <w:ind w:firstLine="709"/>
        <w:contextualSpacing/>
        <w:jc w:val="both"/>
        <w:rPr>
          <w:rFonts w:ascii="Times New Roman" w:hAnsi="Times New Roman" w:cs="Times New Roman"/>
          <w:color w:val="000000" w:themeColor="text1"/>
          <w:sz w:val="28"/>
          <w:szCs w:val="28"/>
        </w:rPr>
      </w:pPr>
      <w:r w:rsidRPr="002B6034">
        <w:rPr>
          <w:rFonts w:ascii="Times New Roman" w:hAnsi="Times New Roman" w:cs="Times New Roman"/>
          <w:color w:val="000000" w:themeColor="text1"/>
          <w:sz w:val="28"/>
          <w:szCs w:val="28"/>
        </w:rPr>
        <w:t>Годовой учебно-тренировочный план определяет общий объем учебно-тренировочной нагрузки по видам спортивной подготовки, видам деятельности, практикам и распределяет учебно-тренировочное время, отводимое на их освоение по этапам спортивной подго</w:t>
      </w:r>
      <w:r>
        <w:rPr>
          <w:rFonts w:ascii="Times New Roman" w:hAnsi="Times New Roman" w:cs="Times New Roman"/>
          <w:color w:val="000000" w:themeColor="text1"/>
          <w:sz w:val="28"/>
          <w:szCs w:val="28"/>
        </w:rPr>
        <w:t>товки и по годам обучения.</w:t>
      </w:r>
    </w:p>
    <w:p w:rsidR="005114B9" w:rsidRPr="005114B9" w:rsidRDefault="005114B9" w:rsidP="005114B9">
      <w:pPr>
        <w:widowControl w:val="0"/>
        <w:pBdr>
          <w:top w:val="none" w:sz="0" w:space="0" w:color="000000"/>
          <w:left w:val="none" w:sz="0" w:space="0" w:color="000000"/>
          <w:bottom w:val="none" w:sz="0" w:space="0" w:color="000000"/>
          <w:right w:val="none" w:sz="0" w:space="0" w:color="000000"/>
        </w:pBdr>
        <w:suppressAutoHyphens/>
        <w:spacing w:after="0" w:line="240" w:lineRule="auto"/>
        <w:contextualSpacing/>
        <w:rPr>
          <w:rFonts w:ascii="Times New Roman" w:eastAsia="Times New Roman" w:hAnsi="Times New Roman" w:cs="Times New Roman"/>
          <w:b/>
          <w:sz w:val="28"/>
          <w:szCs w:val="28"/>
          <w:lang w:eastAsia="zh-CN"/>
        </w:rPr>
      </w:pPr>
    </w:p>
    <w:p w:rsidR="005114B9" w:rsidRPr="005114B9" w:rsidRDefault="005114B9" w:rsidP="005114B9">
      <w:pPr>
        <w:widowControl w:val="0"/>
        <w:pBdr>
          <w:top w:val="none" w:sz="0" w:space="0" w:color="000000"/>
          <w:left w:val="none" w:sz="0" w:space="0" w:color="000000"/>
          <w:bottom w:val="none" w:sz="0" w:space="0" w:color="000000"/>
          <w:right w:val="none" w:sz="0" w:space="0" w:color="000000"/>
        </w:pBdr>
        <w:suppressAutoHyphens/>
        <w:spacing w:after="200" w:line="240" w:lineRule="auto"/>
        <w:contextualSpacing/>
        <w:jc w:val="center"/>
        <w:rPr>
          <w:rFonts w:ascii="Times New Roman" w:eastAsia="Times New Roman" w:hAnsi="Times New Roman" w:cs="Times New Roman"/>
          <w:b/>
          <w:sz w:val="28"/>
          <w:szCs w:val="28"/>
          <w:lang w:eastAsia="zh-CN"/>
        </w:rPr>
      </w:pPr>
      <w:r w:rsidRPr="005114B9">
        <w:rPr>
          <w:rFonts w:ascii="Times New Roman" w:eastAsia="Calibri" w:hAnsi="Times New Roman" w:cs="Times New Roman"/>
          <w:b/>
          <w:bCs/>
          <w:color w:val="000000"/>
          <w:sz w:val="28"/>
          <w:szCs w:val="28"/>
          <w:shd w:val="clear" w:color="auto" w:fill="FFFFFF"/>
          <w:lang w:eastAsia="zh-CN"/>
        </w:rPr>
        <w:t xml:space="preserve">Соотношение </w:t>
      </w:r>
      <w:r w:rsidRPr="005114B9">
        <w:rPr>
          <w:rFonts w:ascii="Times New Roman" w:eastAsia="Calibri" w:hAnsi="Times New Roman" w:cs="Times New Roman"/>
          <w:b/>
          <w:sz w:val="28"/>
          <w:szCs w:val="28"/>
          <w:lang w:eastAsia="zh-CN"/>
        </w:rPr>
        <w:t xml:space="preserve">видов спортивной подготовки и иных мероприятий в структуре учебно-тренировочного процесса на этапах спортивной подготовки </w:t>
      </w:r>
    </w:p>
    <w:tbl>
      <w:tblPr>
        <w:tblW w:w="9639" w:type="dxa"/>
        <w:tblInd w:w="-222" w:type="dxa"/>
        <w:tblLayout w:type="fixed"/>
        <w:tblCellMar>
          <w:left w:w="62" w:type="dxa"/>
          <w:right w:w="62" w:type="dxa"/>
        </w:tblCellMar>
        <w:tblLook w:val="0000" w:firstRow="0" w:lastRow="0" w:firstColumn="0" w:lastColumn="0" w:noHBand="0" w:noVBand="0"/>
      </w:tblPr>
      <w:tblGrid>
        <w:gridCol w:w="507"/>
        <w:gridCol w:w="3179"/>
        <w:gridCol w:w="1134"/>
        <w:gridCol w:w="1276"/>
        <w:gridCol w:w="1418"/>
        <w:gridCol w:w="2125"/>
      </w:tblGrid>
      <w:tr w:rsidR="005114B9" w:rsidRPr="005114B9" w:rsidTr="00C873A8">
        <w:tc>
          <w:tcPr>
            <w:tcW w:w="507" w:type="dxa"/>
            <w:vMerge w:val="restart"/>
            <w:tcBorders>
              <w:top w:val="single" w:sz="4" w:space="0" w:color="auto"/>
              <w:left w:val="single" w:sz="4" w:space="0" w:color="auto"/>
              <w:bottom w:val="single" w:sz="4" w:space="0" w:color="auto"/>
              <w:right w:val="single" w:sz="4" w:space="0" w:color="auto"/>
            </w:tcBorders>
            <w:vAlign w:val="center"/>
          </w:tcPr>
          <w:p w:rsidR="005114B9" w:rsidRPr="005114B9" w:rsidRDefault="005114B9"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 п/п </w:t>
            </w:r>
          </w:p>
        </w:tc>
        <w:tc>
          <w:tcPr>
            <w:tcW w:w="3179" w:type="dxa"/>
            <w:vMerge w:val="restart"/>
            <w:tcBorders>
              <w:top w:val="single" w:sz="4" w:space="0" w:color="auto"/>
              <w:left w:val="single" w:sz="4" w:space="0" w:color="auto"/>
              <w:bottom w:val="single" w:sz="4" w:space="0" w:color="auto"/>
              <w:right w:val="single" w:sz="4" w:space="0" w:color="auto"/>
            </w:tcBorders>
            <w:vAlign w:val="center"/>
          </w:tcPr>
          <w:p w:rsidR="005114B9" w:rsidRPr="005114B9" w:rsidRDefault="005114B9"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Виды спортивной подготовки и иные мероприятия</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5114B9" w:rsidRPr="005114B9" w:rsidRDefault="005114B9"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Этапы и годы спортивной подготовки </w:t>
            </w:r>
          </w:p>
        </w:tc>
      </w:tr>
      <w:tr w:rsidR="003F564D" w:rsidRPr="005114B9" w:rsidTr="00C873A8">
        <w:tc>
          <w:tcPr>
            <w:tcW w:w="507" w:type="dxa"/>
            <w:vMerge/>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3179" w:type="dxa"/>
            <w:vMerge/>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Этап начальной подготовки </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1C3B9D" w:rsidRDefault="003F564D" w:rsidP="001C3B9D">
            <w:pPr>
              <w:autoSpaceDE w:val="0"/>
              <w:autoSpaceDN w:val="0"/>
              <w:adjustRightInd w:val="0"/>
              <w:spacing w:after="0" w:line="240" w:lineRule="auto"/>
              <w:ind w:left="-62" w:right="-62"/>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Учебно-тренировочный этап</w:t>
            </w:r>
          </w:p>
          <w:p w:rsidR="003F564D" w:rsidRPr="005114B9" w:rsidRDefault="001C3B9D" w:rsidP="001C3B9D">
            <w:pPr>
              <w:autoSpaceDE w:val="0"/>
              <w:autoSpaceDN w:val="0"/>
              <w:adjustRightInd w:val="0"/>
              <w:spacing w:after="0" w:line="240" w:lineRule="auto"/>
              <w:ind w:left="-62" w:right="-6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 спортивной специализации)</w:t>
            </w:r>
          </w:p>
        </w:tc>
      </w:tr>
      <w:tr w:rsidR="003F564D" w:rsidRPr="005114B9" w:rsidTr="00C873A8">
        <w:tc>
          <w:tcPr>
            <w:tcW w:w="507" w:type="dxa"/>
            <w:vMerge/>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3179" w:type="dxa"/>
            <w:vMerge/>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До года </w:t>
            </w:r>
          </w:p>
        </w:tc>
        <w:tc>
          <w:tcPr>
            <w:tcW w:w="1276"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ind w:left="-62" w:right="-62"/>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Свыше года </w:t>
            </w:r>
          </w:p>
        </w:tc>
        <w:tc>
          <w:tcPr>
            <w:tcW w:w="1418"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До трех лет </w:t>
            </w:r>
          </w:p>
        </w:tc>
        <w:tc>
          <w:tcPr>
            <w:tcW w:w="2125"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Свыше трех лет </w:t>
            </w:r>
          </w:p>
        </w:tc>
      </w:tr>
      <w:tr w:rsidR="003F564D" w:rsidRPr="005114B9" w:rsidTr="00C873A8">
        <w:tc>
          <w:tcPr>
            <w:tcW w:w="507"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1. </w:t>
            </w:r>
          </w:p>
        </w:tc>
        <w:tc>
          <w:tcPr>
            <w:tcW w:w="3179"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Общая </w:t>
            </w:r>
            <w:r w:rsidR="001C3B9D">
              <w:rPr>
                <w:rFonts w:ascii="Times New Roman" w:eastAsia="Times New Roman" w:hAnsi="Times New Roman" w:cs="Times New Roman"/>
                <w:sz w:val="24"/>
                <w:szCs w:val="24"/>
                <w:lang w:eastAsia="ru-RU"/>
              </w:rPr>
              <w:t>физическая подготовка (%)</w:t>
            </w:r>
          </w:p>
        </w:tc>
        <w:tc>
          <w:tcPr>
            <w:tcW w:w="1134"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28-30</w:t>
            </w:r>
          </w:p>
        </w:tc>
        <w:tc>
          <w:tcPr>
            <w:tcW w:w="1276"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27-29</w:t>
            </w:r>
          </w:p>
        </w:tc>
        <w:tc>
          <w:tcPr>
            <w:tcW w:w="1418"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18-24</w:t>
            </w:r>
          </w:p>
        </w:tc>
        <w:tc>
          <w:tcPr>
            <w:tcW w:w="2125"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15-20</w:t>
            </w:r>
          </w:p>
        </w:tc>
      </w:tr>
      <w:tr w:rsidR="003F564D" w:rsidRPr="005114B9" w:rsidTr="00C873A8">
        <w:tc>
          <w:tcPr>
            <w:tcW w:w="507"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2. </w:t>
            </w:r>
          </w:p>
        </w:tc>
        <w:tc>
          <w:tcPr>
            <w:tcW w:w="3179"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Специальная физическая </w:t>
            </w:r>
            <w:r w:rsidRPr="005114B9">
              <w:rPr>
                <w:rFonts w:ascii="Times New Roman" w:eastAsia="Times New Roman" w:hAnsi="Times New Roman" w:cs="Times New Roman"/>
                <w:sz w:val="24"/>
                <w:szCs w:val="24"/>
                <w:lang w:eastAsia="ru-RU"/>
              </w:rPr>
              <w:lastRenderedPageBreak/>
              <w:t xml:space="preserve">подготовка (%) </w:t>
            </w:r>
          </w:p>
        </w:tc>
        <w:tc>
          <w:tcPr>
            <w:tcW w:w="1134"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lastRenderedPageBreak/>
              <w:t>11-13</w:t>
            </w:r>
          </w:p>
        </w:tc>
        <w:tc>
          <w:tcPr>
            <w:tcW w:w="1276"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12-14</w:t>
            </w:r>
          </w:p>
        </w:tc>
        <w:tc>
          <w:tcPr>
            <w:tcW w:w="1418"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13-15</w:t>
            </w:r>
          </w:p>
        </w:tc>
        <w:tc>
          <w:tcPr>
            <w:tcW w:w="2125"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14-16</w:t>
            </w:r>
          </w:p>
        </w:tc>
      </w:tr>
      <w:tr w:rsidR="003F564D" w:rsidRPr="005114B9" w:rsidTr="00C873A8">
        <w:tc>
          <w:tcPr>
            <w:tcW w:w="507"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3. </w:t>
            </w:r>
          </w:p>
        </w:tc>
        <w:tc>
          <w:tcPr>
            <w:tcW w:w="3179"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Участие в спортивных соревнованиях (%)</w:t>
            </w:r>
          </w:p>
        </w:tc>
        <w:tc>
          <w:tcPr>
            <w:tcW w:w="1134"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b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bCs/>
                <w:sz w:val="24"/>
                <w:szCs w:val="24"/>
                <w:lang w:eastAsia="ru-RU"/>
              </w:rPr>
              <w:t>5-14</w:t>
            </w:r>
          </w:p>
        </w:tc>
        <w:tc>
          <w:tcPr>
            <w:tcW w:w="2125"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bCs/>
                <w:sz w:val="24"/>
                <w:szCs w:val="24"/>
                <w:lang w:eastAsia="ru-RU"/>
              </w:rPr>
              <w:t>5-15</w:t>
            </w:r>
          </w:p>
        </w:tc>
      </w:tr>
      <w:tr w:rsidR="003F564D" w:rsidRPr="005114B9" w:rsidTr="00C873A8">
        <w:tc>
          <w:tcPr>
            <w:tcW w:w="507"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4. </w:t>
            </w:r>
          </w:p>
        </w:tc>
        <w:tc>
          <w:tcPr>
            <w:tcW w:w="3179"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Техническая подготовка (%) </w:t>
            </w:r>
          </w:p>
        </w:tc>
        <w:tc>
          <w:tcPr>
            <w:tcW w:w="1134"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ind w:left="-94"/>
              <w:contextualSpacing/>
              <w:jc w:val="center"/>
              <w:rPr>
                <w:rFonts w:ascii="Times New Roman" w:eastAsia="Times New Roman" w:hAnsi="Times New Roman" w:cs="Times New Roman"/>
                <w:sz w:val="24"/>
                <w:szCs w:val="24"/>
                <w:highlight w:val="yellow"/>
                <w:lang w:eastAsia="ru-RU"/>
              </w:rPr>
            </w:pPr>
            <w:r w:rsidRPr="005114B9">
              <w:rPr>
                <w:rFonts w:ascii="Times New Roman" w:eastAsia="Times New Roman" w:hAnsi="Times New Roman" w:cs="Times New Roman"/>
                <w:sz w:val="24"/>
                <w:szCs w:val="24"/>
                <w:lang w:eastAsia="ru-RU"/>
              </w:rPr>
              <w:t>22-24</w:t>
            </w:r>
          </w:p>
        </w:tc>
        <w:tc>
          <w:tcPr>
            <w:tcW w:w="1276"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lang w:eastAsia="ru-RU"/>
              </w:rPr>
            </w:pPr>
            <w:r w:rsidRPr="005114B9">
              <w:rPr>
                <w:rFonts w:ascii="Times New Roman" w:eastAsia="Times New Roman" w:hAnsi="Times New Roman" w:cs="Times New Roman"/>
                <w:sz w:val="24"/>
                <w:szCs w:val="24"/>
                <w:lang w:eastAsia="ru-RU"/>
              </w:rPr>
              <w:t>23-25</w:t>
            </w:r>
          </w:p>
        </w:tc>
        <w:tc>
          <w:tcPr>
            <w:tcW w:w="1418"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lang w:eastAsia="ru-RU"/>
              </w:rPr>
            </w:pPr>
            <w:r w:rsidRPr="005114B9">
              <w:rPr>
                <w:rFonts w:ascii="Times New Roman" w:eastAsia="Times New Roman" w:hAnsi="Times New Roman" w:cs="Times New Roman"/>
                <w:sz w:val="24"/>
                <w:szCs w:val="24"/>
                <w:lang w:eastAsia="ru-RU"/>
              </w:rPr>
              <w:t>23-27</w:t>
            </w:r>
          </w:p>
        </w:tc>
        <w:tc>
          <w:tcPr>
            <w:tcW w:w="2125"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lang w:eastAsia="ru-RU"/>
              </w:rPr>
            </w:pPr>
            <w:r w:rsidRPr="005114B9">
              <w:rPr>
                <w:rFonts w:ascii="Times New Roman" w:eastAsia="Times New Roman" w:hAnsi="Times New Roman" w:cs="Times New Roman"/>
                <w:sz w:val="24"/>
                <w:szCs w:val="24"/>
                <w:lang w:eastAsia="ru-RU"/>
              </w:rPr>
              <w:t>23-28</w:t>
            </w:r>
          </w:p>
        </w:tc>
      </w:tr>
      <w:tr w:rsidR="003F564D" w:rsidRPr="005114B9" w:rsidTr="00C873A8">
        <w:tc>
          <w:tcPr>
            <w:tcW w:w="507"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5. </w:t>
            </w:r>
          </w:p>
        </w:tc>
        <w:tc>
          <w:tcPr>
            <w:tcW w:w="3179"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Тактическая, теоретическая, психологическая подготовка (%) </w:t>
            </w:r>
          </w:p>
        </w:tc>
        <w:tc>
          <w:tcPr>
            <w:tcW w:w="1134"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bCs/>
                <w:sz w:val="24"/>
                <w:szCs w:val="24"/>
                <w:lang w:eastAsia="ru-RU"/>
              </w:rPr>
              <w:t>12-16</w:t>
            </w:r>
          </w:p>
        </w:tc>
        <w:tc>
          <w:tcPr>
            <w:tcW w:w="1276"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bCs/>
                <w:sz w:val="24"/>
                <w:szCs w:val="24"/>
                <w:lang w:eastAsia="ru-RU"/>
              </w:rPr>
              <w:t>15-20</w:t>
            </w:r>
          </w:p>
        </w:tc>
        <w:tc>
          <w:tcPr>
            <w:tcW w:w="1418"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bCs/>
                <w:sz w:val="24"/>
                <w:szCs w:val="24"/>
                <w:lang w:eastAsia="ru-RU"/>
              </w:rPr>
              <w:t>18-25</w:t>
            </w:r>
          </w:p>
        </w:tc>
        <w:tc>
          <w:tcPr>
            <w:tcW w:w="2125" w:type="dxa"/>
            <w:tcBorders>
              <w:top w:val="single" w:sz="4" w:space="0" w:color="auto"/>
              <w:left w:val="single" w:sz="4" w:space="0" w:color="auto"/>
              <w:bottom w:val="single" w:sz="4" w:space="0" w:color="auto"/>
              <w:right w:val="single" w:sz="4" w:space="0" w:color="auto"/>
            </w:tcBorders>
            <w:vAlign w:val="center"/>
          </w:tcPr>
          <w:p w:rsidR="003F564D" w:rsidRPr="005114B9" w:rsidRDefault="003F564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bCs/>
                <w:sz w:val="24"/>
                <w:szCs w:val="24"/>
                <w:lang w:eastAsia="ru-RU"/>
              </w:rPr>
              <w:t>18-30</w:t>
            </w:r>
          </w:p>
        </w:tc>
      </w:tr>
      <w:tr w:rsidR="001C3B9D" w:rsidRPr="005114B9" w:rsidTr="00C873A8">
        <w:tc>
          <w:tcPr>
            <w:tcW w:w="507" w:type="dxa"/>
            <w:tcBorders>
              <w:top w:val="single" w:sz="4" w:space="0" w:color="auto"/>
              <w:left w:val="single" w:sz="4" w:space="0" w:color="auto"/>
              <w:bottom w:val="single" w:sz="4" w:space="0" w:color="auto"/>
              <w:right w:val="single" w:sz="4" w:space="0" w:color="auto"/>
            </w:tcBorders>
            <w:vAlign w:val="center"/>
          </w:tcPr>
          <w:p w:rsidR="001C3B9D" w:rsidRPr="005114B9" w:rsidRDefault="001C3B9D" w:rsidP="005114B9">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6. </w:t>
            </w:r>
          </w:p>
        </w:tc>
        <w:tc>
          <w:tcPr>
            <w:tcW w:w="3179" w:type="dxa"/>
            <w:tcBorders>
              <w:top w:val="single" w:sz="4" w:space="0" w:color="auto"/>
              <w:left w:val="single" w:sz="4" w:space="0" w:color="auto"/>
              <w:bottom w:val="single" w:sz="4" w:space="0" w:color="auto"/>
              <w:right w:val="single" w:sz="4" w:space="0" w:color="auto"/>
            </w:tcBorders>
            <w:vAlign w:val="center"/>
          </w:tcPr>
          <w:p w:rsidR="001C3B9D" w:rsidRPr="005114B9" w:rsidRDefault="001C3B9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Инструкторская и судейская практика (%) </w:t>
            </w:r>
          </w:p>
        </w:tc>
        <w:tc>
          <w:tcPr>
            <w:tcW w:w="1134" w:type="dxa"/>
            <w:tcBorders>
              <w:top w:val="single" w:sz="4" w:space="0" w:color="auto"/>
              <w:left w:val="single" w:sz="4" w:space="0" w:color="auto"/>
              <w:bottom w:val="single" w:sz="4" w:space="0" w:color="auto"/>
              <w:right w:val="single" w:sz="4" w:space="0" w:color="auto"/>
            </w:tcBorders>
            <w:vAlign w:val="center"/>
          </w:tcPr>
          <w:p w:rsidR="001C3B9D" w:rsidRPr="005114B9" w:rsidRDefault="001C3B9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1C3B9D" w:rsidRPr="005114B9" w:rsidRDefault="001C3B9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1C3B9D" w:rsidRPr="005114B9" w:rsidRDefault="001C3B9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1-3</w:t>
            </w:r>
          </w:p>
        </w:tc>
        <w:tc>
          <w:tcPr>
            <w:tcW w:w="2125" w:type="dxa"/>
            <w:tcBorders>
              <w:top w:val="single" w:sz="4" w:space="0" w:color="auto"/>
              <w:left w:val="single" w:sz="4" w:space="0" w:color="auto"/>
              <w:bottom w:val="single" w:sz="4" w:space="0" w:color="auto"/>
              <w:right w:val="single" w:sz="4" w:space="0" w:color="auto"/>
            </w:tcBorders>
            <w:vAlign w:val="center"/>
          </w:tcPr>
          <w:p w:rsidR="001C3B9D" w:rsidRPr="005114B9" w:rsidRDefault="001C3B9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1-4</w:t>
            </w:r>
          </w:p>
        </w:tc>
      </w:tr>
      <w:tr w:rsidR="001C3B9D" w:rsidRPr="005114B9" w:rsidTr="00C873A8">
        <w:tc>
          <w:tcPr>
            <w:tcW w:w="507" w:type="dxa"/>
            <w:tcBorders>
              <w:top w:val="single" w:sz="4" w:space="0" w:color="auto"/>
              <w:left w:val="single" w:sz="4" w:space="0" w:color="auto"/>
              <w:bottom w:val="single" w:sz="4" w:space="0" w:color="auto"/>
              <w:right w:val="single" w:sz="4" w:space="0" w:color="auto"/>
            </w:tcBorders>
            <w:vAlign w:val="center"/>
          </w:tcPr>
          <w:p w:rsidR="001C3B9D" w:rsidRPr="005114B9" w:rsidRDefault="001C3B9D" w:rsidP="005114B9">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7. </w:t>
            </w:r>
          </w:p>
        </w:tc>
        <w:tc>
          <w:tcPr>
            <w:tcW w:w="3179" w:type="dxa"/>
            <w:tcBorders>
              <w:top w:val="single" w:sz="4" w:space="0" w:color="auto"/>
              <w:left w:val="single" w:sz="4" w:space="0" w:color="auto"/>
              <w:bottom w:val="single" w:sz="4" w:space="0" w:color="auto"/>
              <w:right w:val="single" w:sz="4" w:space="0" w:color="auto"/>
            </w:tcBorders>
            <w:vAlign w:val="center"/>
          </w:tcPr>
          <w:p w:rsidR="001C3B9D" w:rsidRPr="005114B9" w:rsidRDefault="001C3B9D" w:rsidP="001C3B9D">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Медицинские, медико-биологические, восстановительные мероприятия, тестирование и контроль (%) </w:t>
            </w:r>
          </w:p>
        </w:tc>
        <w:tc>
          <w:tcPr>
            <w:tcW w:w="1134" w:type="dxa"/>
            <w:tcBorders>
              <w:top w:val="single" w:sz="4" w:space="0" w:color="auto"/>
              <w:left w:val="single" w:sz="4" w:space="0" w:color="auto"/>
              <w:bottom w:val="single" w:sz="4" w:space="0" w:color="auto"/>
              <w:right w:val="single" w:sz="4" w:space="0" w:color="auto"/>
            </w:tcBorders>
            <w:vAlign w:val="center"/>
          </w:tcPr>
          <w:p w:rsidR="001C3B9D" w:rsidRPr="005114B9" w:rsidRDefault="001C3B9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1-3 </w:t>
            </w:r>
          </w:p>
        </w:tc>
        <w:tc>
          <w:tcPr>
            <w:tcW w:w="1276" w:type="dxa"/>
            <w:tcBorders>
              <w:top w:val="single" w:sz="4" w:space="0" w:color="auto"/>
              <w:left w:val="single" w:sz="4" w:space="0" w:color="auto"/>
              <w:bottom w:val="single" w:sz="4" w:space="0" w:color="auto"/>
              <w:right w:val="single" w:sz="4" w:space="0" w:color="auto"/>
            </w:tcBorders>
            <w:vAlign w:val="center"/>
          </w:tcPr>
          <w:p w:rsidR="001C3B9D" w:rsidRPr="005114B9" w:rsidRDefault="001C3B9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1-3 </w:t>
            </w:r>
          </w:p>
        </w:tc>
        <w:tc>
          <w:tcPr>
            <w:tcW w:w="1418" w:type="dxa"/>
            <w:tcBorders>
              <w:top w:val="single" w:sz="4" w:space="0" w:color="auto"/>
              <w:left w:val="single" w:sz="4" w:space="0" w:color="auto"/>
              <w:bottom w:val="single" w:sz="4" w:space="0" w:color="auto"/>
              <w:right w:val="single" w:sz="4" w:space="0" w:color="auto"/>
            </w:tcBorders>
            <w:vAlign w:val="center"/>
          </w:tcPr>
          <w:p w:rsidR="001C3B9D" w:rsidRPr="005114B9" w:rsidRDefault="001C3B9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1-4 </w:t>
            </w:r>
          </w:p>
        </w:tc>
        <w:tc>
          <w:tcPr>
            <w:tcW w:w="2125" w:type="dxa"/>
            <w:tcBorders>
              <w:top w:val="single" w:sz="4" w:space="0" w:color="auto"/>
              <w:left w:val="single" w:sz="4" w:space="0" w:color="auto"/>
              <w:bottom w:val="single" w:sz="4" w:space="0" w:color="auto"/>
              <w:right w:val="single" w:sz="4" w:space="0" w:color="auto"/>
            </w:tcBorders>
            <w:vAlign w:val="center"/>
          </w:tcPr>
          <w:p w:rsidR="001C3B9D" w:rsidRPr="005114B9" w:rsidRDefault="001C3B9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2-4 </w:t>
            </w:r>
          </w:p>
        </w:tc>
      </w:tr>
      <w:tr w:rsidR="001C3B9D" w:rsidRPr="005114B9" w:rsidTr="00C873A8">
        <w:tc>
          <w:tcPr>
            <w:tcW w:w="507" w:type="dxa"/>
            <w:tcBorders>
              <w:top w:val="single" w:sz="4" w:space="0" w:color="auto"/>
              <w:left w:val="single" w:sz="4" w:space="0" w:color="auto"/>
              <w:bottom w:val="single" w:sz="4" w:space="0" w:color="auto"/>
              <w:right w:val="single" w:sz="4" w:space="0" w:color="auto"/>
            </w:tcBorders>
            <w:vAlign w:val="center"/>
          </w:tcPr>
          <w:p w:rsidR="001C3B9D" w:rsidRPr="005114B9" w:rsidRDefault="001C3B9D" w:rsidP="005114B9">
            <w:pPr>
              <w:autoSpaceDE w:val="0"/>
              <w:autoSpaceDN w:val="0"/>
              <w:adjustRightInd w:val="0"/>
              <w:spacing w:after="0" w:line="240" w:lineRule="auto"/>
              <w:ind w:right="-40"/>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8.</w:t>
            </w:r>
          </w:p>
        </w:tc>
        <w:tc>
          <w:tcPr>
            <w:tcW w:w="3179" w:type="dxa"/>
            <w:tcBorders>
              <w:top w:val="single" w:sz="4" w:space="0" w:color="auto"/>
              <w:left w:val="single" w:sz="4" w:space="0" w:color="auto"/>
              <w:bottom w:val="single" w:sz="4" w:space="0" w:color="auto"/>
              <w:right w:val="single" w:sz="4" w:space="0" w:color="auto"/>
            </w:tcBorders>
            <w:vAlign w:val="center"/>
          </w:tcPr>
          <w:p w:rsidR="001C3B9D" w:rsidRPr="005114B9" w:rsidRDefault="001C3B9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sz w:val="24"/>
                <w:szCs w:val="24"/>
                <w:lang w:eastAsia="ru-RU"/>
              </w:rPr>
              <w:t xml:space="preserve">Интегральная подготовка (%) </w:t>
            </w:r>
          </w:p>
        </w:tc>
        <w:tc>
          <w:tcPr>
            <w:tcW w:w="1134" w:type="dxa"/>
            <w:tcBorders>
              <w:top w:val="single" w:sz="4" w:space="0" w:color="auto"/>
              <w:left w:val="single" w:sz="4" w:space="0" w:color="auto"/>
              <w:bottom w:val="single" w:sz="4" w:space="0" w:color="auto"/>
              <w:right w:val="single" w:sz="4" w:space="0" w:color="auto"/>
            </w:tcBorders>
            <w:vAlign w:val="center"/>
          </w:tcPr>
          <w:p w:rsidR="001C3B9D" w:rsidRPr="005114B9" w:rsidRDefault="001C3B9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bCs/>
                <w:sz w:val="24"/>
                <w:szCs w:val="24"/>
                <w:lang w:eastAsia="ru-RU"/>
              </w:rPr>
              <w:t>17-19</w:t>
            </w:r>
          </w:p>
        </w:tc>
        <w:tc>
          <w:tcPr>
            <w:tcW w:w="1276" w:type="dxa"/>
            <w:tcBorders>
              <w:top w:val="single" w:sz="4" w:space="0" w:color="auto"/>
              <w:left w:val="single" w:sz="4" w:space="0" w:color="auto"/>
              <w:bottom w:val="single" w:sz="4" w:space="0" w:color="auto"/>
              <w:right w:val="single" w:sz="4" w:space="0" w:color="auto"/>
            </w:tcBorders>
            <w:vAlign w:val="center"/>
          </w:tcPr>
          <w:p w:rsidR="001C3B9D" w:rsidRPr="005114B9" w:rsidRDefault="001C3B9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bCs/>
                <w:sz w:val="24"/>
                <w:szCs w:val="24"/>
                <w:lang w:eastAsia="ru-RU"/>
              </w:rPr>
              <w:t>15-17</w:t>
            </w:r>
          </w:p>
        </w:tc>
        <w:tc>
          <w:tcPr>
            <w:tcW w:w="1418" w:type="dxa"/>
            <w:tcBorders>
              <w:top w:val="single" w:sz="4" w:space="0" w:color="auto"/>
              <w:left w:val="single" w:sz="4" w:space="0" w:color="auto"/>
              <w:bottom w:val="single" w:sz="4" w:space="0" w:color="auto"/>
              <w:right w:val="single" w:sz="4" w:space="0" w:color="auto"/>
            </w:tcBorders>
            <w:vAlign w:val="center"/>
          </w:tcPr>
          <w:p w:rsidR="001C3B9D" w:rsidRPr="005114B9" w:rsidRDefault="001C3B9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bCs/>
                <w:sz w:val="24"/>
                <w:szCs w:val="24"/>
                <w:lang w:eastAsia="ru-RU"/>
              </w:rPr>
              <w:t>10-14</w:t>
            </w:r>
          </w:p>
        </w:tc>
        <w:tc>
          <w:tcPr>
            <w:tcW w:w="2125" w:type="dxa"/>
            <w:tcBorders>
              <w:top w:val="single" w:sz="4" w:space="0" w:color="auto"/>
              <w:left w:val="single" w:sz="4" w:space="0" w:color="auto"/>
              <w:bottom w:val="single" w:sz="4" w:space="0" w:color="auto"/>
              <w:right w:val="single" w:sz="4" w:space="0" w:color="auto"/>
            </w:tcBorders>
            <w:vAlign w:val="center"/>
          </w:tcPr>
          <w:p w:rsidR="001C3B9D" w:rsidRPr="005114B9" w:rsidRDefault="001C3B9D" w:rsidP="005114B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5114B9">
              <w:rPr>
                <w:rFonts w:ascii="Times New Roman" w:eastAsia="Times New Roman" w:hAnsi="Times New Roman" w:cs="Times New Roman"/>
                <w:bCs/>
                <w:sz w:val="24"/>
                <w:szCs w:val="24"/>
                <w:lang w:eastAsia="ru-RU"/>
              </w:rPr>
              <w:t>10-15</w:t>
            </w:r>
          </w:p>
        </w:tc>
      </w:tr>
    </w:tbl>
    <w:p w:rsidR="005114B9" w:rsidRDefault="005114B9" w:rsidP="00F62D2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114B9" w:rsidRDefault="005114B9" w:rsidP="005114B9">
      <w:pPr>
        <w:spacing w:after="0" w:line="240" w:lineRule="auto"/>
        <w:ind w:firstLine="708"/>
        <w:contextualSpacing/>
        <w:jc w:val="both"/>
        <w:rPr>
          <w:rFonts w:ascii="Times New Roman" w:eastAsia="Times New Roman" w:hAnsi="Times New Roman" w:cs="Times New Roman"/>
          <w:bCs/>
          <w:color w:val="000000"/>
          <w:sz w:val="28"/>
          <w:szCs w:val="28"/>
          <w:lang w:eastAsia="ru-RU"/>
        </w:rPr>
      </w:pPr>
      <w:r w:rsidRPr="006369CD">
        <w:rPr>
          <w:rFonts w:ascii="Times New Roman" w:hAnsi="Times New Roman" w:cs="Times New Roman"/>
          <w:sz w:val="28"/>
          <w:szCs w:val="28"/>
        </w:rPr>
        <w:t xml:space="preserve">Для обеспечения непрерывности учебно-тренировочного процесса </w:t>
      </w:r>
      <w:r>
        <w:rPr>
          <w:rFonts w:ascii="Times New Roman" w:eastAsia="Times New Roman" w:hAnsi="Times New Roman" w:cs="Times New Roman"/>
          <w:bCs/>
          <w:color w:val="000000"/>
          <w:sz w:val="28"/>
          <w:szCs w:val="28"/>
          <w:lang w:eastAsia="ru-RU"/>
        </w:rPr>
        <w:t>спортивной школой самостоятельно определяются</w:t>
      </w:r>
      <w:r w:rsidRPr="009131BB">
        <w:rPr>
          <w:rFonts w:ascii="Times New Roman" w:eastAsia="Times New Roman" w:hAnsi="Times New Roman" w:cs="Times New Roman"/>
          <w:bCs/>
          <w:color w:val="000000"/>
          <w:sz w:val="28"/>
          <w:szCs w:val="28"/>
          <w:lang w:eastAsia="ru-RU"/>
        </w:rPr>
        <w:t xml:space="preserve"> мероприятия</w:t>
      </w:r>
      <w:r>
        <w:rPr>
          <w:rFonts w:ascii="Times New Roman" w:eastAsia="Times New Roman" w:hAnsi="Times New Roman" w:cs="Times New Roman"/>
          <w:bCs/>
          <w:color w:val="000000"/>
          <w:sz w:val="28"/>
          <w:szCs w:val="28"/>
          <w:lang w:eastAsia="ru-RU"/>
        </w:rPr>
        <w:t xml:space="preserve">, которые входят в годовой объем </w:t>
      </w:r>
      <w:r w:rsidRPr="009131BB">
        <w:rPr>
          <w:rFonts w:ascii="Times New Roman" w:eastAsia="Times New Roman" w:hAnsi="Times New Roman" w:cs="Times New Roman"/>
          <w:bCs/>
          <w:color w:val="000000"/>
          <w:sz w:val="28"/>
          <w:szCs w:val="28"/>
          <w:lang w:eastAsia="ru-RU"/>
        </w:rPr>
        <w:t>учебно-трени</w:t>
      </w:r>
      <w:r>
        <w:rPr>
          <w:rFonts w:ascii="Times New Roman" w:eastAsia="Times New Roman" w:hAnsi="Times New Roman" w:cs="Times New Roman"/>
          <w:bCs/>
          <w:color w:val="000000"/>
          <w:sz w:val="28"/>
          <w:szCs w:val="28"/>
          <w:lang w:eastAsia="ru-RU"/>
        </w:rPr>
        <w:t xml:space="preserve">ровочной </w:t>
      </w:r>
      <w:r w:rsidRPr="009131BB">
        <w:rPr>
          <w:rFonts w:ascii="Times New Roman" w:eastAsia="Times New Roman" w:hAnsi="Times New Roman" w:cs="Times New Roman"/>
          <w:bCs/>
          <w:color w:val="000000"/>
          <w:sz w:val="28"/>
          <w:szCs w:val="28"/>
          <w:lang w:eastAsia="ru-RU"/>
        </w:rPr>
        <w:t>нагрузки</w:t>
      </w:r>
      <w:r>
        <w:rPr>
          <w:rFonts w:ascii="Times New Roman" w:eastAsia="Times New Roman" w:hAnsi="Times New Roman" w:cs="Times New Roman"/>
          <w:bCs/>
          <w:color w:val="000000"/>
          <w:sz w:val="28"/>
          <w:szCs w:val="28"/>
          <w:lang w:eastAsia="ru-RU"/>
        </w:rPr>
        <w:t xml:space="preserve">, </w:t>
      </w:r>
      <w:r w:rsidRPr="006369CD">
        <w:rPr>
          <w:rFonts w:ascii="Times New Roman" w:eastAsia="Times New Roman" w:hAnsi="Times New Roman" w:cs="Times New Roman"/>
          <w:bCs/>
          <w:color w:val="000000"/>
          <w:sz w:val="28"/>
          <w:szCs w:val="28"/>
          <w:lang w:eastAsia="ru-RU"/>
        </w:rPr>
        <w:t>определя</w:t>
      </w:r>
      <w:r>
        <w:rPr>
          <w:rFonts w:ascii="Times New Roman" w:eastAsia="Times New Roman" w:hAnsi="Times New Roman" w:cs="Times New Roman"/>
          <w:bCs/>
          <w:color w:val="000000"/>
          <w:sz w:val="28"/>
          <w:szCs w:val="28"/>
          <w:lang w:eastAsia="ru-RU"/>
        </w:rPr>
        <w:t>ются</w:t>
      </w:r>
      <w:r w:rsidRPr="006369CD">
        <w:rPr>
          <w:rFonts w:ascii="Times New Roman" w:eastAsia="Times New Roman" w:hAnsi="Times New Roman" w:cs="Times New Roman"/>
          <w:bCs/>
          <w:color w:val="000000"/>
          <w:sz w:val="28"/>
          <w:szCs w:val="28"/>
          <w:lang w:eastAsia="ru-RU"/>
        </w:rPr>
        <w:t xml:space="preserve"> сроки начала и окончания реализации Программы с учетом специфики круглогодичной подготовки по виду спорта (</w:t>
      </w:r>
      <w:proofErr w:type="spellStart"/>
      <w:r w:rsidRPr="006369CD">
        <w:rPr>
          <w:rFonts w:ascii="Times New Roman" w:eastAsia="Times New Roman" w:hAnsi="Times New Roman" w:cs="Times New Roman"/>
          <w:bCs/>
          <w:color w:val="000000"/>
          <w:sz w:val="28"/>
          <w:szCs w:val="28"/>
          <w:lang w:eastAsia="ru-RU"/>
        </w:rPr>
        <w:t>пп</w:t>
      </w:r>
      <w:proofErr w:type="spellEnd"/>
      <w:r w:rsidRPr="006369CD">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3.1 Приказа № 634), рассчитанны</w:t>
      </w:r>
      <w:r w:rsidRPr="006369CD">
        <w:rPr>
          <w:rFonts w:ascii="Times New Roman" w:eastAsia="Times New Roman" w:hAnsi="Times New Roman" w:cs="Times New Roman"/>
          <w:bCs/>
          <w:color w:val="000000"/>
          <w:sz w:val="28"/>
          <w:szCs w:val="28"/>
          <w:lang w:eastAsia="ru-RU"/>
        </w:rPr>
        <w:t xml:space="preserve">м </w:t>
      </w:r>
      <w:r>
        <w:rPr>
          <w:rFonts w:ascii="Times New Roman" w:eastAsia="Times New Roman" w:hAnsi="Times New Roman" w:cs="Times New Roman"/>
          <w:bCs/>
          <w:color w:val="000000"/>
          <w:sz w:val="28"/>
          <w:szCs w:val="28"/>
          <w:lang w:eastAsia="ru-RU"/>
        </w:rPr>
        <w:t>исходя из астрономического часа (</w:t>
      </w:r>
      <w:r w:rsidRPr="00152F61">
        <w:rPr>
          <w:rFonts w:ascii="Times New Roman" w:eastAsia="Times New Roman" w:hAnsi="Times New Roman" w:cs="Times New Roman"/>
          <w:bCs/>
          <w:color w:val="000000"/>
          <w:sz w:val="28"/>
          <w:szCs w:val="28"/>
          <w:u w:val="single"/>
          <w:lang w:eastAsia="ru-RU"/>
        </w:rPr>
        <w:t>60 минут</w:t>
      </w:r>
      <w:r>
        <w:rPr>
          <w:rFonts w:ascii="Times New Roman" w:eastAsia="Times New Roman" w:hAnsi="Times New Roman" w:cs="Times New Roman"/>
          <w:bCs/>
          <w:color w:val="000000"/>
          <w:sz w:val="28"/>
          <w:szCs w:val="28"/>
          <w:lang w:eastAsia="ru-RU"/>
        </w:rPr>
        <w:t>) (</w:t>
      </w:r>
      <w:proofErr w:type="spellStart"/>
      <w:r>
        <w:rPr>
          <w:rFonts w:ascii="Times New Roman" w:eastAsia="Times New Roman" w:hAnsi="Times New Roman" w:cs="Times New Roman"/>
          <w:bCs/>
          <w:color w:val="000000"/>
          <w:sz w:val="28"/>
          <w:szCs w:val="28"/>
          <w:lang w:eastAsia="ru-RU"/>
        </w:rPr>
        <w:t>пп</w:t>
      </w:r>
      <w:proofErr w:type="spellEnd"/>
      <w:r>
        <w:rPr>
          <w:rFonts w:ascii="Times New Roman" w:eastAsia="Times New Roman" w:hAnsi="Times New Roman" w:cs="Times New Roman"/>
          <w:bCs/>
          <w:color w:val="000000"/>
          <w:sz w:val="28"/>
          <w:szCs w:val="28"/>
          <w:lang w:eastAsia="ru-RU"/>
        </w:rPr>
        <w:t xml:space="preserve">. 3.2 Приказа № </w:t>
      </w:r>
      <w:r w:rsidRPr="006369CD">
        <w:rPr>
          <w:rFonts w:ascii="Times New Roman" w:eastAsia="Times New Roman" w:hAnsi="Times New Roman" w:cs="Times New Roman"/>
          <w:bCs/>
          <w:color w:val="000000"/>
          <w:sz w:val="28"/>
          <w:szCs w:val="28"/>
          <w:lang w:eastAsia="ru-RU"/>
        </w:rPr>
        <w:t>634).</w:t>
      </w:r>
    </w:p>
    <w:p w:rsidR="005114B9" w:rsidRPr="00CD289E" w:rsidRDefault="005114B9" w:rsidP="005114B9">
      <w:pPr>
        <w:pStyle w:val="ConsPlusNormal"/>
        <w:ind w:firstLine="709"/>
        <w:contextualSpacing/>
        <w:jc w:val="both"/>
        <w:rPr>
          <w:rFonts w:ascii="Times New Roman" w:hAnsi="Times New Roman" w:cs="Times New Roman"/>
          <w:sz w:val="28"/>
          <w:szCs w:val="28"/>
        </w:rPr>
      </w:pPr>
      <w:r w:rsidRPr="00CD289E">
        <w:rPr>
          <w:rFonts w:ascii="Times New Roman" w:hAnsi="Times New Roman" w:cs="Times New Roman"/>
          <w:sz w:val="28"/>
          <w:szCs w:val="28"/>
        </w:rPr>
        <w:t xml:space="preserve">Учебно-тренировочный процесс </w:t>
      </w:r>
      <w:r>
        <w:rPr>
          <w:rFonts w:ascii="Times New Roman" w:hAnsi="Times New Roman" w:cs="Times New Roman"/>
          <w:sz w:val="28"/>
          <w:szCs w:val="28"/>
        </w:rPr>
        <w:t xml:space="preserve">ведется </w:t>
      </w:r>
      <w:r w:rsidRPr="00CD289E">
        <w:rPr>
          <w:rFonts w:ascii="Times New Roman" w:hAnsi="Times New Roman" w:cs="Times New Roman"/>
          <w:sz w:val="28"/>
          <w:szCs w:val="28"/>
        </w:rPr>
        <w:t xml:space="preserve">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(пп.15.1 ФССП).</w:t>
      </w:r>
    </w:p>
    <w:p w:rsidR="005114B9" w:rsidRDefault="005114B9" w:rsidP="005114B9">
      <w:pPr>
        <w:pStyle w:val="ConsPlusNormal"/>
        <w:ind w:firstLine="709"/>
        <w:contextualSpacing/>
        <w:jc w:val="both"/>
        <w:rPr>
          <w:rFonts w:ascii="Times New Roman" w:hAnsi="Times New Roman" w:cs="Times New Roman"/>
          <w:sz w:val="28"/>
          <w:szCs w:val="28"/>
        </w:rPr>
      </w:pPr>
      <w:r w:rsidRPr="00CD289E">
        <w:rPr>
          <w:rFonts w:ascii="Times New Roman" w:hAnsi="Times New Roman" w:cs="Times New Roman"/>
          <w:sz w:val="28"/>
          <w:szCs w:val="28"/>
        </w:rPr>
        <w:t>Самостоятельная подготовка может составлять не менее 10% и не более 20%от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 (пп.15.1 ФССП).</w:t>
      </w:r>
    </w:p>
    <w:p w:rsidR="005114B9" w:rsidRPr="009131BB" w:rsidRDefault="005114B9" w:rsidP="005114B9">
      <w:pPr>
        <w:pStyle w:val="ConsPlusNormal"/>
        <w:ind w:firstLine="709"/>
        <w:contextualSpacing/>
        <w:jc w:val="both"/>
        <w:rPr>
          <w:rFonts w:ascii="Times New Roman" w:hAnsi="Times New Roman" w:cs="Times New Roman"/>
          <w:sz w:val="28"/>
          <w:szCs w:val="28"/>
        </w:rPr>
      </w:pPr>
      <w:r w:rsidRPr="00903AB3">
        <w:rPr>
          <w:rFonts w:ascii="Times New Roman" w:hAnsi="Times New Roman" w:cs="Times New Roman"/>
          <w:sz w:val="28"/>
          <w:szCs w:val="28"/>
          <w:u w:val="single"/>
        </w:rPr>
        <w:t>виды планирования учебно-тренировочного процесса</w:t>
      </w:r>
      <w:r w:rsidRPr="009131BB">
        <w:rPr>
          <w:rFonts w:ascii="Times New Roman" w:hAnsi="Times New Roman" w:cs="Times New Roman"/>
          <w:sz w:val="28"/>
          <w:szCs w:val="28"/>
        </w:rPr>
        <w:t>:</w:t>
      </w:r>
    </w:p>
    <w:p w:rsidR="005114B9" w:rsidRPr="009131BB" w:rsidRDefault="005114B9" w:rsidP="005114B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131BB">
        <w:rPr>
          <w:rFonts w:ascii="Times New Roman" w:hAnsi="Times New Roman" w:cs="Times New Roman"/>
          <w:sz w:val="28"/>
          <w:szCs w:val="28"/>
        </w:rPr>
        <w:t>перспективное, позволяющее определить сроки реализации дополнительной образовательной программы спортивной подготовки с учетом олимпийского цикла;</w:t>
      </w:r>
    </w:p>
    <w:p w:rsidR="005114B9" w:rsidRPr="009131BB" w:rsidRDefault="005114B9" w:rsidP="005114B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131BB">
        <w:rPr>
          <w:rFonts w:ascii="Times New Roman" w:hAnsi="Times New Roman" w:cs="Times New Roman"/>
          <w:sz w:val="28"/>
          <w:szCs w:val="28"/>
        </w:rPr>
        <w:t>ежегодное, позволяющее составить план проведения групповых и индивидуальных учебно-тренировочных занятий, промежуточной и итоговой (в случае ее проведения) аттестации;</w:t>
      </w:r>
    </w:p>
    <w:p w:rsidR="005114B9" w:rsidRPr="009131BB" w:rsidRDefault="005114B9" w:rsidP="005114B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131BB">
        <w:rPr>
          <w:rFonts w:ascii="Times New Roman" w:hAnsi="Times New Roman" w:cs="Times New Roman"/>
          <w:sz w:val="28"/>
          <w:szCs w:val="28"/>
        </w:rPr>
        <w:t>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w:t>
      </w:r>
    </w:p>
    <w:p w:rsidR="005114B9" w:rsidRPr="00B74C35" w:rsidRDefault="005114B9" w:rsidP="005114B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131BB">
        <w:rPr>
          <w:rFonts w:ascii="Times New Roman" w:hAnsi="Times New Roman" w:cs="Times New Roman"/>
          <w:sz w:val="28"/>
          <w:szCs w:val="28"/>
        </w:rPr>
        <w:t>ежемесячное, составляемое не позднее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w:t>
      </w:r>
      <w:r w:rsidR="00BE5EF8">
        <w:rPr>
          <w:rFonts w:ascii="Times New Roman" w:hAnsi="Times New Roman" w:cs="Times New Roman"/>
          <w:sz w:val="28"/>
          <w:szCs w:val="28"/>
        </w:rPr>
        <w:t xml:space="preserve"> </w:t>
      </w:r>
      <w:r w:rsidRPr="006369CD">
        <w:rPr>
          <w:rFonts w:ascii="Times New Roman" w:hAnsi="Times New Roman" w:cs="Times New Roman"/>
          <w:color w:val="000000" w:themeColor="text1"/>
          <w:sz w:val="28"/>
          <w:szCs w:val="28"/>
        </w:rPr>
        <w:t>(п</w:t>
      </w:r>
      <w:r w:rsidRPr="00B74C35">
        <w:rPr>
          <w:rFonts w:ascii="Times New Roman" w:hAnsi="Times New Roman" w:cs="Times New Roman"/>
          <w:sz w:val="28"/>
          <w:szCs w:val="28"/>
        </w:rPr>
        <w:t>. 3.3 Приказа № 634).</w:t>
      </w:r>
    </w:p>
    <w:p w:rsidR="001B609D" w:rsidRPr="00BE5EF8" w:rsidRDefault="00D44D86" w:rsidP="001B609D">
      <w:pPr>
        <w:numPr>
          <w:ilvl w:val="0"/>
          <w:numId w:val="1"/>
        </w:numPr>
        <w:tabs>
          <w:tab w:val="left" w:pos="0"/>
          <w:tab w:val="left" w:pos="1276"/>
        </w:tabs>
        <w:spacing w:after="0" w:line="240" w:lineRule="auto"/>
        <w:ind w:left="0" w:firstLine="709"/>
        <w:jc w:val="center"/>
        <w:rPr>
          <w:rFonts w:ascii="Times New Roman" w:eastAsia="Calibri" w:hAnsi="Times New Roman" w:cs="Times New Roman"/>
          <w:i/>
          <w:sz w:val="20"/>
          <w:szCs w:val="20"/>
        </w:rPr>
      </w:pPr>
      <w:r w:rsidRPr="00BE5EF8">
        <w:rPr>
          <w:rFonts w:ascii="Times New Roman" w:eastAsia="Calibri" w:hAnsi="Times New Roman" w:cs="Times New Roman"/>
          <w:b/>
          <w:sz w:val="28"/>
          <w:szCs w:val="28"/>
        </w:rPr>
        <w:lastRenderedPageBreak/>
        <w:t>Календарный план воспитательной работы</w:t>
      </w:r>
      <w:r w:rsidR="00BE5EF8" w:rsidRPr="00BE5EF8">
        <w:rPr>
          <w:rFonts w:ascii="Times New Roman" w:eastAsia="Calibri" w:hAnsi="Times New Roman" w:cs="Times New Roman"/>
          <w:b/>
          <w:sz w:val="28"/>
          <w:szCs w:val="28"/>
        </w:rPr>
        <w:t xml:space="preserve"> </w:t>
      </w:r>
      <w:r w:rsidR="001B609D" w:rsidRPr="00BE5EF8">
        <w:rPr>
          <w:rFonts w:ascii="Times New Roman" w:eastAsia="Calibri" w:hAnsi="Times New Roman" w:cs="Times New Roman"/>
          <w:i/>
          <w:sz w:val="28"/>
          <w:szCs w:val="28"/>
        </w:rPr>
        <w:t>(приложение № 2)</w:t>
      </w:r>
    </w:p>
    <w:p w:rsidR="00E9636B" w:rsidRPr="00E9636B" w:rsidRDefault="00E9636B" w:rsidP="00E9636B">
      <w:pPr>
        <w:tabs>
          <w:tab w:val="left" w:pos="0"/>
          <w:tab w:val="left" w:pos="1276"/>
        </w:tabs>
        <w:spacing w:after="0" w:line="240" w:lineRule="auto"/>
        <w:ind w:firstLine="567"/>
        <w:jc w:val="both"/>
        <w:rPr>
          <w:rFonts w:ascii="Times New Roman" w:eastAsia="Calibri" w:hAnsi="Times New Roman" w:cs="Times New Roman"/>
          <w:i/>
          <w:sz w:val="28"/>
          <w:szCs w:val="28"/>
          <w:highlight w:val="cyan"/>
        </w:rPr>
      </w:pPr>
      <w:r w:rsidRPr="00E9636B">
        <w:rPr>
          <w:rFonts w:ascii="Times New Roman" w:hAnsi="Times New Roman" w:cs="Times New Roman"/>
          <w:sz w:val="28"/>
          <w:szCs w:val="28"/>
        </w:rPr>
        <w:t>Воспитательная работа предполагает тесное единство нравственного, умственного, эстетического и трудового воспитания с учетом особенностей учебно-тренировочной и соревновательной деятельности, особенностей их влияния на личность, задач этапа подготовки.</w:t>
      </w:r>
    </w:p>
    <w:p w:rsidR="001B609D" w:rsidRPr="001B609D" w:rsidRDefault="001B609D" w:rsidP="001B609D">
      <w:pPr>
        <w:tabs>
          <w:tab w:val="left" w:pos="0"/>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1B609D">
        <w:rPr>
          <w:rFonts w:ascii="Times New Roman" w:eastAsia="Calibri" w:hAnsi="Times New Roman" w:cs="Times New Roman"/>
          <w:sz w:val="28"/>
          <w:szCs w:val="28"/>
        </w:rPr>
        <w:t>Важным условием успешной работы со спортсменами является единство воспитательных воздействий, направленных на формирование личности юного спортсмена - итог комплексного влияния факторов социальной системы воспитания, в том числе: семьи, образовательной школы, коллектива педагогов.</w:t>
      </w:r>
    </w:p>
    <w:p w:rsidR="001B609D" w:rsidRPr="001B609D" w:rsidRDefault="001B609D" w:rsidP="001B609D">
      <w:pPr>
        <w:tabs>
          <w:tab w:val="left" w:pos="0"/>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1B609D">
        <w:rPr>
          <w:rFonts w:ascii="Times New Roman" w:eastAsia="Calibri" w:hAnsi="Times New Roman" w:cs="Times New Roman"/>
          <w:sz w:val="28"/>
          <w:szCs w:val="28"/>
        </w:rPr>
        <w:t>Это целенаправленный педагогический процесс, направленный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 2 Федерального закона № 273-ФЗ). Использование средств физического воспитания способствует дополнительному формированию физически здорового человека с высоким уровнем физической культуры (п. 25 ст. 2 Федерального закона  № 329-ФЗ).</w:t>
      </w:r>
    </w:p>
    <w:p w:rsidR="001B609D" w:rsidRDefault="001B609D" w:rsidP="001B609D">
      <w:pPr>
        <w:tabs>
          <w:tab w:val="left" w:pos="0"/>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1B609D">
        <w:rPr>
          <w:rFonts w:ascii="Times New Roman" w:eastAsia="Calibri" w:hAnsi="Times New Roman" w:cs="Times New Roman"/>
          <w:sz w:val="28"/>
          <w:szCs w:val="28"/>
        </w:rPr>
        <w:t>В воспитательной работе тренера необходима гибкая и многообразная система воздействий. Выполнение требований должно правильно оцениваться тренером с учетом возрастно-половых и индивидуальных особенностей спортсм</w:t>
      </w:r>
      <w:r w:rsidR="00DB3329">
        <w:rPr>
          <w:rFonts w:ascii="Times New Roman" w:eastAsia="Calibri" w:hAnsi="Times New Roman" w:cs="Times New Roman"/>
          <w:sz w:val="28"/>
          <w:szCs w:val="28"/>
        </w:rPr>
        <w:t>ена, поощряться или осуждаться.</w:t>
      </w:r>
    </w:p>
    <w:p w:rsidR="00E9636B" w:rsidRPr="00E9636B" w:rsidRDefault="00E9636B" w:rsidP="001B609D">
      <w:pPr>
        <w:tabs>
          <w:tab w:val="left" w:pos="0"/>
          <w:tab w:val="left" w:pos="709"/>
        </w:tabs>
        <w:spacing w:after="0" w:line="240" w:lineRule="auto"/>
        <w:jc w:val="both"/>
        <w:rPr>
          <w:rFonts w:ascii="Times New Roman" w:eastAsia="Calibri" w:hAnsi="Times New Roman" w:cs="Times New Roman"/>
          <w:sz w:val="28"/>
          <w:szCs w:val="28"/>
        </w:rPr>
      </w:pPr>
      <w:r>
        <w:tab/>
      </w:r>
      <w:r w:rsidRPr="00E9636B">
        <w:rPr>
          <w:rFonts w:ascii="Times New Roman" w:hAnsi="Times New Roman" w:cs="Times New Roman"/>
          <w:sz w:val="28"/>
        </w:rPr>
        <w:t>Процесс воспитания нравственно-волевых качеств личности осуществляется на основе следующих принципов: - непрерывности и преемственности; - социокультурной детерминации воспитательного процесса; - единства системного и личностно-деятельного подходов; - вариативности и динамичности использования средств, форм, методов и приемов воспитания в зависимости от уровня нравственно-волевого развития занимающегося, этапа этого процесса, их индивидуальности; - единства использования ближних, средних и дальних целей спортивной деятельности</w:t>
      </w:r>
    </w:p>
    <w:p w:rsidR="001B609D" w:rsidRPr="007D0C07" w:rsidRDefault="001B609D" w:rsidP="001B609D">
      <w:pPr>
        <w:tabs>
          <w:tab w:val="left" w:pos="0"/>
          <w:tab w:val="left" w:pos="567"/>
        </w:tab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rPr>
        <w:tab/>
      </w:r>
      <w:r w:rsidRPr="007D0C07">
        <w:rPr>
          <w:rFonts w:ascii="Times New Roman" w:eastAsia="Calibri" w:hAnsi="Times New Roman" w:cs="Times New Roman"/>
          <w:sz w:val="28"/>
          <w:szCs w:val="28"/>
          <w:u w:val="single"/>
        </w:rPr>
        <w:t>Задачи многолетней воспитательной работы заключаются в воспитании:</w:t>
      </w:r>
    </w:p>
    <w:p w:rsidR="001B609D" w:rsidRPr="001B609D" w:rsidRDefault="001B609D" w:rsidP="007D0C07">
      <w:pPr>
        <w:tabs>
          <w:tab w:val="left" w:pos="0"/>
          <w:tab w:val="left" w:pos="567"/>
        </w:tabs>
        <w:spacing w:after="0" w:line="240" w:lineRule="auto"/>
        <w:jc w:val="both"/>
        <w:rPr>
          <w:rFonts w:ascii="Times New Roman" w:eastAsia="Calibri" w:hAnsi="Times New Roman" w:cs="Times New Roman"/>
          <w:sz w:val="28"/>
          <w:szCs w:val="28"/>
        </w:rPr>
      </w:pPr>
      <w:r w:rsidRPr="001B609D">
        <w:rPr>
          <w:rFonts w:ascii="Times New Roman" w:eastAsia="Calibri" w:hAnsi="Times New Roman" w:cs="Times New Roman"/>
          <w:sz w:val="28"/>
          <w:szCs w:val="28"/>
        </w:rPr>
        <w:t>•</w:t>
      </w:r>
      <w:r w:rsidRPr="001B609D">
        <w:rPr>
          <w:rFonts w:ascii="Times New Roman" w:eastAsia="Calibri" w:hAnsi="Times New Roman" w:cs="Times New Roman"/>
          <w:sz w:val="28"/>
          <w:szCs w:val="28"/>
        </w:rPr>
        <w:tab/>
        <w:t>ценностно-ориентированной личности юного спортсмена, обладающей гуманистическими (Человек, Здоровье), патриотическими (Родина, Гражданин), личностными (творчество, самопознание, самосовершенствование, самоопределение, самореализация) качествами;</w:t>
      </w:r>
    </w:p>
    <w:p w:rsidR="001B609D" w:rsidRPr="001B609D" w:rsidRDefault="001B609D" w:rsidP="007D0C07">
      <w:pPr>
        <w:tabs>
          <w:tab w:val="left" w:pos="0"/>
          <w:tab w:val="left" w:pos="567"/>
        </w:tabs>
        <w:spacing w:after="0" w:line="240" w:lineRule="auto"/>
        <w:jc w:val="both"/>
        <w:rPr>
          <w:rFonts w:ascii="Times New Roman" w:eastAsia="Calibri" w:hAnsi="Times New Roman" w:cs="Times New Roman"/>
          <w:sz w:val="28"/>
          <w:szCs w:val="28"/>
        </w:rPr>
      </w:pPr>
      <w:r w:rsidRPr="001B609D">
        <w:rPr>
          <w:rFonts w:ascii="Times New Roman" w:eastAsia="Calibri" w:hAnsi="Times New Roman" w:cs="Times New Roman"/>
          <w:sz w:val="28"/>
          <w:szCs w:val="28"/>
        </w:rPr>
        <w:t>•</w:t>
      </w:r>
      <w:r w:rsidRPr="001B609D">
        <w:rPr>
          <w:rFonts w:ascii="Times New Roman" w:eastAsia="Calibri" w:hAnsi="Times New Roman" w:cs="Times New Roman"/>
          <w:sz w:val="28"/>
          <w:szCs w:val="28"/>
        </w:rPr>
        <w:tab/>
        <w:t xml:space="preserve">активной гражданской позиции, чувства патриотизма и любви к Родине; </w:t>
      </w:r>
    </w:p>
    <w:p w:rsidR="001B609D" w:rsidRPr="001B609D" w:rsidRDefault="001B609D" w:rsidP="007D0C07">
      <w:pPr>
        <w:tabs>
          <w:tab w:val="left" w:pos="0"/>
          <w:tab w:val="left" w:pos="567"/>
        </w:tabs>
        <w:spacing w:after="0" w:line="240" w:lineRule="auto"/>
        <w:jc w:val="both"/>
        <w:rPr>
          <w:rFonts w:ascii="Times New Roman" w:eastAsia="Calibri" w:hAnsi="Times New Roman" w:cs="Times New Roman"/>
          <w:sz w:val="28"/>
          <w:szCs w:val="28"/>
        </w:rPr>
      </w:pPr>
      <w:r w:rsidRPr="001B609D">
        <w:rPr>
          <w:rFonts w:ascii="Times New Roman" w:eastAsia="Calibri" w:hAnsi="Times New Roman" w:cs="Times New Roman"/>
          <w:sz w:val="28"/>
          <w:szCs w:val="28"/>
        </w:rPr>
        <w:t>•</w:t>
      </w:r>
      <w:r w:rsidRPr="001B609D">
        <w:rPr>
          <w:rFonts w:ascii="Times New Roman" w:eastAsia="Calibri" w:hAnsi="Times New Roman" w:cs="Times New Roman"/>
          <w:sz w:val="28"/>
          <w:szCs w:val="28"/>
        </w:rPr>
        <w:tab/>
        <w:t>воли, целеустремленности, дисциплинированности, организованности и требовательности к себе, настойчивости, упорства в достижении цели;</w:t>
      </w:r>
    </w:p>
    <w:p w:rsidR="001B609D" w:rsidRPr="001B609D" w:rsidRDefault="001B609D" w:rsidP="007D0C07">
      <w:pPr>
        <w:tabs>
          <w:tab w:val="left" w:pos="0"/>
          <w:tab w:val="left" w:pos="567"/>
        </w:tabs>
        <w:spacing w:after="0" w:line="240" w:lineRule="auto"/>
        <w:jc w:val="both"/>
        <w:rPr>
          <w:rFonts w:ascii="Times New Roman" w:eastAsia="Calibri" w:hAnsi="Times New Roman" w:cs="Times New Roman"/>
          <w:sz w:val="28"/>
          <w:szCs w:val="28"/>
        </w:rPr>
      </w:pPr>
      <w:r w:rsidRPr="001B609D">
        <w:rPr>
          <w:rFonts w:ascii="Times New Roman" w:eastAsia="Calibri" w:hAnsi="Times New Roman" w:cs="Times New Roman"/>
          <w:sz w:val="28"/>
          <w:szCs w:val="28"/>
        </w:rPr>
        <w:t>•</w:t>
      </w:r>
      <w:r w:rsidRPr="001B609D">
        <w:rPr>
          <w:rFonts w:ascii="Times New Roman" w:eastAsia="Calibri" w:hAnsi="Times New Roman" w:cs="Times New Roman"/>
          <w:sz w:val="28"/>
          <w:szCs w:val="28"/>
        </w:rPr>
        <w:tab/>
        <w:t>спортивного трудолюбия, влияющего на выполнение больших объемов интенсивных тренировочных и соревновательных нагрузок ради решения индивидуальных и коллективных задач;</w:t>
      </w:r>
    </w:p>
    <w:p w:rsidR="001B609D" w:rsidRPr="001B609D" w:rsidRDefault="001B609D" w:rsidP="007D0C07">
      <w:pPr>
        <w:tabs>
          <w:tab w:val="left" w:pos="0"/>
          <w:tab w:val="left" w:pos="567"/>
        </w:tabs>
        <w:spacing w:after="0" w:line="240" w:lineRule="auto"/>
        <w:jc w:val="both"/>
        <w:rPr>
          <w:rFonts w:ascii="Times New Roman" w:eastAsia="Calibri" w:hAnsi="Times New Roman" w:cs="Times New Roman"/>
          <w:sz w:val="28"/>
          <w:szCs w:val="28"/>
        </w:rPr>
      </w:pPr>
      <w:r w:rsidRPr="001B609D">
        <w:rPr>
          <w:rFonts w:ascii="Times New Roman" w:eastAsia="Calibri" w:hAnsi="Times New Roman" w:cs="Times New Roman"/>
          <w:sz w:val="28"/>
          <w:szCs w:val="28"/>
        </w:rPr>
        <w:lastRenderedPageBreak/>
        <w:t>•</w:t>
      </w:r>
      <w:r w:rsidRPr="001B609D">
        <w:rPr>
          <w:rFonts w:ascii="Times New Roman" w:eastAsia="Calibri" w:hAnsi="Times New Roman" w:cs="Times New Roman"/>
          <w:sz w:val="28"/>
          <w:szCs w:val="28"/>
        </w:rPr>
        <w:tab/>
        <w:t>стремления самостоятельно овладевать специальными знаниями в области теории и методики тренировки, анатомии, физиологии, психологии, гигиены, формирование творческого отношения к труду и занятиям спортом;</w:t>
      </w:r>
    </w:p>
    <w:p w:rsidR="001B609D" w:rsidRPr="001B609D" w:rsidRDefault="001B609D" w:rsidP="007D0C07">
      <w:pPr>
        <w:tabs>
          <w:tab w:val="left" w:pos="0"/>
          <w:tab w:val="left" w:pos="567"/>
        </w:tabs>
        <w:spacing w:after="0" w:line="240" w:lineRule="auto"/>
        <w:jc w:val="both"/>
        <w:rPr>
          <w:rFonts w:ascii="Times New Roman" w:eastAsia="Calibri" w:hAnsi="Times New Roman" w:cs="Times New Roman"/>
          <w:sz w:val="28"/>
          <w:szCs w:val="28"/>
        </w:rPr>
      </w:pPr>
      <w:r w:rsidRPr="001B609D">
        <w:rPr>
          <w:rFonts w:ascii="Times New Roman" w:eastAsia="Calibri" w:hAnsi="Times New Roman" w:cs="Times New Roman"/>
          <w:sz w:val="28"/>
          <w:szCs w:val="28"/>
        </w:rPr>
        <w:t>• сознательности деятельности, направленной на совершенствование собственной личности.</w:t>
      </w:r>
    </w:p>
    <w:p w:rsidR="001B609D" w:rsidRPr="001B609D" w:rsidRDefault="001B609D" w:rsidP="007D0C07">
      <w:pPr>
        <w:tabs>
          <w:tab w:val="left" w:pos="0"/>
          <w:tab w:val="left" w:pos="567"/>
        </w:tabs>
        <w:spacing w:after="0" w:line="240" w:lineRule="auto"/>
        <w:jc w:val="both"/>
        <w:rPr>
          <w:rFonts w:ascii="Times New Roman" w:eastAsia="Calibri" w:hAnsi="Times New Roman" w:cs="Times New Roman"/>
          <w:sz w:val="28"/>
          <w:szCs w:val="28"/>
        </w:rPr>
      </w:pPr>
      <w:r w:rsidRPr="00FC4429">
        <w:rPr>
          <w:rFonts w:ascii="Times New Roman" w:eastAsia="Calibri" w:hAnsi="Times New Roman" w:cs="Times New Roman"/>
          <w:sz w:val="28"/>
          <w:szCs w:val="28"/>
          <w:u w:val="single"/>
        </w:rPr>
        <w:t>Формы воспитательной работы с обучающимися</w:t>
      </w:r>
      <w:r w:rsidRPr="001B609D">
        <w:rPr>
          <w:rFonts w:ascii="Times New Roman" w:eastAsia="Calibri" w:hAnsi="Times New Roman" w:cs="Times New Roman"/>
          <w:sz w:val="28"/>
          <w:szCs w:val="28"/>
        </w:rPr>
        <w:t>:</w:t>
      </w:r>
    </w:p>
    <w:p w:rsidR="001B609D" w:rsidRPr="001B609D" w:rsidRDefault="001B609D" w:rsidP="007D0C07">
      <w:pPr>
        <w:tabs>
          <w:tab w:val="left" w:pos="0"/>
          <w:tab w:val="left" w:pos="567"/>
        </w:tabs>
        <w:spacing w:after="0" w:line="240" w:lineRule="auto"/>
        <w:jc w:val="both"/>
        <w:rPr>
          <w:rFonts w:ascii="Times New Roman" w:eastAsia="Calibri" w:hAnsi="Times New Roman" w:cs="Times New Roman"/>
          <w:sz w:val="28"/>
          <w:szCs w:val="28"/>
        </w:rPr>
      </w:pPr>
      <w:r w:rsidRPr="001B609D">
        <w:rPr>
          <w:rFonts w:ascii="Times New Roman" w:eastAsia="Calibri" w:hAnsi="Times New Roman" w:cs="Times New Roman"/>
          <w:sz w:val="28"/>
          <w:szCs w:val="28"/>
        </w:rPr>
        <w:t>• привлечение юных спортсменов к волонтерской работе;</w:t>
      </w:r>
    </w:p>
    <w:p w:rsidR="001B609D" w:rsidRPr="001B609D" w:rsidRDefault="001B609D" w:rsidP="007D0C07">
      <w:pPr>
        <w:tabs>
          <w:tab w:val="left" w:pos="0"/>
          <w:tab w:val="left" w:pos="567"/>
        </w:tabs>
        <w:spacing w:after="0" w:line="240" w:lineRule="auto"/>
        <w:jc w:val="both"/>
        <w:rPr>
          <w:rFonts w:ascii="Times New Roman" w:eastAsia="Calibri" w:hAnsi="Times New Roman" w:cs="Times New Roman"/>
          <w:sz w:val="28"/>
          <w:szCs w:val="28"/>
        </w:rPr>
      </w:pPr>
      <w:r w:rsidRPr="001B609D">
        <w:rPr>
          <w:rFonts w:ascii="Times New Roman" w:eastAsia="Calibri" w:hAnsi="Times New Roman" w:cs="Times New Roman"/>
          <w:sz w:val="28"/>
          <w:szCs w:val="28"/>
        </w:rPr>
        <w:t>• рефлексия участия команды в соревнованиях;</w:t>
      </w:r>
    </w:p>
    <w:p w:rsidR="001B609D" w:rsidRPr="001B609D" w:rsidRDefault="001B609D" w:rsidP="007D0C07">
      <w:pPr>
        <w:tabs>
          <w:tab w:val="left" w:pos="0"/>
          <w:tab w:val="left" w:pos="567"/>
        </w:tabs>
        <w:spacing w:after="0" w:line="240" w:lineRule="auto"/>
        <w:jc w:val="both"/>
        <w:rPr>
          <w:rFonts w:ascii="Times New Roman" w:eastAsia="Calibri" w:hAnsi="Times New Roman" w:cs="Times New Roman"/>
          <w:sz w:val="28"/>
          <w:szCs w:val="28"/>
        </w:rPr>
      </w:pPr>
      <w:r w:rsidRPr="001B609D">
        <w:rPr>
          <w:rFonts w:ascii="Times New Roman" w:eastAsia="Calibri" w:hAnsi="Times New Roman" w:cs="Times New Roman"/>
          <w:sz w:val="28"/>
          <w:szCs w:val="28"/>
        </w:rPr>
        <w:t>• сохранение спортивных традиций школы (прием в школу, награждение победителей соревнований и т.п.);</w:t>
      </w:r>
    </w:p>
    <w:p w:rsidR="001B609D" w:rsidRPr="001B609D" w:rsidRDefault="001B609D" w:rsidP="007D0C07">
      <w:pPr>
        <w:tabs>
          <w:tab w:val="left" w:pos="0"/>
          <w:tab w:val="left" w:pos="567"/>
        </w:tabs>
        <w:spacing w:after="0" w:line="240" w:lineRule="auto"/>
        <w:jc w:val="both"/>
        <w:rPr>
          <w:rFonts w:ascii="Times New Roman" w:eastAsia="Calibri" w:hAnsi="Times New Roman" w:cs="Times New Roman"/>
          <w:sz w:val="28"/>
          <w:szCs w:val="28"/>
        </w:rPr>
      </w:pPr>
      <w:r w:rsidRPr="001B609D">
        <w:rPr>
          <w:rFonts w:ascii="Times New Roman" w:eastAsia="Calibri" w:hAnsi="Times New Roman" w:cs="Times New Roman"/>
          <w:sz w:val="28"/>
          <w:szCs w:val="28"/>
        </w:rPr>
        <w:t>• проведение спортивных мероприятий совместно с родителями детей;</w:t>
      </w:r>
    </w:p>
    <w:p w:rsidR="001B609D" w:rsidRPr="001B609D" w:rsidRDefault="001B609D" w:rsidP="007D0C07">
      <w:pPr>
        <w:tabs>
          <w:tab w:val="left" w:pos="0"/>
          <w:tab w:val="left" w:pos="567"/>
        </w:tabs>
        <w:spacing w:after="0" w:line="240" w:lineRule="auto"/>
        <w:jc w:val="both"/>
        <w:rPr>
          <w:rFonts w:ascii="Times New Roman" w:eastAsia="Calibri" w:hAnsi="Times New Roman" w:cs="Times New Roman"/>
          <w:sz w:val="28"/>
          <w:szCs w:val="28"/>
        </w:rPr>
      </w:pPr>
      <w:r w:rsidRPr="001B609D">
        <w:rPr>
          <w:rFonts w:ascii="Times New Roman" w:eastAsia="Calibri" w:hAnsi="Times New Roman" w:cs="Times New Roman"/>
          <w:sz w:val="28"/>
          <w:szCs w:val="28"/>
        </w:rPr>
        <w:t xml:space="preserve">• проведение спортивных праздников; </w:t>
      </w:r>
    </w:p>
    <w:p w:rsidR="001B609D" w:rsidRPr="001B609D" w:rsidRDefault="001B609D" w:rsidP="007D0C07">
      <w:pPr>
        <w:tabs>
          <w:tab w:val="left" w:pos="0"/>
          <w:tab w:val="left" w:pos="567"/>
        </w:tabs>
        <w:spacing w:after="0" w:line="240" w:lineRule="auto"/>
        <w:jc w:val="both"/>
        <w:rPr>
          <w:rFonts w:ascii="Times New Roman" w:eastAsia="Calibri" w:hAnsi="Times New Roman" w:cs="Times New Roman"/>
          <w:sz w:val="28"/>
          <w:szCs w:val="28"/>
        </w:rPr>
      </w:pPr>
      <w:r w:rsidRPr="001B609D">
        <w:rPr>
          <w:rFonts w:ascii="Times New Roman" w:eastAsia="Calibri" w:hAnsi="Times New Roman" w:cs="Times New Roman"/>
          <w:sz w:val="28"/>
          <w:szCs w:val="28"/>
        </w:rPr>
        <w:t>• тренинги в условиях пребывания в загородном лагере;</w:t>
      </w:r>
    </w:p>
    <w:p w:rsidR="001B609D" w:rsidRPr="001B609D" w:rsidRDefault="001B609D" w:rsidP="007D0C07">
      <w:pPr>
        <w:tabs>
          <w:tab w:val="left" w:pos="0"/>
          <w:tab w:val="left" w:pos="567"/>
        </w:tabs>
        <w:spacing w:after="0" w:line="240" w:lineRule="auto"/>
        <w:jc w:val="both"/>
        <w:rPr>
          <w:rFonts w:ascii="Times New Roman" w:eastAsia="Calibri" w:hAnsi="Times New Roman" w:cs="Times New Roman"/>
          <w:sz w:val="28"/>
          <w:szCs w:val="28"/>
        </w:rPr>
      </w:pPr>
      <w:r w:rsidRPr="001B609D">
        <w:rPr>
          <w:rFonts w:ascii="Times New Roman" w:eastAsia="Calibri" w:hAnsi="Times New Roman" w:cs="Times New Roman"/>
          <w:sz w:val="28"/>
          <w:szCs w:val="28"/>
        </w:rPr>
        <w:t>• формирование и выступление агитбригад «Команда ГТО»;</w:t>
      </w:r>
    </w:p>
    <w:p w:rsidR="001B609D" w:rsidRPr="001B609D" w:rsidRDefault="001B609D" w:rsidP="007D0C07">
      <w:pPr>
        <w:tabs>
          <w:tab w:val="left" w:pos="0"/>
          <w:tab w:val="left" w:pos="567"/>
        </w:tabs>
        <w:spacing w:after="0" w:line="240" w:lineRule="auto"/>
        <w:jc w:val="both"/>
        <w:rPr>
          <w:rFonts w:ascii="Times New Roman" w:eastAsia="Calibri" w:hAnsi="Times New Roman" w:cs="Times New Roman"/>
          <w:sz w:val="28"/>
          <w:szCs w:val="28"/>
        </w:rPr>
      </w:pPr>
      <w:r w:rsidRPr="001B609D">
        <w:rPr>
          <w:rFonts w:ascii="Times New Roman" w:eastAsia="Calibri" w:hAnsi="Times New Roman" w:cs="Times New Roman"/>
          <w:sz w:val="28"/>
          <w:szCs w:val="28"/>
        </w:rPr>
        <w:t>• участие в проектах по продвижению ГТО;</w:t>
      </w:r>
    </w:p>
    <w:p w:rsidR="001B609D" w:rsidRPr="001B609D" w:rsidRDefault="001B609D" w:rsidP="007D0C07">
      <w:pPr>
        <w:tabs>
          <w:tab w:val="left" w:pos="0"/>
          <w:tab w:val="left" w:pos="567"/>
        </w:tabs>
        <w:spacing w:after="0" w:line="240" w:lineRule="auto"/>
        <w:jc w:val="both"/>
        <w:rPr>
          <w:rFonts w:ascii="Times New Roman" w:eastAsia="Calibri" w:hAnsi="Times New Roman" w:cs="Times New Roman"/>
          <w:sz w:val="28"/>
          <w:szCs w:val="28"/>
        </w:rPr>
      </w:pPr>
      <w:r w:rsidRPr="001B609D">
        <w:rPr>
          <w:rFonts w:ascii="Times New Roman" w:eastAsia="Calibri" w:hAnsi="Times New Roman" w:cs="Times New Roman"/>
          <w:sz w:val="28"/>
          <w:szCs w:val="28"/>
        </w:rPr>
        <w:t xml:space="preserve">• участие в соревнованиях, посвященных памяти выдающихся спортсменов, </w:t>
      </w:r>
    </w:p>
    <w:p w:rsidR="001B609D" w:rsidRPr="001B609D" w:rsidRDefault="001B609D" w:rsidP="007D0C07">
      <w:pPr>
        <w:tabs>
          <w:tab w:val="left" w:pos="0"/>
          <w:tab w:val="left" w:pos="567"/>
        </w:tabs>
        <w:spacing w:after="0" w:line="240" w:lineRule="auto"/>
        <w:jc w:val="both"/>
        <w:rPr>
          <w:rFonts w:ascii="Times New Roman" w:eastAsia="Calibri" w:hAnsi="Times New Roman" w:cs="Times New Roman"/>
          <w:sz w:val="28"/>
          <w:szCs w:val="28"/>
        </w:rPr>
      </w:pPr>
      <w:r w:rsidRPr="001B609D">
        <w:rPr>
          <w:rFonts w:ascii="Times New Roman" w:eastAsia="Calibri" w:hAnsi="Times New Roman" w:cs="Times New Roman"/>
          <w:sz w:val="28"/>
          <w:szCs w:val="28"/>
        </w:rPr>
        <w:t xml:space="preserve">• </w:t>
      </w:r>
      <w:proofErr w:type="spellStart"/>
      <w:r w:rsidRPr="001B609D">
        <w:rPr>
          <w:rFonts w:ascii="Times New Roman" w:eastAsia="Calibri" w:hAnsi="Times New Roman" w:cs="Times New Roman"/>
          <w:sz w:val="28"/>
          <w:szCs w:val="28"/>
        </w:rPr>
        <w:t>тьютерское</w:t>
      </w:r>
      <w:proofErr w:type="spellEnd"/>
      <w:r w:rsidRPr="001B609D">
        <w:rPr>
          <w:rFonts w:ascii="Times New Roman" w:eastAsia="Calibri" w:hAnsi="Times New Roman" w:cs="Times New Roman"/>
          <w:sz w:val="28"/>
          <w:szCs w:val="28"/>
        </w:rPr>
        <w:t xml:space="preserve"> сопровождение подготовки к соревнованиям обучающихся младших групп;</w:t>
      </w:r>
    </w:p>
    <w:p w:rsidR="001B609D" w:rsidRPr="001B609D" w:rsidRDefault="001B609D" w:rsidP="007D0C07">
      <w:pPr>
        <w:tabs>
          <w:tab w:val="left" w:pos="0"/>
          <w:tab w:val="left" w:pos="1276"/>
        </w:tabs>
        <w:spacing w:after="0" w:line="240" w:lineRule="auto"/>
        <w:jc w:val="both"/>
        <w:rPr>
          <w:rFonts w:ascii="Times New Roman" w:eastAsia="Calibri" w:hAnsi="Times New Roman" w:cs="Times New Roman"/>
          <w:sz w:val="28"/>
          <w:szCs w:val="28"/>
        </w:rPr>
      </w:pPr>
      <w:r w:rsidRPr="001B609D">
        <w:rPr>
          <w:rFonts w:ascii="Times New Roman" w:eastAsia="Calibri" w:hAnsi="Times New Roman" w:cs="Times New Roman"/>
          <w:sz w:val="28"/>
          <w:szCs w:val="28"/>
        </w:rPr>
        <w:t>• волонтерской деятельности на соревнованиях, спортивно-массовых мероприятиях, спортивных праздниках.</w:t>
      </w:r>
    </w:p>
    <w:p w:rsidR="001B609D" w:rsidRDefault="001B609D" w:rsidP="007D0C07">
      <w:pPr>
        <w:tabs>
          <w:tab w:val="left" w:pos="0"/>
          <w:tab w:val="left" w:pos="1276"/>
        </w:tabs>
        <w:spacing w:after="0" w:line="240" w:lineRule="auto"/>
        <w:jc w:val="both"/>
        <w:rPr>
          <w:rFonts w:ascii="Times New Roman" w:eastAsia="Calibri" w:hAnsi="Times New Roman" w:cs="Times New Roman"/>
          <w:sz w:val="28"/>
          <w:szCs w:val="28"/>
        </w:rPr>
      </w:pPr>
      <w:r w:rsidRPr="001B609D">
        <w:rPr>
          <w:rFonts w:ascii="Times New Roman" w:eastAsia="Calibri" w:hAnsi="Times New Roman" w:cs="Times New Roman"/>
          <w:sz w:val="28"/>
          <w:szCs w:val="28"/>
        </w:rPr>
        <w:t>Календарный план воспитательной работы составлен на учебный год  с учетом учебного плана, учебно-тренировочного графика</w:t>
      </w:r>
      <w:r w:rsidR="00DB3329">
        <w:rPr>
          <w:rFonts w:ascii="Times New Roman" w:eastAsia="Calibri" w:hAnsi="Times New Roman" w:cs="Times New Roman"/>
          <w:sz w:val="28"/>
          <w:szCs w:val="28"/>
        </w:rPr>
        <w:t>.</w:t>
      </w:r>
    </w:p>
    <w:p w:rsidR="00DB3329" w:rsidRDefault="00DB3329" w:rsidP="00DB3329">
      <w:pPr>
        <w:tabs>
          <w:tab w:val="left" w:pos="0"/>
          <w:tab w:val="left" w:pos="567"/>
        </w:tabs>
        <w:spacing w:after="0" w:line="240" w:lineRule="auto"/>
        <w:jc w:val="both"/>
        <w:rPr>
          <w:rFonts w:ascii="Times New Roman" w:hAnsi="Times New Roman" w:cs="Times New Roman"/>
          <w:sz w:val="28"/>
        </w:rPr>
      </w:pPr>
      <w:r>
        <w:rPr>
          <w:rFonts w:ascii="Times New Roman" w:hAnsi="Times New Roman" w:cs="Times New Roman"/>
          <w:sz w:val="28"/>
        </w:rPr>
        <w:tab/>
      </w:r>
      <w:r w:rsidRPr="00DB3329">
        <w:rPr>
          <w:rFonts w:ascii="Times New Roman" w:hAnsi="Times New Roman" w:cs="Times New Roman"/>
          <w:sz w:val="28"/>
        </w:rPr>
        <w:t>Реализация воспитательных задач осуществляется двумя путями:</w:t>
      </w:r>
    </w:p>
    <w:p w:rsidR="00DB3329" w:rsidRDefault="00DB3329" w:rsidP="00DB3329">
      <w:pPr>
        <w:tabs>
          <w:tab w:val="left" w:pos="0"/>
          <w:tab w:val="left" w:pos="567"/>
        </w:tabs>
        <w:spacing w:after="0" w:line="240" w:lineRule="auto"/>
        <w:ind w:firstLine="567"/>
        <w:jc w:val="both"/>
        <w:rPr>
          <w:rFonts w:ascii="Times New Roman" w:hAnsi="Times New Roman" w:cs="Times New Roman"/>
          <w:sz w:val="28"/>
        </w:rPr>
      </w:pPr>
      <w:r w:rsidRPr="00DB3329">
        <w:rPr>
          <w:rFonts w:ascii="Times New Roman" w:hAnsi="Times New Roman" w:cs="Times New Roman"/>
          <w:sz w:val="28"/>
        </w:rPr>
        <w:t>первый – в процессе систематических, регулярных учебно-тренировочных занятий;</w:t>
      </w:r>
    </w:p>
    <w:p w:rsidR="00DB3329" w:rsidRDefault="00DB3329" w:rsidP="00DB3329">
      <w:pPr>
        <w:tabs>
          <w:tab w:val="left" w:pos="0"/>
          <w:tab w:val="left" w:pos="567"/>
        </w:tabs>
        <w:spacing w:after="0" w:line="240" w:lineRule="auto"/>
        <w:ind w:firstLine="567"/>
        <w:jc w:val="both"/>
        <w:rPr>
          <w:rFonts w:ascii="Times New Roman" w:hAnsi="Times New Roman" w:cs="Times New Roman"/>
          <w:sz w:val="28"/>
        </w:rPr>
      </w:pPr>
      <w:r w:rsidRPr="00DB3329">
        <w:rPr>
          <w:rFonts w:ascii="Times New Roman" w:hAnsi="Times New Roman" w:cs="Times New Roman"/>
          <w:sz w:val="28"/>
        </w:rPr>
        <w:t xml:space="preserve">второй – в процессе спортивных соревнований и общественной деятельности. </w:t>
      </w:r>
    </w:p>
    <w:p w:rsidR="00DB3329" w:rsidRPr="00DB3329" w:rsidRDefault="00DB3329" w:rsidP="00DB3329">
      <w:pPr>
        <w:tabs>
          <w:tab w:val="left" w:pos="0"/>
          <w:tab w:val="left" w:pos="567"/>
        </w:tabs>
        <w:spacing w:after="0" w:line="240" w:lineRule="auto"/>
        <w:ind w:firstLine="567"/>
        <w:jc w:val="both"/>
        <w:rPr>
          <w:rFonts w:ascii="Times New Roman" w:eastAsia="Calibri" w:hAnsi="Times New Roman" w:cs="Times New Roman"/>
          <w:sz w:val="36"/>
          <w:szCs w:val="28"/>
        </w:rPr>
      </w:pPr>
      <w:r w:rsidRPr="00DB3329">
        <w:rPr>
          <w:rFonts w:ascii="Times New Roman" w:hAnsi="Times New Roman" w:cs="Times New Roman"/>
          <w:sz w:val="28"/>
        </w:rPr>
        <w:t>В соревнованиях проверяются на «прочность» качества, воспитанные в процессе подготовки спортсмена. Соревновательная деятельность служит мощным средством развития нравственно-волевых качеств, является настоящей школой для становления спортивного мастерства. Процесс воспитания нравственно-волевых качеств личности осуществляется на основе следующих принципов: - непрерывности и преемственности; - социокультурной детерминации воспитательного процесса; - единства системного и личностно-деятельного подходов; - вариативности и динамичности использования средств, форм, методов и приемов воспитания в зависимости от уровня нравственно-волевого развития занимающегося, этапа этого процесса, их индивидуальности; - единства использования ближних, средних и дальних целей спортивной деятельности. Большое место в воспитательной работе занимает интеллектуальное развитие. Вся система воспитательной работы должна создать прочную основу для здоровья, позволяющего поддерживать высокий уровень интеллектуальной работоспособности на всем протяжении занятий волейболом.</w:t>
      </w:r>
    </w:p>
    <w:p w:rsidR="001B609D" w:rsidRDefault="001B609D" w:rsidP="001B609D">
      <w:pPr>
        <w:tabs>
          <w:tab w:val="left" w:pos="0"/>
          <w:tab w:val="left" w:pos="1276"/>
        </w:tabs>
        <w:spacing w:after="0" w:line="240" w:lineRule="auto"/>
        <w:ind w:left="1779"/>
        <w:jc w:val="both"/>
        <w:rPr>
          <w:rFonts w:ascii="Times New Roman" w:eastAsia="Calibri" w:hAnsi="Times New Roman" w:cs="Times New Roman"/>
          <w:sz w:val="28"/>
          <w:szCs w:val="28"/>
        </w:rPr>
      </w:pPr>
    </w:p>
    <w:p w:rsidR="007D0C07" w:rsidRPr="00EE4443" w:rsidRDefault="007D0C07" w:rsidP="00EE4443">
      <w:pPr>
        <w:pStyle w:val="aa"/>
        <w:numPr>
          <w:ilvl w:val="0"/>
          <w:numId w:val="1"/>
        </w:numPr>
        <w:tabs>
          <w:tab w:val="left" w:pos="0"/>
          <w:tab w:val="left" w:pos="1276"/>
        </w:tabs>
        <w:spacing w:after="0" w:line="240" w:lineRule="auto"/>
        <w:jc w:val="both"/>
        <w:rPr>
          <w:rFonts w:ascii="Times New Roman" w:hAnsi="Times New Roman" w:cs="Times New Roman"/>
          <w:sz w:val="28"/>
          <w:szCs w:val="28"/>
        </w:rPr>
      </w:pPr>
      <w:r w:rsidRPr="00EE4443">
        <w:rPr>
          <w:rFonts w:ascii="Times New Roman" w:hAnsi="Times New Roman" w:cs="Times New Roman"/>
          <w:b/>
          <w:bCs/>
          <w:sz w:val="28"/>
          <w:szCs w:val="28"/>
        </w:rPr>
        <w:lastRenderedPageBreak/>
        <w:t>План мероприятий, направленный на предотвращение допинга в спорте и борьбу с ним</w:t>
      </w:r>
      <w:r w:rsidR="00BE5EF8">
        <w:rPr>
          <w:rFonts w:ascii="Times New Roman" w:hAnsi="Times New Roman" w:cs="Times New Roman"/>
          <w:b/>
          <w:bCs/>
          <w:sz w:val="28"/>
          <w:szCs w:val="28"/>
        </w:rPr>
        <w:t xml:space="preserve"> </w:t>
      </w:r>
      <w:r w:rsidRPr="00BE5EF8">
        <w:rPr>
          <w:rFonts w:ascii="Times New Roman" w:hAnsi="Times New Roman" w:cs="Times New Roman"/>
          <w:bCs/>
          <w:i/>
          <w:sz w:val="28"/>
          <w:szCs w:val="28"/>
        </w:rPr>
        <w:t>(</w:t>
      </w:r>
      <w:r w:rsidRPr="00BE5EF8">
        <w:rPr>
          <w:rFonts w:ascii="Times New Roman" w:hAnsi="Times New Roman" w:cs="Times New Roman"/>
          <w:i/>
          <w:sz w:val="28"/>
          <w:szCs w:val="28"/>
        </w:rPr>
        <w:t>приложение № 3</w:t>
      </w:r>
      <w:r w:rsidRPr="00BE5EF8">
        <w:rPr>
          <w:rFonts w:ascii="Times New Roman" w:hAnsi="Times New Roman" w:cs="Times New Roman"/>
          <w:sz w:val="28"/>
          <w:szCs w:val="28"/>
        </w:rPr>
        <w:t>).</w:t>
      </w:r>
    </w:p>
    <w:p w:rsidR="00700A78" w:rsidRPr="00700A78" w:rsidRDefault="00700A78" w:rsidP="00700A78">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700A78">
        <w:rPr>
          <w:rFonts w:ascii="Times New Roman" w:eastAsiaTheme="minorEastAsia" w:hAnsi="Times New Roman" w:cs="Times New Roman"/>
          <w:color w:val="000000" w:themeColor="text1"/>
          <w:sz w:val="28"/>
          <w:szCs w:val="28"/>
          <w:lang w:eastAsia="ru-RU"/>
        </w:rPr>
        <w:t>Допингом в спорте признается нарушение антидопингового правила, в том числе использование или попытка использования субстанции и метода, включенных в перечни субстанций и методов, запрещенных для использования в спорте (ч.1 ст.26 Федерального закона № 329-ФЗ).</w:t>
      </w:r>
    </w:p>
    <w:p w:rsidR="007D0C07" w:rsidRPr="007D0C07" w:rsidRDefault="00700A78" w:rsidP="00700A78">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700A78">
        <w:rPr>
          <w:rFonts w:ascii="Times New Roman" w:eastAsiaTheme="minorEastAsia" w:hAnsi="Times New Roman" w:cs="Times New Roman"/>
          <w:color w:val="000000" w:themeColor="text1"/>
          <w:sz w:val="28"/>
          <w:szCs w:val="28"/>
          <w:lang w:eastAsia="ru-RU"/>
        </w:rPr>
        <w:t xml:space="preserve">В </w:t>
      </w:r>
      <w:proofErr w:type="spellStart"/>
      <w:r w:rsidRPr="00700A78">
        <w:rPr>
          <w:rFonts w:ascii="Times New Roman" w:eastAsiaTheme="minorEastAsia" w:hAnsi="Times New Roman" w:cs="Times New Roman"/>
          <w:color w:val="000000" w:themeColor="text1"/>
          <w:sz w:val="28"/>
          <w:szCs w:val="28"/>
          <w:lang w:eastAsia="ru-RU"/>
        </w:rPr>
        <w:t>соотвествии</w:t>
      </w:r>
      <w:proofErr w:type="spellEnd"/>
      <w:r w:rsidRPr="00700A78">
        <w:rPr>
          <w:rFonts w:ascii="Times New Roman" w:eastAsiaTheme="minorEastAsia" w:hAnsi="Times New Roman" w:cs="Times New Roman"/>
          <w:color w:val="000000" w:themeColor="text1"/>
          <w:sz w:val="28"/>
          <w:szCs w:val="28"/>
          <w:lang w:eastAsia="ru-RU"/>
        </w:rPr>
        <w:t xml:space="preserve"> с ч.2 ст.34.3 Федерального закона от 04.12.2007г. № 329-ФЗ, спортивная школа реализует меры по предотвращению допинга в спорте и борьбе с ним, в том числе ежегодно проводит с обучающимися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(п.5 ч.2 ст. 34.3Федерального закона № 329-ФЗ);</w:t>
      </w:r>
    </w:p>
    <w:p w:rsidR="007D0C07" w:rsidRPr="007D0C07" w:rsidRDefault="007D0C07" w:rsidP="007D0C07">
      <w:pPr>
        <w:widowControl w:val="0"/>
        <w:autoSpaceDE w:val="0"/>
        <w:autoSpaceDN w:val="0"/>
        <w:adjustRightInd w:val="0"/>
        <w:spacing w:after="0" w:line="240" w:lineRule="auto"/>
        <w:ind w:firstLine="708"/>
        <w:contextualSpacing/>
        <w:jc w:val="both"/>
        <w:rPr>
          <w:rFonts w:ascii="Times New Roman" w:eastAsiaTheme="minorEastAsia" w:hAnsi="Times New Roman" w:cs="Times New Roman"/>
          <w:color w:val="000000" w:themeColor="text1"/>
          <w:sz w:val="28"/>
          <w:szCs w:val="28"/>
          <w:lang w:eastAsia="ru-RU"/>
        </w:rPr>
      </w:pPr>
      <w:r w:rsidRPr="007D0C07">
        <w:rPr>
          <w:rFonts w:ascii="Times New Roman" w:eastAsiaTheme="minorEastAsia" w:hAnsi="Times New Roman" w:cs="Times New Roman"/>
          <w:color w:val="000000" w:themeColor="text1"/>
          <w:sz w:val="28"/>
          <w:szCs w:val="28"/>
          <w:lang w:eastAsia="ru-RU"/>
        </w:rPr>
        <w:t xml:space="preserve">В план </w:t>
      </w:r>
      <w:r w:rsidR="00B632EF">
        <w:rPr>
          <w:rFonts w:ascii="Times New Roman" w:eastAsiaTheme="minorEastAsia" w:hAnsi="Times New Roman" w:cs="Times New Roman"/>
          <w:color w:val="000000" w:themeColor="text1"/>
          <w:sz w:val="28"/>
          <w:szCs w:val="28"/>
          <w:lang w:eastAsia="ru-RU"/>
        </w:rPr>
        <w:t xml:space="preserve">антидопинговых </w:t>
      </w:r>
      <w:r w:rsidRPr="007D0C07">
        <w:rPr>
          <w:rFonts w:ascii="Times New Roman" w:eastAsiaTheme="minorEastAsia" w:hAnsi="Times New Roman" w:cs="Times New Roman"/>
          <w:color w:val="000000" w:themeColor="text1"/>
          <w:sz w:val="28"/>
          <w:szCs w:val="28"/>
          <w:lang w:eastAsia="ru-RU"/>
        </w:rPr>
        <w:t>мероприятий включены мероприятия, направленные на предотвращение допинга в спорте и борьбу с ним, а также мероприятия по научно-методическому обеспечению, которые реализуются в рамках воспитательной работы тренера-преподавателя, включающей в том числе научную, творческую и исследовательскую работу, а также другую работу, предусмотренную трудовыми (должностными) обязанностями и (или) индивидуальным планом (методическую, подготовительную, организационную, диагностическую, работу по ведению мониторинга, работу, предусмотренную планами спортивных и иных мероприятий, проводимых с обучающимися спортсменами, участие в работе коллегиальных органов управления Организацией).</w:t>
      </w:r>
    </w:p>
    <w:p w:rsidR="007D0C07" w:rsidRPr="007D0C07" w:rsidRDefault="007D0C07" w:rsidP="00700A78">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color w:val="000000" w:themeColor="text1"/>
          <w:sz w:val="28"/>
          <w:szCs w:val="28"/>
          <w:lang w:eastAsia="ru-RU"/>
        </w:rPr>
      </w:pPr>
      <w:r w:rsidRPr="007D0C07">
        <w:rPr>
          <w:rFonts w:ascii="Times New Roman" w:eastAsiaTheme="minorEastAsia" w:hAnsi="Times New Roman" w:cs="Times New Roman"/>
          <w:color w:val="000000" w:themeColor="text1"/>
          <w:sz w:val="28"/>
          <w:szCs w:val="28"/>
          <w:lang w:eastAsia="ru-RU"/>
        </w:rPr>
        <w:t xml:space="preserve">Среди мероприятий, направленных на предотвращение допинга в спорте </w:t>
      </w:r>
    </w:p>
    <w:p w:rsidR="007D0C07" w:rsidRPr="007D0C07" w:rsidRDefault="007D0C07" w:rsidP="007D0C07">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8"/>
          <w:szCs w:val="28"/>
          <w:lang w:eastAsia="ru-RU"/>
        </w:rPr>
      </w:pPr>
      <w:r w:rsidRPr="007D0C07">
        <w:rPr>
          <w:rFonts w:ascii="Times New Roman" w:eastAsiaTheme="minorEastAsia" w:hAnsi="Times New Roman" w:cs="Times New Roman"/>
          <w:color w:val="000000" w:themeColor="text1"/>
          <w:sz w:val="28"/>
          <w:szCs w:val="28"/>
          <w:lang w:eastAsia="ru-RU"/>
        </w:rPr>
        <w:t>и борьбу с ним, ведутся беседы с обучающимися в условиях учебно-тренировочных занятий, беседы с родителями в рамках родительских собраний об определении понятия «допинг», последствиях допинга в спорте для здоровья спортсменов, об ответственности за нарушение антидопинговых правил, об особенностях процедуры проведения допинг-контроля.</w:t>
      </w:r>
    </w:p>
    <w:p w:rsidR="001B609D" w:rsidRDefault="001B609D" w:rsidP="001B609D">
      <w:pPr>
        <w:tabs>
          <w:tab w:val="left" w:pos="0"/>
          <w:tab w:val="left" w:pos="1276"/>
        </w:tabs>
        <w:spacing w:after="0" w:line="240" w:lineRule="auto"/>
        <w:ind w:left="1779"/>
        <w:jc w:val="both"/>
        <w:rPr>
          <w:rFonts w:ascii="Times New Roman" w:eastAsia="Calibri" w:hAnsi="Times New Roman" w:cs="Times New Roman"/>
          <w:sz w:val="28"/>
          <w:szCs w:val="28"/>
        </w:rPr>
      </w:pPr>
    </w:p>
    <w:p w:rsidR="00EE4443" w:rsidRPr="00824879" w:rsidRDefault="00EE4443" w:rsidP="008367D1">
      <w:pPr>
        <w:pStyle w:val="aa"/>
        <w:numPr>
          <w:ilvl w:val="0"/>
          <w:numId w:val="1"/>
        </w:numPr>
        <w:tabs>
          <w:tab w:val="left" w:pos="1276"/>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24879">
        <w:rPr>
          <w:rFonts w:ascii="Times New Roman" w:eastAsia="Times New Roman" w:hAnsi="Times New Roman" w:cs="Times New Roman"/>
          <w:b/>
          <w:sz w:val="28"/>
          <w:szCs w:val="28"/>
          <w:lang w:eastAsia="ru-RU"/>
        </w:rPr>
        <w:t>Планы инструкторской и судейской практики</w:t>
      </w:r>
      <w:r w:rsidR="00E9636B" w:rsidRPr="00BE5EF8">
        <w:rPr>
          <w:rFonts w:ascii="Times New Roman" w:hAnsi="Times New Roman" w:cs="Times New Roman"/>
          <w:color w:val="000000" w:themeColor="text1"/>
          <w:sz w:val="28"/>
          <w:szCs w:val="28"/>
        </w:rPr>
        <w:t>. (</w:t>
      </w:r>
      <w:r w:rsidR="00E9636B" w:rsidRPr="00BE5EF8">
        <w:rPr>
          <w:rFonts w:ascii="Times New Roman" w:hAnsi="Times New Roman" w:cs="Times New Roman"/>
          <w:i/>
          <w:color w:val="000000" w:themeColor="text1"/>
          <w:sz w:val="28"/>
          <w:szCs w:val="28"/>
        </w:rPr>
        <w:t>приложение №4).</w:t>
      </w:r>
    </w:p>
    <w:p w:rsidR="00EE4443" w:rsidRPr="00705A24" w:rsidRDefault="00EE4443" w:rsidP="00EE4443">
      <w:pPr>
        <w:pStyle w:val="ConsPlusNormal"/>
        <w:ind w:firstLine="708"/>
        <w:contextualSpacing/>
        <w:jc w:val="both"/>
        <w:rPr>
          <w:rFonts w:ascii="Times New Roman" w:hAnsi="Times New Roman" w:cs="Times New Roman"/>
          <w:color w:val="000000" w:themeColor="text1"/>
          <w:sz w:val="28"/>
          <w:szCs w:val="28"/>
        </w:rPr>
      </w:pPr>
      <w:r w:rsidRPr="00705A24">
        <w:rPr>
          <w:rFonts w:ascii="Times New Roman" w:hAnsi="Times New Roman" w:cs="Times New Roman"/>
          <w:color w:val="000000" w:themeColor="text1"/>
          <w:sz w:val="28"/>
          <w:szCs w:val="28"/>
        </w:rPr>
        <w:t xml:space="preserve">Программой предусматривается приобретение навыков инструкторской и судейской практики спортсменами с целью получения ими знаний и навыков в </w:t>
      </w:r>
      <w:proofErr w:type="gramStart"/>
      <w:r w:rsidRPr="00705A24">
        <w:rPr>
          <w:rFonts w:ascii="Times New Roman" w:hAnsi="Times New Roman" w:cs="Times New Roman"/>
          <w:color w:val="000000" w:themeColor="text1"/>
          <w:sz w:val="28"/>
          <w:szCs w:val="28"/>
        </w:rPr>
        <w:t>профессии«</w:t>
      </w:r>
      <w:proofErr w:type="gramEnd"/>
      <w:r w:rsidRPr="00705A24">
        <w:rPr>
          <w:rFonts w:ascii="Times New Roman" w:hAnsi="Times New Roman" w:cs="Times New Roman"/>
          <w:color w:val="000000" w:themeColor="text1"/>
          <w:sz w:val="28"/>
          <w:szCs w:val="28"/>
        </w:rPr>
        <w:t>Судья по спорту» и возможности их привлечения к судейству соревнований по виду спорта (п. 41 Приказа №</w:t>
      </w:r>
      <w:r w:rsidR="005B064B">
        <w:rPr>
          <w:rFonts w:ascii="Times New Roman" w:hAnsi="Times New Roman" w:cs="Times New Roman"/>
          <w:color w:val="000000" w:themeColor="text1"/>
          <w:sz w:val="28"/>
          <w:szCs w:val="28"/>
        </w:rPr>
        <w:t xml:space="preserve"> </w:t>
      </w:r>
      <w:r w:rsidRPr="00705A24">
        <w:rPr>
          <w:rFonts w:ascii="Times New Roman" w:hAnsi="Times New Roman" w:cs="Times New Roman"/>
          <w:color w:val="000000" w:themeColor="text1"/>
          <w:sz w:val="28"/>
          <w:szCs w:val="28"/>
        </w:rPr>
        <w:t>999).</w:t>
      </w:r>
    </w:p>
    <w:p w:rsidR="00EE4443" w:rsidRPr="00705A24" w:rsidRDefault="00EE4443" w:rsidP="00EE4443">
      <w:pPr>
        <w:pStyle w:val="ConsPlusNormal"/>
        <w:ind w:firstLine="708"/>
        <w:contextualSpacing/>
        <w:jc w:val="both"/>
        <w:rPr>
          <w:rFonts w:ascii="Times New Roman" w:hAnsi="Times New Roman" w:cs="Times New Roman"/>
          <w:color w:val="000000" w:themeColor="text1"/>
          <w:sz w:val="28"/>
          <w:szCs w:val="28"/>
        </w:rPr>
      </w:pPr>
      <w:r w:rsidRPr="00705A24">
        <w:rPr>
          <w:rFonts w:ascii="Times New Roman" w:hAnsi="Times New Roman" w:cs="Times New Roman"/>
          <w:color w:val="000000" w:themeColor="text1"/>
          <w:sz w:val="28"/>
          <w:szCs w:val="28"/>
        </w:rPr>
        <w:t>Приобретение знаний и навыков по судейству начинается с обучения на учебно-тренировочном этапе.</w:t>
      </w:r>
    </w:p>
    <w:p w:rsidR="008F1BDD" w:rsidRDefault="008F1BDD" w:rsidP="008F1BDD">
      <w:pPr>
        <w:spacing w:after="0" w:line="240" w:lineRule="auto"/>
        <w:ind w:firstLine="709"/>
        <w:contextualSpacing/>
        <w:jc w:val="both"/>
        <w:rPr>
          <w:rFonts w:ascii="Times New Roman" w:hAnsi="Times New Roman" w:cs="Times New Roman"/>
          <w:sz w:val="28"/>
        </w:rPr>
      </w:pPr>
      <w:r w:rsidRPr="00DB3329">
        <w:rPr>
          <w:rFonts w:ascii="Times New Roman" w:hAnsi="Times New Roman" w:cs="Times New Roman"/>
          <w:sz w:val="28"/>
        </w:rPr>
        <w:t>Работа по освоению инструкторских и судейских навыков проводится в форме бесед, семинаров, практических занятий, самостоятельной работы учащихся на учебно</w:t>
      </w:r>
      <w:r>
        <w:rPr>
          <w:rFonts w:ascii="Times New Roman" w:hAnsi="Times New Roman" w:cs="Times New Roman"/>
          <w:sz w:val="28"/>
        </w:rPr>
        <w:t>-</w:t>
      </w:r>
      <w:r w:rsidRPr="00DB3329">
        <w:rPr>
          <w:rFonts w:ascii="Times New Roman" w:hAnsi="Times New Roman" w:cs="Times New Roman"/>
          <w:sz w:val="28"/>
        </w:rPr>
        <w:t xml:space="preserve">тренировочном этапе с первого года обучения. </w:t>
      </w:r>
    </w:p>
    <w:p w:rsidR="008F1BDD" w:rsidRDefault="008F1BDD" w:rsidP="00EE4443">
      <w:pPr>
        <w:pStyle w:val="ConsPlusNormal"/>
        <w:ind w:firstLine="708"/>
        <w:contextualSpacing/>
        <w:jc w:val="both"/>
        <w:rPr>
          <w:rFonts w:ascii="Times New Roman" w:hAnsi="Times New Roman" w:cs="Times New Roman"/>
          <w:i/>
          <w:color w:val="000000" w:themeColor="text1"/>
          <w:sz w:val="28"/>
          <w:szCs w:val="28"/>
        </w:rPr>
      </w:pPr>
    </w:p>
    <w:p w:rsidR="008367D1" w:rsidRPr="00B632EF" w:rsidRDefault="008367D1" w:rsidP="008367D1">
      <w:pPr>
        <w:pStyle w:val="aa"/>
        <w:numPr>
          <w:ilvl w:val="0"/>
          <w:numId w:val="1"/>
        </w:numPr>
        <w:tabs>
          <w:tab w:val="left" w:pos="1276"/>
        </w:tabs>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B632EF">
        <w:rPr>
          <w:rFonts w:ascii="Times New Roman" w:eastAsia="Times New Roman" w:hAnsi="Times New Roman" w:cs="Times New Roman"/>
          <w:b/>
          <w:sz w:val="28"/>
          <w:szCs w:val="28"/>
          <w:lang w:eastAsia="ru-RU"/>
        </w:rPr>
        <w:t xml:space="preserve">Планы медицинских, медико-биологических мероприятий и применения восстановительных средств </w:t>
      </w:r>
      <w:r w:rsidRPr="00B632EF">
        <w:rPr>
          <w:rFonts w:ascii="Times New Roman" w:eastAsia="Times New Roman" w:hAnsi="Times New Roman" w:cs="Times New Roman"/>
          <w:i/>
          <w:sz w:val="28"/>
          <w:szCs w:val="28"/>
          <w:highlight w:val="cyan"/>
          <w:lang w:eastAsia="ru-RU"/>
        </w:rPr>
        <w:t>(приложение № 5)</w:t>
      </w:r>
    </w:p>
    <w:p w:rsidR="00996BF2" w:rsidRDefault="008367D1" w:rsidP="008367D1">
      <w:pPr>
        <w:pStyle w:val="ConsPlusNormal"/>
        <w:ind w:firstLine="708"/>
        <w:contextualSpacing/>
        <w:jc w:val="both"/>
      </w:pPr>
      <w:r w:rsidRPr="00B632EF">
        <w:rPr>
          <w:rFonts w:ascii="Times New Roman" w:hAnsi="Times New Roman" w:cs="Times New Roman"/>
          <w:color w:val="000000" w:themeColor="text1"/>
          <w:sz w:val="28"/>
          <w:szCs w:val="28"/>
        </w:rPr>
        <w:t>Медико-восстановительные мероприятия проводятся с целью</w:t>
      </w:r>
      <w:r w:rsidRPr="00705A24">
        <w:rPr>
          <w:rFonts w:ascii="Times New Roman" w:hAnsi="Times New Roman" w:cs="Times New Roman"/>
          <w:color w:val="000000" w:themeColor="text1"/>
          <w:sz w:val="28"/>
          <w:szCs w:val="28"/>
        </w:rPr>
        <w:t xml:space="preserve"> медико-биологического сопровождения, медицинского обеспечения, осуществления восстановительных и реабилитационных мероприятий, организации спортивного питания (возмещение энергозатрат, фармакологическое обеспечение) (п. 42 Приказа № 999).</w:t>
      </w:r>
    </w:p>
    <w:p w:rsidR="00996BF2" w:rsidRDefault="00996BF2" w:rsidP="008367D1">
      <w:pPr>
        <w:pStyle w:val="ConsPlusNormal"/>
        <w:ind w:firstLine="708"/>
        <w:contextualSpacing/>
        <w:jc w:val="both"/>
        <w:rPr>
          <w:rFonts w:ascii="Times New Roman" w:hAnsi="Times New Roman" w:cs="Times New Roman"/>
          <w:sz w:val="28"/>
        </w:rPr>
      </w:pPr>
      <w:r w:rsidRPr="00996BF2">
        <w:rPr>
          <w:rFonts w:ascii="Times New Roman" w:hAnsi="Times New Roman" w:cs="Times New Roman"/>
          <w:sz w:val="28"/>
        </w:rPr>
        <w:t>Медицинский контроль за юными спортсменами осуществляется в соответствии с приказом Мин</w:t>
      </w:r>
      <w:r w:rsidR="00C873A8">
        <w:rPr>
          <w:rFonts w:ascii="Times New Roman" w:hAnsi="Times New Roman" w:cs="Times New Roman"/>
          <w:sz w:val="28"/>
        </w:rPr>
        <w:t xml:space="preserve">истерства здравоохранения РФ </w:t>
      </w:r>
      <w:r w:rsidRPr="00996BF2">
        <w:rPr>
          <w:rFonts w:ascii="Times New Roman" w:hAnsi="Times New Roman" w:cs="Times New Roman"/>
          <w:sz w:val="28"/>
        </w:rPr>
        <w:t>от 23 октября 2020 г. N 1144н и предусматривает:</w:t>
      </w:r>
    </w:p>
    <w:p w:rsidR="00996BF2" w:rsidRDefault="00996BF2" w:rsidP="008367D1">
      <w:pPr>
        <w:pStyle w:val="ConsPlusNormal"/>
        <w:ind w:firstLine="708"/>
        <w:contextualSpacing/>
        <w:jc w:val="both"/>
        <w:rPr>
          <w:rFonts w:ascii="Times New Roman" w:hAnsi="Times New Roman" w:cs="Times New Roman"/>
          <w:sz w:val="28"/>
        </w:rPr>
      </w:pPr>
      <w:r w:rsidRPr="00996BF2">
        <w:rPr>
          <w:rFonts w:ascii="Times New Roman" w:hAnsi="Times New Roman" w:cs="Times New Roman"/>
          <w:sz w:val="28"/>
        </w:rPr>
        <w:t xml:space="preserve">- медицинское обследование (1 раз в год для групп НП); </w:t>
      </w:r>
    </w:p>
    <w:p w:rsidR="00996BF2" w:rsidRDefault="00996BF2" w:rsidP="008367D1">
      <w:pPr>
        <w:pStyle w:val="ConsPlusNormal"/>
        <w:ind w:firstLine="708"/>
        <w:contextualSpacing/>
        <w:jc w:val="both"/>
        <w:rPr>
          <w:rFonts w:ascii="Times New Roman" w:hAnsi="Times New Roman" w:cs="Times New Roman"/>
          <w:sz w:val="28"/>
        </w:rPr>
      </w:pPr>
      <w:r w:rsidRPr="00996BF2">
        <w:rPr>
          <w:rFonts w:ascii="Times New Roman" w:hAnsi="Times New Roman" w:cs="Times New Roman"/>
          <w:sz w:val="28"/>
        </w:rPr>
        <w:t xml:space="preserve">- углубленное медицинское обследование (1 раз в год для групп ТЭ, 2 раза в год для групп СС и ВСМ); </w:t>
      </w:r>
    </w:p>
    <w:p w:rsidR="00996BF2" w:rsidRDefault="00996BF2" w:rsidP="008367D1">
      <w:pPr>
        <w:pStyle w:val="ConsPlusNormal"/>
        <w:ind w:firstLine="708"/>
        <w:contextualSpacing/>
        <w:jc w:val="both"/>
        <w:rPr>
          <w:rFonts w:ascii="Times New Roman" w:hAnsi="Times New Roman" w:cs="Times New Roman"/>
          <w:sz w:val="28"/>
        </w:rPr>
      </w:pPr>
      <w:r w:rsidRPr="00996BF2">
        <w:rPr>
          <w:rFonts w:ascii="Times New Roman" w:hAnsi="Times New Roman" w:cs="Times New Roman"/>
          <w:sz w:val="28"/>
        </w:rPr>
        <w:t xml:space="preserve">- наблюдения в процессе учебно-тренировочных занятий; </w:t>
      </w:r>
    </w:p>
    <w:p w:rsidR="00996BF2" w:rsidRDefault="00996BF2" w:rsidP="008367D1">
      <w:pPr>
        <w:pStyle w:val="ConsPlusNormal"/>
        <w:ind w:firstLine="708"/>
        <w:contextualSpacing/>
        <w:jc w:val="both"/>
        <w:rPr>
          <w:rFonts w:ascii="Times New Roman" w:hAnsi="Times New Roman" w:cs="Times New Roman"/>
          <w:sz w:val="28"/>
        </w:rPr>
      </w:pPr>
      <w:r w:rsidRPr="00996BF2">
        <w:rPr>
          <w:rFonts w:ascii="Times New Roman" w:hAnsi="Times New Roman" w:cs="Times New Roman"/>
          <w:sz w:val="28"/>
        </w:rPr>
        <w:t xml:space="preserve">- санитарно-гигиенический контроль за режимом дня, местами тренировок и соревнований, одеждой и обувью; </w:t>
      </w:r>
    </w:p>
    <w:p w:rsidR="00996BF2" w:rsidRDefault="00996BF2" w:rsidP="008367D1">
      <w:pPr>
        <w:pStyle w:val="ConsPlusNormal"/>
        <w:ind w:firstLine="708"/>
        <w:contextualSpacing/>
        <w:jc w:val="both"/>
        <w:rPr>
          <w:rFonts w:ascii="Times New Roman" w:hAnsi="Times New Roman" w:cs="Times New Roman"/>
          <w:sz w:val="28"/>
        </w:rPr>
      </w:pPr>
      <w:r w:rsidRPr="00996BF2">
        <w:rPr>
          <w:rFonts w:ascii="Times New Roman" w:hAnsi="Times New Roman" w:cs="Times New Roman"/>
          <w:sz w:val="28"/>
        </w:rPr>
        <w:t xml:space="preserve">- контроль за выполнением юными спортсменами рекомендаций врача по состоянию здоровья, режиму тренировок и отдыха. Медицинский контроль предусматривает главное </w:t>
      </w:r>
    </w:p>
    <w:p w:rsidR="008367D1" w:rsidRPr="00996BF2" w:rsidRDefault="00996BF2" w:rsidP="008367D1">
      <w:pPr>
        <w:pStyle w:val="ConsPlusNormal"/>
        <w:ind w:firstLine="708"/>
        <w:contextualSpacing/>
        <w:jc w:val="both"/>
        <w:rPr>
          <w:rFonts w:ascii="Times New Roman" w:hAnsi="Times New Roman" w:cs="Times New Roman"/>
          <w:color w:val="000000" w:themeColor="text1"/>
          <w:sz w:val="40"/>
          <w:szCs w:val="28"/>
        </w:rPr>
      </w:pPr>
      <w:r w:rsidRPr="00996BF2">
        <w:rPr>
          <w:rFonts w:ascii="Times New Roman" w:hAnsi="Times New Roman" w:cs="Times New Roman"/>
          <w:sz w:val="28"/>
        </w:rPr>
        <w:t>- допуск к тренировкам и спортивным мероприятиям здоровых спортсменов.</w:t>
      </w:r>
    </w:p>
    <w:p w:rsidR="008367D1" w:rsidRPr="00705A24" w:rsidRDefault="008367D1" w:rsidP="008367D1">
      <w:pPr>
        <w:pStyle w:val="ConsPlusNormal"/>
        <w:ind w:firstLine="708"/>
        <w:contextualSpacing/>
        <w:jc w:val="both"/>
        <w:rPr>
          <w:rFonts w:ascii="Times New Roman" w:hAnsi="Times New Roman" w:cs="Times New Roman"/>
          <w:color w:val="000000" w:themeColor="text1"/>
          <w:sz w:val="28"/>
          <w:szCs w:val="28"/>
        </w:rPr>
      </w:pPr>
      <w:r w:rsidRPr="00705A24">
        <w:rPr>
          <w:rFonts w:ascii="Times New Roman" w:hAnsi="Times New Roman" w:cs="Times New Roman"/>
          <w:color w:val="000000" w:themeColor="text1"/>
          <w:sz w:val="28"/>
          <w:szCs w:val="28"/>
        </w:rPr>
        <w:t>Для прохождения обучения по Программе допускаются лица,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w:t>
      </w:r>
    </w:p>
    <w:p w:rsidR="008367D1" w:rsidRPr="00705A24" w:rsidRDefault="008367D1" w:rsidP="008367D1">
      <w:pPr>
        <w:pStyle w:val="ConsPlusNormal"/>
        <w:ind w:firstLine="708"/>
        <w:contextualSpacing/>
        <w:jc w:val="both"/>
        <w:rPr>
          <w:rFonts w:ascii="Times New Roman" w:hAnsi="Times New Roman" w:cs="Times New Roman"/>
          <w:color w:val="000000" w:themeColor="text1"/>
          <w:sz w:val="28"/>
          <w:szCs w:val="28"/>
        </w:rPr>
      </w:pPr>
      <w:r w:rsidRPr="00705A24">
        <w:rPr>
          <w:rFonts w:ascii="Times New Roman" w:hAnsi="Times New Roman" w:cs="Times New Roman"/>
          <w:color w:val="000000" w:themeColor="text1"/>
          <w:sz w:val="28"/>
          <w:szCs w:val="28"/>
        </w:rPr>
        <w:t>Организация ведет контроль за прохождением обучающимися медицинского обследования.</w:t>
      </w:r>
    </w:p>
    <w:p w:rsidR="008367D1" w:rsidRPr="00705A24" w:rsidRDefault="008367D1" w:rsidP="008367D1">
      <w:pPr>
        <w:pStyle w:val="ConsPlusNormal"/>
        <w:ind w:firstLine="708"/>
        <w:contextualSpacing/>
        <w:jc w:val="both"/>
        <w:rPr>
          <w:rFonts w:ascii="Times New Roman" w:hAnsi="Times New Roman" w:cs="Times New Roman"/>
          <w:color w:val="000000" w:themeColor="text1"/>
          <w:sz w:val="28"/>
          <w:szCs w:val="28"/>
        </w:rPr>
      </w:pPr>
      <w:r w:rsidRPr="00705A24">
        <w:rPr>
          <w:rFonts w:ascii="Times New Roman" w:hAnsi="Times New Roman" w:cs="Times New Roman"/>
          <w:color w:val="000000" w:themeColor="text1"/>
          <w:sz w:val="28"/>
          <w:szCs w:val="28"/>
        </w:rPr>
        <w:t xml:space="preserve">Обучающийся, должен иметь медицинский допуск к учебно-тренировочным занятиям и к соревновательным мероприятиям. </w:t>
      </w:r>
    </w:p>
    <w:p w:rsidR="00996BF2"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К медико-биологическим средствам относятся: специализированное питание, фармакологические средства, распорядок дня, спортивный массаж, гидропроцедуры, суховоздушная и паровая бани, баротерапия, оксигенотерапия, электростимуляция, ультрафиолетовое излучение.</w:t>
      </w:r>
    </w:p>
    <w:p w:rsidR="00996BF2"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Восстановительно-профилактические средства – это средства педагогического, психологического, медико-биологического характера, действие которых направлено на ускорение процессов восстановления организма после тренировочных нагрузок, повышения сопротивляемости организма к отрицательным факторам спортивной деятельности и внешней среды.</w:t>
      </w:r>
    </w:p>
    <w:p w:rsidR="00996BF2"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Средства восстановления подразделяют на три типа: педагогические (естественно</w:t>
      </w:r>
      <w:r w:rsidR="000B013E">
        <w:rPr>
          <w:rFonts w:ascii="Times New Roman" w:hAnsi="Times New Roman" w:cs="Times New Roman"/>
          <w:sz w:val="28"/>
          <w:szCs w:val="28"/>
        </w:rPr>
        <w:t xml:space="preserve"> </w:t>
      </w:r>
      <w:r w:rsidRPr="00477325">
        <w:rPr>
          <w:rFonts w:ascii="Times New Roman" w:hAnsi="Times New Roman" w:cs="Times New Roman"/>
          <w:sz w:val="28"/>
          <w:szCs w:val="28"/>
        </w:rPr>
        <w:t>гигиенические), медико-биологические и психологические.</w:t>
      </w:r>
    </w:p>
    <w:p w:rsidR="00996BF2"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 xml:space="preserve">Факторы педагогического воздействия, обеспечивающие восстановление работоспособности: </w:t>
      </w:r>
    </w:p>
    <w:p w:rsidR="00996BF2"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 xml:space="preserve">- рациональное сочетание учебно-тренировочных средств разной направленности; правильное сочетание нагрузки и отдыха, как в учебно-тренировочном занятии, так и в целостном учебно-тренировочном процессе; </w:t>
      </w:r>
    </w:p>
    <w:p w:rsidR="0051181B"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 xml:space="preserve">- ведение специальных восстановительных микроциклов и профилактических разгрузок; </w:t>
      </w:r>
    </w:p>
    <w:p w:rsidR="0051181B"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 xml:space="preserve">- выбор оптимальных интервалов и видов отдыха; оптимальное использование средств переключения видов спортивной деятельности; </w:t>
      </w:r>
    </w:p>
    <w:p w:rsidR="0051181B"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 xml:space="preserve">- полноценные разминки и заключительные части учебно-тренировочных занятий; </w:t>
      </w:r>
    </w:p>
    <w:p w:rsidR="0051181B"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 xml:space="preserve">- 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т.д.); </w:t>
      </w:r>
    </w:p>
    <w:p w:rsidR="0051181B"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 xml:space="preserve">- повышение эмоционального фона учебно-тренировочных занятий; </w:t>
      </w:r>
    </w:p>
    <w:p w:rsidR="0051181B"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 xml:space="preserve">- эффективная индивидуализация учебно-тренировочных воздействий и средств восстановления; - соблюдение режима дня, предусматривающего определенное время для тренировок. </w:t>
      </w:r>
    </w:p>
    <w:p w:rsidR="0051181B"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 xml:space="preserve">Восстановительные процессы подразделяются на: </w:t>
      </w:r>
    </w:p>
    <w:p w:rsidR="0051181B"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 xml:space="preserve">- текущее восстановление в ходе выполнения упражнений; </w:t>
      </w:r>
    </w:p>
    <w:p w:rsidR="0051181B"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 xml:space="preserve">- срочное восстановление, происходящее сразу после окончания работы; </w:t>
      </w:r>
    </w:p>
    <w:p w:rsidR="0051181B"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 xml:space="preserve">- отставленное восстановление, которое наблюдается на протяжении длительного времени после выполнения учебно-тренировочной нагрузки; </w:t>
      </w:r>
    </w:p>
    <w:p w:rsidR="00477325"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 xml:space="preserve">- стресс-восстановление – восстановление после перенапряжения. </w:t>
      </w:r>
    </w:p>
    <w:p w:rsidR="00477325"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 xml:space="preserve">Применение восстановительных средств должно осуществляться на фоне гигиенически целесообразного распорядка дня спортсмена и рационального питания. Режим дня и питания могут иметь специальную, восстановительную направленность. </w:t>
      </w:r>
    </w:p>
    <w:p w:rsidR="00477325"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 xml:space="preserve">Следует умело использовать восстановительную роль сна. Продолжительность сна после значительных нагрузок может быть увеличена до 9-10 часов. В режиме дня следует предусмотреть 20-30 мин дополнительно к продолжительности занятия на гигиенические или восстанавливающие процедуры. Восстановительный пищевой рацион должен включать продукты, богатые легкоусвояемыми углеводами (молоко, </w:t>
      </w:r>
      <w:proofErr w:type="gramStart"/>
      <w:r w:rsidRPr="00477325">
        <w:rPr>
          <w:rFonts w:ascii="Times New Roman" w:hAnsi="Times New Roman" w:cs="Times New Roman"/>
          <w:sz w:val="28"/>
          <w:szCs w:val="28"/>
        </w:rPr>
        <w:t>кисло- молочные</w:t>
      </w:r>
      <w:proofErr w:type="gramEnd"/>
      <w:r w:rsidRPr="00477325">
        <w:rPr>
          <w:rFonts w:ascii="Times New Roman" w:hAnsi="Times New Roman" w:cs="Times New Roman"/>
          <w:sz w:val="28"/>
          <w:szCs w:val="28"/>
        </w:rPr>
        <w:t xml:space="preserve"> продукты, хлеб из пшеничной муки высшего сорта, мед, варенье, компоты). Следует включать растительные масла без термической обработки. Рацион должен быть богат балластными веществами и пектином (овощи, фрукты). С целью восстановления потерь воды и солей может быть несколько повышенная суточная норма воды и поваренной соли. Следует применять специализированные продукты, обогащенные белком, витаминами, минералами. При повышенных</w:t>
      </w:r>
      <w:r w:rsidR="000B013E">
        <w:rPr>
          <w:rFonts w:ascii="Times New Roman" w:hAnsi="Times New Roman" w:cs="Times New Roman"/>
          <w:sz w:val="28"/>
          <w:szCs w:val="28"/>
        </w:rPr>
        <w:t xml:space="preserve"> </w:t>
      </w:r>
      <w:r w:rsidRPr="00477325">
        <w:rPr>
          <w:rFonts w:ascii="Times New Roman" w:hAnsi="Times New Roman" w:cs="Times New Roman"/>
          <w:sz w:val="28"/>
          <w:szCs w:val="28"/>
        </w:rPr>
        <w:t xml:space="preserve">энергозатратах целесообразна организация 4-5 разового питания. Применение витаминов не должно подавлять и заменять естественных процессов восстановления в организме. </w:t>
      </w:r>
    </w:p>
    <w:p w:rsidR="00477325"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 xml:space="preserve">Значительную роль в ускорении процессов восстановления играет массаж: ручной, вибромассаж, ультразвуковой, массаж с растирками. </w:t>
      </w:r>
    </w:p>
    <w:p w:rsidR="00477325"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 xml:space="preserve">В комплексе восстановительных средств используют цветовые и музыкальные воздействия, создающие фон для благоприятного воздействия. </w:t>
      </w:r>
    </w:p>
    <w:p w:rsidR="00477325"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 xml:space="preserve">Время на профилактически-восстановительные мероприятия входит в общее количество часов, предусмотренное учебным планом для каждого года обучения. </w:t>
      </w:r>
    </w:p>
    <w:p w:rsidR="00477325"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 xml:space="preserve">К психологическим средствам восстановления относятся: </w:t>
      </w:r>
    </w:p>
    <w:p w:rsidR="00477325"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 xml:space="preserve">- психорегулирующие тренировки, разнообразный досуг, комфортабельные условия быта; </w:t>
      </w:r>
    </w:p>
    <w:p w:rsidR="00477325"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 xml:space="preserve">- создание положительного эмоционального фона во время отдыха, цветовые и музыкальные воздействия. </w:t>
      </w:r>
    </w:p>
    <w:p w:rsidR="00477325"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 xml:space="preserve">Положительное влияние на психику и эффективность восстановления оказывают достаточно высокие и значимые для спортсмена промежуточные цели тренировки и точное их достижение. Одним из эффективных методов восстановления является </w:t>
      </w:r>
      <w:proofErr w:type="spellStart"/>
      <w:r w:rsidRPr="00477325">
        <w:rPr>
          <w:rFonts w:ascii="Times New Roman" w:hAnsi="Times New Roman" w:cs="Times New Roman"/>
          <w:sz w:val="28"/>
          <w:szCs w:val="28"/>
        </w:rPr>
        <w:t>психо</w:t>
      </w:r>
      <w:proofErr w:type="spellEnd"/>
      <w:r w:rsidR="000B013E">
        <w:rPr>
          <w:rFonts w:ascii="Times New Roman" w:hAnsi="Times New Roman" w:cs="Times New Roman"/>
          <w:sz w:val="28"/>
          <w:szCs w:val="28"/>
        </w:rPr>
        <w:t>-</w:t>
      </w:r>
      <w:r w:rsidRPr="00477325">
        <w:rPr>
          <w:rFonts w:ascii="Times New Roman" w:hAnsi="Times New Roman" w:cs="Times New Roman"/>
          <w:sz w:val="28"/>
          <w:szCs w:val="28"/>
        </w:rPr>
        <w:t xml:space="preserve">мышечная тренировка (ПМТ). Проводить ПМТ можно индивидуально и с группой после тренировочного занятия. </w:t>
      </w:r>
    </w:p>
    <w:p w:rsidR="00477325" w:rsidRPr="00477325"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Каждое средство восстановления является многофункциональным. Совокупное их использование должно составлять единую систему методов восстановления. Причем если на уровне высшего спортивного мастерства необходим как можно более полный комплекс этих средств, более полное представительство из раз</w:t>
      </w:r>
      <w:r w:rsidR="00477325" w:rsidRPr="00477325">
        <w:rPr>
          <w:rFonts w:ascii="Times New Roman" w:hAnsi="Times New Roman" w:cs="Times New Roman"/>
          <w:sz w:val="28"/>
          <w:szCs w:val="28"/>
        </w:rPr>
        <w:t xml:space="preserve">ных групп с увеличением доли </w:t>
      </w:r>
      <w:r w:rsidR="000B013E">
        <w:rPr>
          <w:rFonts w:ascii="Times New Roman" w:hAnsi="Times New Roman" w:cs="Times New Roman"/>
          <w:sz w:val="28"/>
          <w:szCs w:val="28"/>
        </w:rPr>
        <w:t>медико-</w:t>
      </w:r>
      <w:r w:rsidRPr="00477325">
        <w:rPr>
          <w:rFonts w:ascii="Times New Roman" w:hAnsi="Times New Roman" w:cs="Times New Roman"/>
          <w:sz w:val="28"/>
          <w:szCs w:val="28"/>
        </w:rPr>
        <w:t xml:space="preserve">биологических и психологических средств, то для начинающих спортсменов требуется минимальное количество медико-биологических средств с относительным увеличением доли естественных, гигиенических </w:t>
      </w:r>
      <w:r w:rsidR="00477325" w:rsidRPr="00477325">
        <w:rPr>
          <w:rFonts w:ascii="Times New Roman" w:hAnsi="Times New Roman" w:cs="Times New Roman"/>
          <w:sz w:val="28"/>
          <w:szCs w:val="28"/>
        </w:rPr>
        <w:t>и педагогических факторов.</w:t>
      </w:r>
    </w:p>
    <w:p w:rsidR="00996BF2" w:rsidRDefault="00996BF2" w:rsidP="008367D1">
      <w:pPr>
        <w:pStyle w:val="ConsPlusNormal"/>
        <w:ind w:firstLine="708"/>
        <w:contextualSpacing/>
        <w:jc w:val="both"/>
        <w:rPr>
          <w:rFonts w:ascii="Times New Roman" w:hAnsi="Times New Roman" w:cs="Times New Roman"/>
          <w:sz w:val="28"/>
          <w:szCs w:val="28"/>
        </w:rPr>
      </w:pPr>
      <w:r w:rsidRPr="00477325">
        <w:rPr>
          <w:rFonts w:ascii="Times New Roman" w:hAnsi="Times New Roman" w:cs="Times New Roman"/>
          <w:sz w:val="28"/>
          <w:szCs w:val="28"/>
        </w:rPr>
        <w:t>Планирование объема восстановительных мероприятий имеет те же принципы, что и планирование нагрузки - т.е. систематичность, вариативность, учет индивидуальных особенностей организма спортсменов и др. При организации восстановительных мероприятий следует учитывать субъективные и объективные признаки утомления, не восстановления. В дни больших нагрузок планируется меньше восстановительных мероприятий, чем в дни «отдыха», так как повышенные дозы восстановительных процедур могут «блокировать» максимальное воздействие тренировки на организм. При составлении восстановительных комплексов следует помнить, что вначале надо применять средства общего глобального воздействия, а затем -локального. К средствам общего глобального воздействия (парная баня, сауна в сочетании с водными процедурами, общий ручной массаж, плавание и др.) адаптация организма происходит постепенно. В этой связи использование комплекса, а не отдельных восстановительных средств, дает больший эффект. Постоянное применение одного и того же средства восстановления уменьшает восстановительный эффект, так как организм адаптируется к средствам локального воздействия</w:t>
      </w:r>
      <w:r w:rsidR="00477325" w:rsidRPr="00477325">
        <w:rPr>
          <w:rFonts w:ascii="Times New Roman" w:hAnsi="Times New Roman" w:cs="Times New Roman"/>
          <w:sz w:val="28"/>
          <w:szCs w:val="28"/>
        </w:rPr>
        <w:t>.</w:t>
      </w:r>
    </w:p>
    <w:p w:rsidR="002D5829" w:rsidRPr="002D5829" w:rsidRDefault="002D5829" w:rsidP="002D5829">
      <w:pPr>
        <w:pStyle w:val="ConsPlusNormal"/>
        <w:contextualSpacing/>
        <w:jc w:val="both"/>
        <w:rPr>
          <w:rFonts w:ascii="Times New Roman" w:hAnsi="Times New Roman" w:cs="Times New Roman"/>
          <w:b/>
          <w:i/>
          <w:sz w:val="28"/>
          <w:szCs w:val="28"/>
        </w:rPr>
      </w:pPr>
    </w:p>
    <w:p w:rsidR="00D44D86" w:rsidRPr="008367D1" w:rsidRDefault="008367D1" w:rsidP="008367D1">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44D86" w:rsidRPr="00D44D86" w:rsidRDefault="00D44D86" w:rsidP="00D44D86">
      <w:pPr>
        <w:spacing w:after="0" w:line="240" w:lineRule="auto"/>
        <w:jc w:val="center"/>
        <w:rPr>
          <w:rFonts w:ascii="Times New Roman" w:eastAsia="Times New Roman" w:hAnsi="Times New Roman" w:cs="Times New Roman"/>
          <w:b/>
          <w:sz w:val="28"/>
          <w:szCs w:val="28"/>
          <w:lang w:eastAsia="ru-RU"/>
        </w:rPr>
      </w:pPr>
      <w:r w:rsidRPr="00D44D86">
        <w:rPr>
          <w:rFonts w:ascii="Times New Roman" w:eastAsia="Calibri" w:hAnsi="Times New Roman" w:cs="Times New Roman"/>
          <w:b/>
          <w:sz w:val="28"/>
          <w:szCs w:val="28"/>
        </w:rPr>
        <w:t>II</w:t>
      </w:r>
      <w:r w:rsidRPr="00D44D86">
        <w:rPr>
          <w:rFonts w:ascii="Times New Roman" w:eastAsia="Calibri" w:hAnsi="Times New Roman" w:cs="Times New Roman"/>
          <w:b/>
          <w:sz w:val="28"/>
          <w:szCs w:val="28"/>
          <w:lang w:val="en-US"/>
        </w:rPr>
        <w:t>I</w:t>
      </w:r>
      <w:r w:rsidRPr="00D44D86">
        <w:rPr>
          <w:rFonts w:ascii="Times New Roman" w:eastAsia="Calibri" w:hAnsi="Times New Roman" w:cs="Times New Roman"/>
          <w:b/>
          <w:sz w:val="28"/>
          <w:szCs w:val="28"/>
        </w:rPr>
        <w:t xml:space="preserve">. </w:t>
      </w:r>
      <w:r w:rsidRPr="00D44D86">
        <w:rPr>
          <w:rFonts w:ascii="Times New Roman" w:eastAsia="Times New Roman" w:hAnsi="Times New Roman" w:cs="Times New Roman"/>
          <w:b/>
          <w:sz w:val="28"/>
          <w:szCs w:val="28"/>
          <w:lang w:eastAsia="ru-RU"/>
        </w:rPr>
        <w:t>Систем</w:t>
      </w:r>
      <w:r w:rsidRPr="00D44D86">
        <w:rPr>
          <w:rFonts w:ascii="Times New Roman" w:eastAsia="Times New Roman" w:hAnsi="Times New Roman" w:cs="Times New Roman"/>
          <w:b/>
          <w:sz w:val="28"/>
          <w:szCs w:val="28"/>
        </w:rPr>
        <w:t xml:space="preserve">а </w:t>
      </w:r>
      <w:r w:rsidRPr="00D44D86">
        <w:rPr>
          <w:rFonts w:ascii="Times New Roman" w:eastAsia="Times New Roman" w:hAnsi="Times New Roman" w:cs="Times New Roman"/>
          <w:b/>
          <w:sz w:val="28"/>
          <w:szCs w:val="28"/>
          <w:lang w:eastAsia="ru-RU"/>
        </w:rPr>
        <w:t xml:space="preserve">контроля </w:t>
      </w:r>
    </w:p>
    <w:p w:rsidR="00D44D86" w:rsidRDefault="00D44D86" w:rsidP="00D44D86">
      <w:pPr>
        <w:spacing w:after="0" w:line="240" w:lineRule="auto"/>
        <w:jc w:val="center"/>
        <w:rPr>
          <w:rFonts w:ascii="Times New Roman" w:eastAsia="Calibri" w:hAnsi="Times New Roman" w:cs="Times New Roman"/>
          <w:b/>
          <w:sz w:val="28"/>
          <w:szCs w:val="28"/>
        </w:rPr>
      </w:pPr>
    </w:p>
    <w:p w:rsidR="002519B1" w:rsidRPr="00A433F3" w:rsidRDefault="002519B1" w:rsidP="002519B1">
      <w:pPr>
        <w:pStyle w:val="ConsPlusNormal"/>
        <w:ind w:firstLine="709"/>
        <w:contextualSpacing/>
        <w:jc w:val="both"/>
        <w:rPr>
          <w:rFonts w:ascii="Times New Roman" w:hAnsi="Times New Roman" w:cs="Times New Roman"/>
          <w:color w:val="000000" w:themeColor="text1"/>
          <w:sz w:val="28"/>
          <w:szCs w:val="28"/>
        </w:rPr>
      </w:pPr>
      <w:r w:rsidRPr="00A433F3">
        <w:rPr>
          <w:rFonts w:ascii="Times New Roman" w:hAnsi="Times New Roman" w:cs="Times New Roman"/>
          <w:color w:val="000000" w:themeColor="text1"/>
          <w:sz w:val="28"/>
          <w:szCs w:val="28"/>
        </w:rPr>
        <w:t>Освоение Программы, в том числе отдельной ее части или всего объема содержания программного материала сопровождается текущим контролем, промежуточной и итоговой аттестацией обучающихся.</w:t>
      </w:r>
    </w:p>
    <w:p w:rsidR="002519B1" w:rsidRPr="00A433F3" w:rsidRDefault="002519B1" w:rsidP="002519B1">
      <w:pPr>
        <w:pStyle w:val="ConsPlusNormal"/>
        <w:ind w:firstLine="709"/>
        <w:contextualSpacing/>
        <w:jc w:val="both"/>
        <w:rPr>
          <w:rFonts w:ascii="Times New Roman" w:hAnsi="Times New Roman" w:cs="Times New Roman"/>
          <w:color w:val="000000" w:themeColor="text1"/>
          <w:sz w:val="28"/>
          <w:szCs w:val="28"/>
        </w:rPr>
      </w:pPr>
      <w:r w:rsidRPr="00A433F3">
        <w:rPr>
          <w:rFonts w:ascii="Times New Roman" w:hAnsi="Times New Roman" w:cs="Times New Roman"/>
          <w:color w:val="000000" w:themeColor="text1"/>
          <w:sz w:val="28"/>
          <w:szCs w:val="28"/>
        </w:rPr>
        <w:t xml:space="preserve">Текущий контроль за уровнем обученности и подготовленности обучающихся проводится в течение учебного </w:t>
      </w:r>
      <w:proofErr w:type="gramStart"/>
      <w:r w:rsidRPr="00A433F3">
        <w:rPr>
          <w:rFonts w:ascii="Times New Roman" w:hAnsi="Times New Roman" w:cs="Times New Roman"/>
          <w:color w:val="000000" w:themeColor="text1"/>
          <w:sz w:val="28"/>
          <w:szCs w:val="28"/>
        </w:rPr>
        <w:t>периода.Формой</w:t>
      </w:r>
      <w:proofErr w:type="gramEnd"/>
      <w:r w:rsidRPr="00A433F3">
        <w:rPr>
          <w:rFonts w:ascii="Times New Roman" w:hAnsi="Times New Roman" w:cs="Times New Roman"/>
          <w:color w:val="000000" w:themeColor="text1"/>
          <w:sz w:val="28"/>
          <w:szCs w:val="28"/>
        </w:rPr>
        <w:t xml:space="preserve"> текущего контроля обучающихся является: беседа или тестирование (теоретические основы физической культуры и спорта), диагностика, мониторинг, наблюдение, тестирование общей, спец</w:t>
      </w:r>
      <w:r>
        <w:rPr>
          <w:rFonts w:ascii="Times New Roman" w:hAnsi="Times New Roman" w:cs="Times New Roman"/>
          <w:color w:val="000000" w:themeColor="text1"/>
          <w:sz w:val="28"/>
          <w:szCs w:val="28"/>
        </w:rPr>
        <w:t xml:space="preserve">иальной, технической подготовки </w:t>
      </w:r>
      <w:r w:rsidRPr="002A1A12">
        <w:rPr>
          <w:rFonts w:ascii="Times New Roman" w:hAnsi="Times New Roman" w:cs="Times New Roman"/>
          <w:color w:val="000000" w:themeColor="text1"/>
          <w:sz w:val="28"/>
          <w:szCs w:val="28"/>
        </w:rPr>
        <w:t>(п. 43 Приказа № 999).</w:t>
      </w:r>
    </w:p>
    <w:p w:rsidR="002519B1" w:rsidRPr="00A433F3" w:rsidRDefault="002519B1" w:rsidP="002519B1">
      <w:pPr>
        <w:pStyle w:val="ConsPlusNormal"/>
        <w:ind w:firstLine="709"/>
        <w:contextualSpacing/>
        <w:jc w:val="both"/>
        <w:rPr>
          <w:rFonts w:ascii="Times New Roman" w:hAnsi="Times New Roman" w:cs="Times New Roman"/>
          <w:color w:val="000000" w:themeColor="text1"/>
          <w:sz w:val="28"/>
          <w:szCs w:val="28"/>
        </w:rPr>
      </w:pPr>
      <w:r w:rsidRPr="00A433F3">
        <w:rPr>
          <w:rFonts w:ascii="Times New Roman" w:hAnsi="Times New Roman" w:cs="Times New Roman"/>
          <w:color w:val="000000" w:themeColor="text1"/>
          <w:sz w:val="28"/>
          <w:szCs w:val="28"/>
        </w:rPr>
        <w:t>Промежуточная аттестация обучающихся включает в себя проверку теоретических знаний и практических умений и навыков по всем разделам спортивной подготовки, входящих в годовой учебный план, в независимости от этапа подготовки</w:t>
      </w:r>
      <w:r w:rsidR="000B013E">
        <w:rPr>
          <w:rFonts w:ascii="Times New Roman" w:hAnsi="Times New Roman" w:cs="Times New Roman"/>
          <w:color w:val="000000" w:themeColor="text1"/>
          <w:sz w:val="28"/>
          <w:szCs w:val="28"/>
        </w:rPr>
        <w:t xml:space="preserve"> </w:t>
      </w:r>
      <w:r w:rsidRPr="002A1A12">
        <w:rPr>
          <w:rFonts w:ascii="Times New Roman" w:hAnsi="Times New Roman" w:cs="Times New Roman"/>
          <w:color w:val="000000" w:themeColor="text1"/>
          <w:sz w:val="28"/>
          <w:szCs w:val="28"/>
        </w:rPr>
        <w:t>(ч. 1 ст. 58 Федеральный закон № 273-ФЗ).</w:t>
      </w:r>
    </w:p>
    <w:p w:rsidR="002519B1" w:rsidRPr="00B632EF" w:rsidRDefault="002519B1" w:rsidP="002519B1">
      <w:pPr>
        <w:pStyle w:val="ConsPlusNormal"/>
        <w:ind w:firstLine="709"/>
        <w:contextualSpacing/>
        <w:jc w:val="both"/>
        <w:rPr>
          <w:rFonts w:ascii="Times New Roman" w:hAnsi="Times New Roman" w:cs="Times New Roman"/>
          <w:color w:val="000000" w:themeColor="text1"/>
          <w:sz w:val="28"/>
          <w:szCs w:val="28"/>
        </w:rPr>
      </w:pPr>
      <w:r w:rsidRPr="00A433F3">
        <w:rPr>
          <w:rFonts w:ascii="Times New Roman" w:hAnsi="Times New Roman" w:cs="Times New Roman"/>
          <w:color w:val="000000" w:themeColor="text1"/>
          <w:sz w:val="28"/>
          <w:szCs w:val="28"/>
        </w:rPr>
        <w:t xml:space="preserve">Промежуточная аттестация проводится не реже двух раз в год. </w:t>
      </w:r>
      <w:r w:rsidRPr="00B632EF">
        <w:rPr>
          <w:rFonts w:ascii="Times New Roman" w:hAnsi="Times New Roman" w:cs="Times New Roman"/>
          <w:color w:val="000000" w:themeColor="text1"/>
          <w:sz w:val="28"/>
          <w:szCs w:val="28"/>
        </w:rPr>
        <w:t>Формами проведения промежуточной аттестации являются: итоговое занятие, зачет по базовым предметным областям, экзамен, тестирование по базовым предметным областям, соревнования, сдача нормативов.</w:t>
      </w:r>
    </w:p>
    <w:p w:rsidR="002519B1" w:rsidRPr="00A433F3" w:rsidRDefault="002519B1" w:rsidP="002519B1">
      <w:pPr>
        <w:pStyle w:val="ConsPlusNormal"/>
        <w:ind w:firstLine="709"/>
        <w:contextualSpacing/>
        <w:jc w:val="both"/>
        <w:rPr>
          <w:rFonts w:ascii="Times New Roman" w:hAnsi="Times New Roman" w:cs="Times New Roman"/>
          <w:color w:val="000000" w:themeColor="text1"/>
          <w:sz w:val="28"/>
          <w:szCs w:val="28"/>
        </w:rPr>
      </w:pPr>
      <w:r w:rsidRPr="00B632EF">
        <w:rPr>
          <w:rFonts w:ascii="Times New Roman" w:hAnsi="Times New Roman" w:cs="Times New Roman"/>
          <w:color w:val="000000" w:themeColor="text1"/>
          <w:sz w:val="28"/>
          <w:szCs w:val="28"/>
        </w:rPr>
        <w:t>Перенос сроков проведения промежуточной аттестации на следующий</w:t>
      </w:r>
      <w:r w:rsidRPr="002A1A12">
        <w:rPr>
          <w:rFonts w:ascii="Times New Roman" w:hAnsi="Times New Roman" w:cs="Times New Roman"/>
          <w:color w:val="000000" w:themeColor="text1"/>
          <w:sz w:val="28"/>
          <w:szCs w:val="28"/>
        </w:rPr>
        <w:t xml:space="preserve"> спортивный сезон до</w:t>
      </w:r>
      <w:r>
        <w:rPr>
          <w:rFonts w:ascii="Times New Roman" w:hAnsi="Times New Roman" w:cs="Times New Roman"/>
          <w:color w:val="000000" w:themeColor="text1"/>
          <w:sz w:val="28"/>
          <w:szCs w:val="28"/>
        </w:rPr>
        <w:t>пускается по решению спортивной школы</w:t>
      </w:r>
      <w:r w:rsidRPr="002A1A12">
        <w:rPr>
          <w:rFonts w:ascii="Times New Roman" w:hAnsi="Times New Roman" w:cs="Times New Roman"/>
          <w:color w:val="000000" w:themeColor="text1"/>
          <w:sz w:val="28"/>
          <w:szCs w:val="28"/>
        </w:rPr>
        <w:t xml:space="preserve"> с учетом позиции регионального центра спортивной подготовки в случае невозможности ее проведения для обучающегося по причине его болезни (временной нетрудоспособности), травмы (п. 5 Приказа № 634).</w:t>
      </w:r>
    </w:p>
    <w:p w:rsidR="00D44D86" w:rsidRPr="00D44D86" w:rsidRDefault="002519B1" w:rsidP="002519B1">
      <w:pPr>
        <w:tabs>
          <w:tab w:val="left" w:pos="567"/>
          <w:tab w:val="left" w:pos="1276"/>
        </w:tab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D44D86" w:rsidRPr="00D44D86">
        <w:rPr>
          <w:rFonts w:ascii="Times New Roman" w:hAnsi="Times New Roman"/>
          <w:sz w:val="28"/>
          <w:szCs w:val="28"/>
        </w:rPr>
        <w:t xml:space="preserve">По итогам освоения Программы применительно к этапам спортивной подготовки </w:t>
      </w:r>
      <w:r w:rsidR="00D44D86" w:rsidRPr="00D44D86">
        <w:rPr>
          <w:rFonts w:ascii="Times New Roman" w:hAnsi="Times New Roman"/>
          <w:bCs/>
          <w:sz w:val="28"/>
          <w:szCs w:val="28"/>
        </w:rPr>
        <w:t xml:space="preserve">лицу, проходящему спортивную подготовку (далее – обучающийся), необходимо выполнить следующие </w:t>
      </w:r>
      <w:r w:rsidR="00D44D86" w:rsidRPr="00D44D86">
        <w:rPr>
          <w:rFonts w:ascii="Times New Roman" w:hAnsi="Times New Roman"/>
          <w:sz w:val="28"/>
          <w:szCs w:val="28"/>
        </w:rPr>
        <w:t>требования к результатам прохождения Программы, в том числе, к участию в спортивных соревнованиях:</w:t>
      </w:r>
    </w:p>
    <w:p w:rsidR="00D44D86" w:rsidRPr="002519B1" w:rsidRDefault="00D44D86" w:rsidP="002519B1">
      <w:pPr>
        <w:tabs>
          <w:tab w:val="left" w:pos="1276"/>
        </w:tabs>
        <w:autoSpaceDE w:val="0"/>
        <w:autoSpaceDN w:val="0"/>
        <w:adjustRightInd w:val="0"/>
        <w:spacing w:after="0" w:line="240" w:lineRule="auto"/>
        <w:contextualSpacing/>
        <w:jc w:val="both"/>
        <w:rPr>
          <w:rFonts w:ascii="Times New Roman" w:hAnsi="Times New Roman"/>
          <w:sz w:val="28"/>
          <w:szCs w:val="28"/>
          <w:u w:val="single"/>
        </w:rPr>
      </w:pPr>
      <w:r w:rsidRPr="002519B1">
        <w:rPr>
          <w:rFonts w:ascii="Times New Roman" w:hAnsi="Times New Roman"/>
          <w:sz w:val="28"/>
          <w:szCs w:val="28"/>
          <w:u w:val="single"/>
        </w:rPr>
        <w:t>На этапе начальной подготовки:</w:t>
      </w:r>
    </w:p>
    <w:p w:rsidR="00D44D86" w:rsidRPr="00D44D86" w:rsidRDefault="00D44D86" w:rsidP="00D44D86">
      <w:pPr>
        <w:spacing w:after="0" w:line="240" w:lineRule="auto"/>
        <w:ind w:firstLine="709"/>
        <w:jc w:val="both"/>
        <w:rPr>
          <w:rFonts w:ascii="Times New Roman" w:eastAsia="Calibri" w:hAnsi="Times New Roman" w:cs="Times New Roman"/>
          <w:sz w:val="28"/>
          <w:szCs w:val="28"/>
        </w:rPr>
      </w:pPr>
      <w:r w:rsidRPr="00D44D86">
        <w:rPr>
          <w:rFonts w:ascii="Times New Roman" w:eastAsia="Calibri" w:hAnsi="Times New Roman" w:cs="Times New Roman"/>
          <w:sz w:val="28"/>
          <w:szCs w:val="28"/>
        </w:rPr>
        <w:t>изучить основы безопасного поведения при занятиях спортом;</w:t>
      </w:r>
    </w:p>
    <w:p w:rsidR="00D44D86" w:rsidRPr="00D44D86" w:rsidRDefault="00D44D86" w:rsidP="00D44D86">
      <w:pPr>
        <w:widowControl w:val="0"/>
        <w:autoSpaceDE w:val="0"/>
        <w:spacing w:after="0" w:line="240" w:lineRule="auto"/>
        <w:ind w:firstLine="709"/>
        <w:jc w:val="both"/>
        <w:rPr>
          <w:rFonts w:ascii="Times New Roman" w:eastAsia="Calibri" w:hAnsi="Times New Roman" w:cs="Times New Roman"/>
          <w:color w:val="FF0000"/>
          <w:sz w:val="28"/>
          <w:szCs w:val="28"/>
        </w:rPr>
      </w:pPr>
      <w:r w:rsidRPr="00D44D86">
        <w:rPr>
          <w:rFonts w:ascii="Times New Roman" w:eastAsia="Calibri" w:hAnsi="Times New Roman" w:cs="Times New Roman"/>
          <w:sz w:val="28"/>
          <w:szCs w:val="28"/>
        </w:rPr>
        <w:t>повысить уровень физической подготовленности;</w:t>
      </w:r>
    </w:p>
    <w:p w:rsidR="00D44D86" w:rsidRPr="00D44D86" w:rsidRDefault="00D44D86" w:rsidP="00D44D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4D86">
        <w:rPr>
          <w:rFonts w:ascii="Times New Roman" w:eastAsia="Times New Roman" w:hAnsi="Times New Roman" w:cs="Times New Roman"/>
          <w:sz w:val="28"/>
          <w:szCs w:val="28"/>
          <w:lang w:eastAsia="ru-RU"/>
        </w:rPr>
        <w:t>овладеть основами техники вида спорта «волейбол»;</w:t>
      </w:r>
    </w:p>
    <w:p w:rsidR="00D44D86" w:rsidRPr="00D44D86" w:rsidRDefault="00D44D86" w:rsidP="00D44D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4D86">
        <w:rPr>
          <w:rFonts w:ascii="Times New Roman" w:eastAsia="Times New Roman" w:hAnsi="Times New Roman" w:cs="Times New Roman"/>
          <w:sz w:val="28"/>
          <w:szCs w:val="28"/>
          <w:lang w:eastAsia="ru-RU"/>
        </w:rPr>
        <w:t>получить общие знания об антидопинговых правилах;</w:t>
      </w:r>
    </w:p>
    <w:p w:rsidR="00D44D86" w:rsidRPr="00D44D86" w:rsidRDefault="00D44D86" w:rsidP="00D44D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4D86">
        <w:rPr>
          <w:rFonts w:ascii="Times New Roman" w:eastAsia="Times New Roman" w:hAnsi="Times New Roman" w:cs="Times New Roman"/>
          <w:sz w:val="28"/>
          <w:szCs w:val="28"/>
          <w:lang w:eastAsia="ru-RU"/>
        </w:rPr>
        <w:t>соблюдать антидопинговые правила;</w:t>
      </w:r>
    </w:p>
    <w:p w:rsidR="00D44D86" w:rsidRPr="00D44D86" w:rsidRDefault="00D44D86" w:rsidP="00D44D86">
      <w:pPr>
        <w:spacing w:after="0" w:line="240" w:lineRule="auto"/>
        <w:ind w:right="20" w:firstLine="709"/>
        <w:jc w:val="both"/>
        <w:rPr>
          <w:rFonts w:ascii="Times New Roman" w:eastAsia="Calibri" w:hAnsi="Times New Roman" w:cs="Times New Roman"/>
          <w:sz w:val="28"/>
          <w:szCs w:val="28"/>
        </w:rPr>
      </w:pPr>
      <w:r w:rsidRPr="00D44D86">
        <w:rPr>
          <w:rFonts w:ascii="Times New Roman" w:eastAsia="Calibri" w:hAnsi="Times New Roman" w:cs="Times New Roman"/>
          <w:sz w:val="28"/>
          <w:szCs w:val="28"/>
        </w:rPr>
        <w:t xml:space="preserve">ежегодно выполнять контрольно-переводные нормативы (испытания) </w:t>
      </w:r>
      <w:r w:rsidRPr="00D44D86">
        <w:rPr>
          <w:rFonts w:ascii="Times New Roman" w:eastAsia="Calibri" w:hAnsi="Times New Roman" w:cs="Times New Roman"/>
          <w:sz w:val="28"/>
          <w:szCs w:val="28"/>
        </w:rPr>
        <w:br/>
        <w:t>по видам спортивной подготовки.</w:t>
      </w:r>
    </w:p>
    <w:p w:rsidR="00D44D86" w:rsidRPr="00D44D86" w:rsidRDefault="00D44D86" w:rsidP="002519B1">
      <w:pPr>
        <w:widowControl w:val="0"/>
        <w:autoSpaceDE w:val="0"/>
        <w:spacing w:after="0" w:line="240" w:lineRule="auto"/>
        <w:contextualSpacing/>
        <w:jc w:val="both"/>
        <w:rPr>
          <w:rFonts w:ascii="Times New Roman" w:eastAsia="Calibri" w:hAnsi="Times New Roman" w:cs="Times New Roman"/>
          <w:sz w:val="28"/>
          <w:szCs w:val="28"/>
        </w:rPr>
      </w:pPr>
      <w:r w:rsidRPr="002519B1">
        <w:rPr>
          <w:rFonts w:ascii="Times New Roman" w:eastAsia="Calibri" w:hAnsi="Times New Roman" w:cs="Times New Roman"/>
          <w:sz w:val="28"/>
          <w:szCs w:val="28"/>
          <w:u w:val="single"/>
        </w:rPr>
        <w:t>На учебно-тренировочном этапе</w:t>
      </w:r>
      <w:r w:rsidRPr="00D44D86">
        <w:rPr>
          <w:rFonts w:ascii="Times New Roman" w:eastAsia="Calibri" w:hAnsi="Times New Roman" w:cs="Times New Roman"/>
          <w:sz w:val="28"/>
          <w:szCs w:val="28"/>
        </w:rPr>
        <w:t xml:space="preserve"> (этапе спортивной специализации):</w:t>
      </w:r>
    </w:p>
    <w:p w:rsidR="00D44D86" w:rsidRPr="00D44D86" w:rsidRDefault="00D44D86" w:rsidP="00D44D86">
      <w:pPr>
        <w:spacing w:after="0" w:line="240" w:lineRule="auto"/>
        <w:ind w:right="20" w:firstLine="709"/>
        <w:jc w:val="both"/>
        <w:rPr>
          <w:rFonts w:ascii="Times New Roman" w:eastAsia="Calibri" w:hAnsi="Times New Roman" w:cs="Times New Roman"/>
          <w:sz w:val="28"/>
          <w:szCs w:val="28"/>
        </w:rPr>
      </w:pPr>
      <w:r w:rsidRPr="00D44D86">
        <w:rPr>
          <w:rFonts w:ascii="Times New Roman" w:eastAsia="Calibri" w:hAnsi="Times New Roman" w:cs="Times New Roman"/>
          <w:sz w:val="28"/>
          <w:szCs w:val="28"/>
        </w:rPr>
        <w:t xml:space="preserve">повышать уровень физической, технической, тактической, теоретической </w:t>
      </w:r>
      <w:r w:rsidRPr="00D44D86">
        <w:rPr>
          <w:rFonts w:ascii="Times New Roman" w:eastAsia="Calibri" w:hAnsi="Times New Roman" w:cs="Times New Roman"/>
          <w:sz w:val="28"/>
          <w:szCs w:val="28"/>
        </w:rPr>
        <w:br/>
        <w:t>и психологической подготовленности;</w:t>
      </w:r>
    </w:p>
    <w:p w:rsidR="00D44D86" w:rsidRPr="00D44D86" w:rsidRDefault="00D44D86" w:rsidP="00D44D86">
      <w:pPr>
        <w:spacing w:after="0" w:line="240" w:lineRule="auto"/>
        <w:ind w:right="20" w:firstLine="709"/>
        <w:jc w:val="both"/>
        <w:rPr>
          <w:rFonts w:ascii="Times New Roman" w:eastAsia="Calibri" w:hAnsi="Times New Roman" w:cs="Times New Roman"/>
          <w:sz w:val="28"/>
          <w:szCs w:val="28"/>
        </w:rPr>
      </w:pPr>
      <w:r w:rsidRPr="00D44D86">
        <w:rPr>
          <w:rFonts w:ascii="Times New Roman" w:eastAsia="Calibri" w:hAnsi="Times New Roman" w:cs="Times New Roman"/>
          <w:sz w:val="28"/>
          <w:szCs w:val="28"/>
        </w:rPr>
        <w:t xml:space="preserve">изучить правила безопасности при занятиях видом спорта «волейбол» </w:t>
      </w:r>
      <w:r w:rsidRPr="00D44D86">
        <w:rPr>
          <w:rFonts w:ascii="Times New Roman" w:eastAsia="Calibri" w:hAnsi="Times New Roman" w:cs="Times New Roman"/>
          <w:sz w:val="28"/>
          <w:szCs w:val="28"/>
        </w:rPr>
        <w:br/>
        <w:t xml:space="preserve">и успешно применять их в ходе проведения учебно-тренировочных занятий </w:t>
      </w:r>
      <w:r w:rsidRPr="00D44D86">
        <w:rPr>
          <w:rFonts w:ascii="Times New Roman" w:eastAsia="Calibri" w:hAnsi="Times New Roman" w:cs="Times New Roman"/>
          <w:sz w:val="28"/>
          <w:szCs w:val="28"/>
        </w:rPr>
        <w:br/>
        <w:t>и участия в спортивных соревнованиях;</w:t>
      </w:r>
    </w:p>
    <w:p w:rsidR="00D44D86" w:rsidRPr="00D44D86" w:rsidRDefault="00D44D86" w:rsidP="00D44D86">
      <w:pPr>
        <w:spacing w:after="0" w:line="240" w:lineRule="auto"/>
        <w:ind w:right="20" w:firstLine="709"/>
        <w:jc w:val="both"/>
        <w:rPr>
          <w:rFonts w:ascii="Times New Roman" w:eastAsia="Calibri" w:hAnsi="Times New Roman" w:cs="Times New Roman"/>
          <w:sz w:val="28"/>
          <w:szCs w:val="28"/>
        </w:rPr>
      </w:pPr>
      <w:r w:rsidRPr="00D44D86">
        <w:rPr>
          <w:rFonts w:ascii="Times New Roman" w:eastAsia="Calibri" w:hAnsi="Times New Roman" w:cs="Times New Roman"/>
          <w:sz w:val="28"/>
          <w:szCs w:val="28"/>
        </w:rPr>
        <w:t>соблюдать режим учебно-тренировочных занятий;</w:t>
      </w:r>
    </w:p>
    <w:p w:rsidR="00D44D86" w:rsidRPr="00D44D86" w:rsidRDefault="00D44D86" w:rsidP="00D44D86">
      <w:pPr>
        <w:spacing w:after="0" w:line="240" w:lineRule="auto"/>
        <w:ind w:right="20" w:firstLine="709"/>
        <w:jc w:val="both"/>
        <w:rPr>
          <w:rFonts w:ascii="Times New Roman" w:eastAsia="Calibri" w:hAnsi="Times New Roman" w:cs="Times New Roman"/>
          <w:sz w:val="28"/>
          <w:szCs w:val="28"/>
        </w:rPr>
      </w:pPr>
      <w:r w:rsidRPr="00D44D86">
        <w:rPr>
          <w:rFonts w:ascii="Times New Roman" w:eastAsia="Calibri" w:hAnsi="Times New Roman" w:cs="Times New Roman"/>
          <w:sz w:val="28"/>
          <w:szCs w:val="28"/>
        </w:rPr>
        <w:t>изучить основные методы саморегуляции и самоконтроля;</w:t>
      </w:r>
    </w:p>
    <w:p w:rsidR="00D44D86" w:rsidRPr="00D44D86" w:rsidRDefault="00D44D86" w:rsidP="00D44D86">
      <w:pPr>
        <w:spacing w:after="0" w:line="240" w:lineRule="auto"/>
        <w:ind w:right="20" w:firstLine="709"/>
        <w:jc w:val="both"/>
        <w:rPr>
          <w:rFonts w:ascii="Times New Roman" w:eastAsia="Calibri" w:hAnsi="Times New Roman" w:cs="Times New Roman"/>
          <w:sz w:val="28"/>
          <w:szCs w:val="28"/>
        </w:rPr>
      </w:pPr>
      <w:r w:rsidRPr="00D44D86">
        <w:rPr>
          <w:rFonts w:ascii="Times New Roman" w:eastAsia="Calibri" w:hAnsi="Times New Roman" w:cs="Times New Roman"/>
          <w:sz w:val="28"/>
          <w:szCs w:val="28"/>
        </w:rPr>
        <w:t>овладеть общими теоретическимизнаниями о правилах вида спорта «волейбол»;</w:t>
      </w:r>
    </w:p>
    <w:p w:rsidR="00D44D86" w:rsidRPr="00D44D86" w:rsidRDefault="00D44D86" w:rsidP="00D44D86">
      <w:pPr>
        <w:spacing w:after="0" w:line="240" w:lineRule="auto"/>
        <w:ind w:right="20" w:firstLine="709"/>
        <w:jc w:val="both"/>
        <w:rPr>
          <w:rFonts w:ascii="Times New Roman" w:eastAsia="Calibri" w:hAnsi="Times New Roman" w:cs="Times New Roman"/>
          <w:sz w:val="28"/>
          <w:szCs w:val="28"/>
        </w:rPr>
      </w:pPr>
      <w:r w:rsidRPr="00D44D86">
        <w:rPr>
          <w:rFonts w:ascii="Times New Roman" w:eastAsia="Calibri" w:hAnsi="Times New Roman" w:cs="Times New Roman"/>
          <w:sz w:val="28"/>
          <w:szCs w:val="28"/>
        </w:rPr>
        <w:t>изучить антидопинговые правила;</w:t>
      </w:r>
    </w:p>
    <w:p w:rsidR="00D44D86" w:rsidRPr="00D44D86" w:rsidRDefault="00D44D86" w:rsidP="00D44D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4D86">
        <w:rPr>
          <w:rFonts w:ascii="Times New Roman" w:eastAsia="Times New Roman" w:hAnsi="Times New Roman" w:cs="Times New Roman"/>
          <w:sz w:val="28"/>
          <w:szCs w:val="28"/>
          <w:lang w:eastAsia="ru-RU"/>
        </w:rPr>
        <w:t>соблюдать антидопинговые правила и не иметь их нарушений;</w:t>
      </w:r>
    </w:p>
    <w:p w:rsidR="00D44D86" w:rsidRPr="00D44D86" w:rsidRDefault="00D44D86" w:rsidP="00D44D86">
      <w:pPr>
        <w:spacing w:after="0" w:line="240" w:lineRule="auto"/>
        <w:ind w:right="20" w:firstLine="709"/>
        <w:jc w:val="both"/>
        <w:rPr>
          <w:rFonts w:ascii="Times New Roman" w:eastAsia="Calibri" w:hAnsi="Times New Roman" w:cs="Times New Roman"/>
          <w:sz w:val="28"/>
          <w:szCs w:val="28"/>
        </w:rPr>
      </w:pPr>
      <w:r w:rsidRPr="00D44D86">
        <w:rPr>
          <w:rFonts w:ascii="Times New Roman" w:eastAsia="Calibri" w:hAnsi="Times New Roman" w:cs="Times New Roman"/>
          <w:sz w:val="28"/>
          <w:szCs w:val="28"/>
        </w:rPr>
        <w:t>ежегодно выполнять контрольно-переводные нормативы (испытания) по видам спортивной подготовки;</w:t>
      </w:r>
    </w:p>
    <w:p w:rsidR="00D44D86" w:rsidRPr="00D44D86" w:rsidRDefault="00D44D86" w:rsidP="00D44D86">
      <w:pPr>
        <w:spacing w:after="0" w:line="240" w:lineRule="auto"/>
        <w:ind w:right="20" w:firstLine="709"/>
        <w:jc w:val="both"/>
        <w:rPr>
          <w:rFonts w:ascii="Times New Roman" w:eastAsia="Calibri" w:hAnsi="Times New Roman" w:cs="Times New Roman"/>
          <w:sz w:val="28"/>
          <w:szCs w:val="28"/>
        </w:rPr>
      </w:pPr>
      <w:r w:rsidRPr="00D44D86">
        <w:rPr>
          <w:rFonts w:ascii="Times New Roman" w:eastAsia="Calibri" w:hAnsi="Times New Roman" w:cs="Times New Roman"/>
          <w:sz w:val="28"/>
          <w:szCs w:val="28"/>
        </w:rPr>
        <w:t>принимать участие в официальных спортивных соревнованиях не ниже уровня спортивных соревнований муниципального образования на втором и третьем году;</w:t>
      </w:r>
    </w:p>
    <w:p w:rsidR="00D44D86" w:rsidRPr="00D44D86" w:rsidRDefault="00D44D86" w:rsidP="00D44D86">
      <w:pPr>
        <w:spacing w:after="0" w:line="240" w:lineRule="auto"/>
        <w:ind w:right="20" w:firstLine="709"/>
        <w:jc w:val="both"/>
        <w:rPr>
          <w:rFonts w:ascii="Times New Roman" w:eastAsia="Calibri" w:hAnsi="Times New Roman" w:cs="Times New Roman"/>
          <w:sz w:val="28"/>
          <w:szCs w:val="28"/>
        </w:rPr>
      </w:pPr>
      <w:r w:rsidRPr="00D44D86">
        <w:rPr>
          <w:rFonts w:ascii="Times New Roman" w:eastAsia="Calibri" w:hAnsi="Times New Roman" w:cs="Times New Roman"/>
          <w:sz w:val="28"/>
          <w:szCs w:val="28"/>
        </w:rPr>
        <w:t>принимать участие в официальных спортивных соревнованиях проведения не ниже уровня спортивных соревнований субъекта Российской Федерации, начиная с четвертого года;</w:t>
      </w:r>
    </w:p>
    <w:p w:rsidR="00D44D86" w:rsidRPr="00D44D86" w:rsidRDefault="00D44D86" w:rsidP="00D44D86">
      <w:pPr>
        <w:spacing w:after="0" w:line="240" w:lineRule="auto"/>
        <w:ind w:right="144" w:firstLine="709"/>
        <w:jc w:val="both"/>
        <w:rPr>
          <w:rFonts w:ascii="Times New Roman" w:eastAsia="Calibri" w:hAnsi="Times New Roman" w:cs="Times New Roman"/>
          <w:sz w:val="28"/>
          <w:szCs w:val="28"/>
        </w:rPr>
      </w:pPr>
      <w:r w:rsidRPr="00D44D86">
        <w:rPr>
          <w:rFonts w:ascii="Times New Roman" w:eastAsia="Calibri"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D44D86" w:rsidRDefault="00D44D86" w:rsidP="00D44D86">
      <w:pPr>
        <w:tabs>
          <w:tab w:val="left" w:pos="567"/>
          <w:tab w:val="left" w:pos="1276"/>
        </w:tabs>
        <w:spacing w:after="0" w:line="240" w:lineRule="auto"/>
        <w:ind w:firstLine="709"/>
        <w:contextualSpacing/>
        <w:jc w:val="both"/>
        <w:rPr>
          <w:rFonts w:ascii="Times New Roman" w:hAnsi="Times New Roman"/>
          <w:sz w:val="28"/>
          <w:szCs w:val="28"/>
        </w:rPr>
      </w:pPr>
      <w:r w:rsidRPr="00D44D86">
        <w:rPr>
          <w:rFonts w:ascii="Times New Roman" w:hAnsi="Times New Roman"/>
          <w:sz w:val="28"/>
          <w:szCs w:val="28"/>
        </w:rPr>
        <w:t xml:space="preserve">Оценка результатов освоения Программы </w:t>
      </w:r>
      <w:r w:rsidRPr="00D44D86">
        <w:rPr>
          <w:rFonts w:ascii="Times New Roman" w:hAnsi="Times New Roman"/>
          <w:color w:val="000000"/>
          <w:sz w:val="28"/>
          <w:szCs w:val="28"/>
          <w:shd w:val="clear" w:color="auto" w:fill="FFFFFF"/>
        </w:rPr>
        <w:t xml:space="preserve">сопровождается аттестацией обучающихся, проводимой организацией, реализующей Программу, на основе разработанных </w:t>
      </w:r>
      <w:r w:rsidRPr="00D44D86">
        <w:rPr>
          <w:rFonts w:ascii="Times New Roman" w:hAnsi="Times New Roman"/>
          <w:sz w:val="28"/>
          <w:szCs w:val="28"/>
        </w:rPr>
        <w:t>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2519B1" w:rsidRDefault="002519B1" w:rsidP="002519B1">
      <w:pPr>
        <w:tabs>
          <w:tab w:val="left" w:pos="567"/>
          <w:tab w:val="left" w:pos="1276"/>
        </w:tabs>
        <w:spacing w:after="0" w:line="240" w:lineRule="auto"/>
        <w:jc w:val="center"/>
        <w:rPr>
          <w:rFonts w:ascii="Times New Roman" w:hAnsi="Times New Roman" w:cs="Times New Roman"/>
          <w:b/>
          <w:sz w:val="28"/>
          <w:szCs w:val="28"/>
        </w:rPr>
      </w:pPr>
      <w:r w:rsidRPr="00F16BC7">
        <w:rPr>
          <w:rFonts w:ascii="Times New Roman" w:hAnsi="Times New Roman" w:cs="Times New Roman"/>
          <w:b/>
          <w:sz w:val="28"/>
          <w:szCs w:val="28"/>
        </w:rPr>
        <w:t>Контрольные и контрольно-переводные нормативы (испытания) по видам спортивной подготовки</w:t>
      </w:r>
    </w:p>
    <w:p w:rsidR="002519B1" w:rsidRPr="004B6469" w:rsidRDefault="002519B1" w:rsidP="002519B1">
      <w:pPr>
        <w:pStyle w:val="ConsPlusNormal"/>
        <w:ind w:firstLine="708"/>
        <w:contextualSpacing/>
        <w:jc w:val="both"/>
        <w:rPr>
          <w:rFonts w:ascii="Times New Roman" w:hAnsi="Times New Roman" w:cs="Times New Roman"/>
          <w:color w:val="000000" w:themeColor="text1"/>
          <w:sz w:val="28"/>
          <w:szCs w:val="28"/>
        </w:rPr>
      </w:pPr>
      <w:r w:rsidRPr="004B6469">
        <w:rPr>
          <w:rFonts w:ascii="Times New Roman" w:hAnsi="Times New Roman" w:cs="Times New Roman"/>
          <w:color w:val="000000" w:themeColor="text1"/>
          <w:sz w:val="28"/>
          <w:szCs w:val="28"/>
        </w:rPr>
        <w:t xml:space="preserve">Контрольно-переводные нормативы (испытания) по видам спортивной подготовки состоят из нормативов по общей физической и специальной физической подготовки для каждого этапа спортивной подготовки. Организация самостоятельно составляет, с учетом минимальных требований ФССП, перечень упражнений для оценки уровня спортивной подготовленности спортсменов для всех этапов спортивной подготовки, также используя материал из практического опыта работы. </w:t>
      </w:r>
    </w:p>
    <w:p w:rsidR="002519B1" w:rsidRPr="004B6469" w:rsidRDefault="002519B1" w:rsidP="002519B1">
      <w:pPr>
        <w:pStyle w:val="ConsPlusNormal"/>
        <w:ind w:firstLine="708"/>
        <w:contextualSpacing/>
        <w:jc w:val="both"/>
        <w:rPr>
          <w:rFonts w:ascii="Times New Roman" w:hAnsi="Times New Roman" w:cs="Times New Roman"/>
          <w:color w:val="000000" w:themeColor="text1"/>
          <w:sz w:val="28"/>
          <w:szCs w:val="28"/>
        </w:rPr>
      </w:pPr>
      <w:r w:rsidRPr="004B6469">
        <w:rPr>
          <w:rFonts w:ascii="Times New Roman" w:hAnsi="Times New Roman" w:cs="Times New Roman"/>
          <w:color w:val="000000" w:themeColor="text1"/>
          <w:sz w:val="28"/>
          <w:szCs w:val="28"/>
        </w:rPr>
        <w:t>Результаты контрольно-переводных нормативов (испытания) по видам спортивной подготовки являются одним из показателей уровня спортивной подготовленности обучающихся для перевода на следующий и (или) соответствующий этап спортивной подготовки.</w:t>
      </w:r>
    </w:p>
    <w:p w:rsidR="002519B1" w:rsidRPr="004B6469" w:rsidRDefault="002519B1" w:rsidP="002519B1">
      <w:pPr>
        <w:pStyle w:val="ConsPlusNormal"/>
        <w:ind w:firstLine="708"/>
        <w:contextualSpacing/>
        <w:jc w:val="both"/>
        <w:rPr>
          <w:rFonts w:ascii="Times New Roman" w:hAnsi="Times New Roman" w:cs="Times New Roman"/>
          <w:color w:val="000000" w:themeColor="text1"/>
          <w:sz w:val="28"/>
          <w:szCs w:val="28"/>
        </w:rPr>
      </w:pPr>
      <w:r w:rsidRPr="004B6469">
        <w:rPr>
          <w:rFonts w:ascii="Times New Roman" w:hAnsi="Times New Roman" w:cs="Times New Roman"/>
          <w:color w:val="000000" w:themeColor="text1"/>
          <w:sz w:val="28"/>
          <w:szCs w:val="28"/>
        </w:rPr>
        <w:t>Помимо нормативов по общей физической и специальной физической подготовки следует предусматривать нормативы (испытания) по иным видам спортивной подготовки (теоретическая, техническая и т.д.).</w:t>
      </w:r>
    </w:p>
    <w:p w:rsidR="002519B1" w:rsidRDefault="00FC4038" w:rsidP="002519B1">
      <w:pPr>
        <w:tabs>
          <w:tab w:val="left" w:pos="567"/>
          <w:tab w:val="left" w:pos="1276"/>
        </w:tabs>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sidR="002519B1" w:rsidRPr="004B6469">
        <w:rPr>
          <w:rFonts w:ascii="Times New Roman" w:hAnsi="Times New Roman" w:cs="Times New Roman"/>
          <w:color w:val="000000" w:themeColor="text1"/>
          <w:sz w:val="28"/>
          <w:szCs w:val="28"/>
        </w:rPr>
        <w:t>Уровень спортивной квалификации обучающихся по годам и этапам спортивной подготовки (спортивные разряды и спортивные звания) учитывает их возраст, пол, а также особенности вида спорта, включает требования для зачисления и перевода на соответствующий этап спортивной подготовки по виду спорта (п. 2 ФССП) и ука</w:t>
      </w:r>
      <w:r w:rsidR="002519B1">
        <w:rPr>
          <w:rFonts w:ascii="Times New Roman" w:hAnsi="Times New Roman" w:cs="Times New Roman"/>
          <w:color w:val="000000" w:themeColor="text1"/>
          <w:sz w:val="28"/>
          <w:szCs w:val="28"/>
        </w:rPr>
        <w:t>зывается с учетом приложений № 5</w:t>
      </w:r>
      <w:r w:rsidR="002519B1" w:rsidRPr="004B6469">
        <w:rPr>
          <w:rFonts w:ascii="Times New Roman" w:hAnsi="Times New Roman" w:cs="Times New Roman"/>
          <w:color w:val="000000" w:themeColor="text1"/>
          <w:sz w:val="28"/>
          <w:szCs w:val="28"/>
        </w:rPr>
        <w:t>-9 к ФССП.</w:t>
      </w:r>
      <w:r w:rsidR="002519B1" w:rsidRPr="00F16BC7">
        <w:rPr>
          <w:rFonts w:ascii="Times New Roman" w:hAnsi="Times New Roman" w:cs="Times New Roman"/>
          <w:sz w:val="28"/>
          <w:szCs w:val="28"/>
          <w:highlight w:val="cyan"/>
        </w:rPr>
        <w:t xml:space="preserve"> (</w:t>
      </w:r>
      <w:r w:rsidR="002519B1" w:rsidRPr="00F16BC7">
        <w:rPr>
          <w:rFonts w:ascii="Times New Roman" w:hAnsi="Times New Roman" w:cs="Times New Roman"/>
          <w:i/>
          <w:sz w:val="28"/>
          <w:szCs w:val="28"/>
          <w:highlight w:val="cyan"/>
        </w:rPr>
        <w:t>приложение №6-7</w:t>
      </w:r>
      <w:r w:rsidR="002519B1" w:rsidRPr="00F16BC7">
        <w:rPr>
          <w:rFonts w:ascii="Times New Roman" w:hAnsi="Times New Roman" w:cs="Times New Roman"/>
          <w:sz w:val="28"/>
          <w:szCs w:val="28"/>
          <w:highlight w:val="cyan"/>
        </w:rPr>
        <w:t>)</w:t>
      </w:r>
    </w:p>
    <w:p w:rsidR="000B013E" w:rsidRDefault="000B013E">
      <w:pPr>
        <w:spacing w:after="200" w:line="276" w:lineRule="auto"/>
        <w:rPr>
          <w:rFonts w:ascii="Times New Roman" w:hAnsi="Times New Roman" w:cs="Times New Roman"/>
          <w:sz w:val="28"/>
          <w:szCs w:val="28"/>
          <w:highlight w:val="cyan"/>
        </w:rPr>
      </w:pPr>
      <w:r>
        <w:rPr>
          <w:rFonts w:ascii="Times New Roman" w:hAnsi="Times New Roman" w:cs="Times New Roman"/>
          <w:sz w:val="28"/>
          <w:szCs w:val="28"/>
          <w:highlight w:val="cyan"/>
        </w:rPr>
        <w:br w:type="page"/>
      </w:r>
    </w:p>
    <w:p w:rsidR="00D44D86" w:rsidRPr="00D44D86" w:rsidRDefault="00D44D86" w:rsidP="00D44D86">
      <w:pPr>
        <w:spacing w:after="0" w:line="240" w:lineRule="auto"/>
        <w:jc w:val="center"/>
        <w:rPr>
          <w:rFonts w:ascii="Times New Roman" w:eastAsia="Calibri" w:hAnsi="Times New Roman" w:cs="Times New Roman"/>
          <w:b/>
          <w:bCs/>
          <w:sz w:val="28"/>
          <w:szCs w:val="28"/>
        </w:rPr>
      </w:pPr>
      <w:r w:rsidRPr="00D44D86">
        <w:rPr>
          <w:rFonts w:ascii="Times New Roman" w:eastAsia="Calibri" w:hAnsi="Times New Roman" w:cs="Times New Roman"/>
          <w:b/>
          <w:sz w:val="28"/>
          <w:szCs w:val="28"/>
          <w:lang w:val="en-US"/>
        </w:rPr>
        <w:t>IV</w:t>
      </w:r>
      <w:r w:rsidRPr="00D44D86">
        <w:rPr>
          <w:rFonts w:ascii="Times New Roman" w:eastAsia="Calibri" w:hAnsi="Times New Roman" w:cs="Times New Roman"/>
          <w:b/>
          <w:sz w:val="28"/>
          <w:szCs w:val="28"/>
        </w:rPr>
        <w:t xml:space="preserve">. </w:t>
      </w:r>
      <w:bookmarkStart w:id="2" w:name="_Hlk109834265"/>
      <w:r w:rsidRPr="00D44D86">
        <w:rPr>
          <w:rFonts w:ascii="Times New Roman" w:eastAsia="Calibri" w:hAnsi="Times New Roman" w:cs="Times New Roman"/>
          <w:b/>
          <w:bCs/>
          <w:sz w:val="28"/>
          <w:szCs w:val="28"/>
        </w:rPr>
        <w:t>Рабочая программа по виду спорта (спортивной дисциплине)</w:t>
      </w:r>
    </w:p>
    <w:p w:rsidR="00FB2F47" w:rsidRPr="00FB2F47" w:rsidRDefault="00FB2F47" w:rsidP="00D863CE">
      <w:pPr>
        <w:spacing w:after="0" w:line="240" w:lineRule="auto"/>
        <w:ind w:firstLine="709"/>
        <w:jc w:val="both"/>
        <w:rPr>
          <w:rFonts w:ascii="Times New Roman" w:hAnsi="Times New Roman" w:cs="Times New Roman"/>
          <w:b/>
          <w:sz w:val="28"/>
          <w:u w:val="single"/>
        </w:rPr>
      </w:pPr>
      <w:r w:rsidRPr="00FB2F47">
        <w:rPr>
          <w:rFonts w:ascii="Times New Roman" w:hAnsi="Times New Roman" w:cs="Times New Roman"/>
          <w:b/>
          <w:sz w:val="28"/>
          <w:u w:val="single"/>
        </w:rPr>
        <w:t>Задачи по этапам подготовки</w:t>
      </w:r>
    </w:p>
    <w:p w:rsidR="00C73086" w:rsidRPr="00C873A8" w:rsidRDefault="00FB2F47"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u w:val="single"/>
        </w:rPr>
        <w:t>На этапе начальной подготовки:</w:t>
      </w:r>
    </w:p>
    <w:p w:rsidR="00C73086" w:rsidRPr="00C873A8" w:rsidRDefault="00C73086"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 формировать устойчивый интерес</w:t>
      </w:r>
      <w:r w:rsidR="00FB2F47" w:rsidRPr="00C873A8">
        <w:rPr>
          <w:rFonts w:ascii="Times New Roman" w:hAnsi="Times New Roman" w:cs="Times New Roman"/>
          <w:sz w:val="28"/>
        </w:rPr>
        <w:t xml:space="preserve"> к занятиям физической культурой и спортом; </w:t>
      </w:r>
    </w:p>
    <w:p w:rsidR="00C73086" w:rsidRPr="00C873A8" w:rsidRDefault="00FB2F47"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 xml:space="preserve">- получить общие теоретические знания о физической культуре и </w:t>
      </w:r>
      <w:proofErr w:type="gramStart"/>
      <w:r w:rsidRPr="00C873A8">
        <w:rPr>
          <w:rFonts w:ascii="Times New Roman" w:hAnsi="Times New Roman" w:cs="Times New Roman"/>
          <w:sz w:val="28"/>
        </w:rPr>
        <w:t>спорте ,</w:t>
      </w:r>
      <w:proofErr w:type="gramEnd"/>
      <w:r w:rsidRPr="00C873A8">
        <w:rPr>
          <w:rFonts w:ascii="Times New Roman" w:hAnsi="Times New Roman" w:cs="Times New Roman"/>
          <w:sz w:val="28"/>
        </w:rPr>
        <w:t xml:space="preserve"> в том числе о виде спорта «волейбол»; </w:t>
      </w:r>
    </w:p>
    <w:p w:rsidR="00C73086" w:rsidRPr="00C873A8" w:rsidRDefault="00C73086"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 формировать двигательные умения и навыки</w:t>
      </w:r>
      <w:r w:rsidR="00FB2F47" w:rsidRPr="00C873A8">
        <w:rPr>
          <w:rFonts w:ascii="Times New Roman" w:hAnsi="Times New Roman" w:cs="Times New Roman"/>
          <w:sz w:val="28"/>
        </w:rPr>
        <w:t xml:space="preserve">, в том числе в виде спорта «волейбол»; - овладение основами техники вида спорта «волейбол»; </w:t>
      </w:r>
    </w:p>
    <w:p w:rsidR="00C73086" w:rsidRPr="00C873A8" w:rsidRDefault="00C73086"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 повысить уровень</w:t>
      </w:r>
      <w:r w:rsidR="00FB2F47" w:rsidRPr="00C873A8">
        <w:rPr>
          <w:rFonts w:ascii="Times New Roman" w:hAnsi="Times New Roman" w:cs="Times New Roman"/>
          <w:sz w:val="28"/>
        </w:rPr>
        <w:t xml:space="preserve"> физической подготовленности и всестороннее гармоничное развитие физических качеств; </w:t>
      </w:r>
    </w:p>
    <w:p w:rsidR="00C73086" w:rsidRPr="00C873A8" w:rsidRDefault="00C73086"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 укрепить здоровье</w:t>
      </w:r>
      <w:r w:rsidR="00FB2F47" w:rsidRPr="00C873A8">
        <w:rPr>
          <w:rFonts w:ascii="Times New Roman" w:hAnsi="Times New Roman" w:cs="Times New Roman"/>
          <w:sz w:val="28"/>
        </w:rPr>
        <w:t xml:space="preserve">. </w:t>
      </w:r>
    </w:p>
    <w:p w:rsidR="00C73086" w:rsidRPr="00C873A8" w:rsidRDefault="00FB2F47"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 xml:space="preserve">- изучить основы безопасного поведения при занятиях спортом; </w:t>
      </w:r>
    </w:p>
    <w:p w:rsidR="00C73086" w:rsidRPr="00C873A8" w:rsidRDefault="00FB2F47"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 xml:space="preserve">- получить общие знания об антидопинговых правилах; </w:t>
      </w:r>
    </w:p>
    <w:p w:rsidR="00C73086" w:rsidRPr="00C873A8" w:rsidRDefault="00FB2F47"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 xml:space="preserve">- соблюдать антидопинговые правила; </w:t>
      </w:r>
    </w:p>
    <w:p w:rsidR="00C73086" w:rsidRPr="00C873A8" w:rsidRDefault="00FB2F47"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 xml:space="preserve">-ежегодно выполнять контрольно-переводные нормативы (испытания) по видам спортивной подготовки. </w:t>
      </w:r>
    </w:p>
    <w:p w:rsidR="00C73086" w:rsidRPr="00C873A8" w:rsidRDefault="00FB2F47"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u w:val="single"/>
        </w:rPr>
        <w:t>На учебно-тренировочном этапе (этапе спортивной специализации</w:t>
      </w:r>
      <w:r w:rsidRPr="00C873A8">
        <w:rPr>
          <w:rFonts w:ascii="Times New Roman" w:hAnsi="Times New Roman" w:cs="Times New Roman"/>
          <w:sz w:val="28"/>
        </w:rPr>
        <w:t xml:space="preserve">): </w:t>
      </w:r>
    </w:p>
    <w:p w:rsidR="00904801" w:rsidRPr="00C873A8" w:rsidRDefault="00C73086"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 формировать устойчивый интерес</w:t>
      </w:r>
      <w:r w:rsidR="00FB2F47" w:rsidRPr="00C873A8">
        <w:rPr>
          <w:rFonts w:ascii="Times New Roman" w:hAnsi="Times New Roman" w:cs="Times New Roman"/>
          <w:sz w:val="28"/>
        </w:rPr>
        <w:t xml:space="preserve"> к занятиям видом спорта «волейбол»; </w:t>
      </w:r>
    </w:p>
    <w:p w:rsidR="00904801" w:rsidRPr="00C873A8" w:rsidRDefault="00904801"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 формировать разностороннюю общую</w:t>
      </w:r>
      <w:r w:rsidR="00FB2F47" w:rsidRPr="00C873A8">
        <w:rPr>
          <w:rFonts w:ascii="Times New Roman" w:hAnsi="Times New Roman" w:cs="Times New Roman"/>
          <w:sz w:val="28"/>
        </w:rPr>
        <w:t xml:space="preserve"> и спец</w:t>
      </w:r>
      <w:r w:rsidRPr="00C873A8">
        <w:rPr>
          <w:rFonts w:ascii="Times New Roman" w:hAnsi="Times New Roman" w:cs="Times New Roman"/>
          <w:sz w:val="28"/>
        </w:rPr>
        <w:t>иальную физическую подготовленность, а также теоретическую, техническую, тактическую и психологическую подготовленность</w:t>
      </w:r>
      <w:r w:rsidR="00FB2F47" w:rsidRPr="00C873A8">
        <w:rPr>
          <w:rFonts w:ascii="Times New Roman" w:hAnsi="Times New Roman" w:cs="Times New Roman"/>
          <w:sz w:val="28"/>
        </w:rPr>
        <w:t xml:space="preserve">, соответствующей виду спорта «волейбол»; </w:t>
      </w:r>
    </w:p>
    <w:p w:rsidR="00904801" w:rsidRPr="00C873A8" w:rsidRDefault="00FB2F47"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 xml:space="preserve">- принимать участие в официальных спортивных соревнованиях и формирование навыков соревновательной деятельности не ниже уровня спортивных соревнований муниципального образования на втором и третьем году; </w:t>
      </w:r>
    </w:p>
    <w:p w:rsidR="00904801" w:rsidRPr="00C873A8" w:rsidRDefault="00904801"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 укреплять здоровье</w:t>
      </w:r>
      <w:r w:rsidR="00FB2F47" w:rsidRPr="00C873A8">
        <w:rPr>
          <w:rFonts w:ascii="Times New Roman" w:hAnsi="Times New Roman" w:cs="Times New Roman"/>
          <w:sz w:val="28"/>
        </w:rPr>
        <w:t xml:space="preserve">. </w:t>
      </w:r>
    </w:p>
    <w:p w:rsidR="00904801" w:rsidRPr="00C873A8" w:rsidRDefault="00904801"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-повышать уровень</w:t>
      </w:r>
      <w:r w:rsidR="00FB2F47" w:rsidRPr="00C873A8">
        <w:rPr>
          <w:rFonts w:ascii="Times New Roman" w:hAnsi="Times New Roman" w:cs="Times New Roman"/>
          <w:sz w:val="28"/>
        </w:rPr>
        <w:t xml:space="preserve"> физической, технической, тактической, теоретической и психологической подготовленности; </w:t>
      </w:r>
    </w:p>
    <w:p w:rsidR="00904801" w:rsidRPr="00C873A8" w:rsidRDefault="00FB2F47"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 xml:space="preserve">-изучить правила безопасности при занятиях видом спорта «волейбол» и успешного применять их в ходе проведения учебно-тренировочных занятий и участия в спортивных соревнованиях; </w:t>
      </w:r>
    </w:p>
    <w:p w:rsidR="00904801" w:rsidRPr="00C873A8" w:rsidRDefault="00FB2F47"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 xml:space="preserve">- соблюдать режим учебно-тренировочных занятий; </w:t>
      </w:r>
    </w:p>
    <w:p w:rsidR="00904801" w:rsidRPr="00C873A8" w:rsidRDefault="00FB2F47"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 xml:space="preserve">- изучить основные методы саморегуляции и самоконтроля; </w:t>
      </w:r>
    </w:p>
    <w:p w:rsidR="00904801" w:rsidRPr="00C873A8" w:rsidRDefault="00FB2F47"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 xml:space="preserve">- овладеть общими теоретическими знаниями о правилах вида спорта «волейбол»; </w:t>
      </w:r>
    </w:p>
    <w:p w:rsidR="00904801" w:rsidRPr="00C873A8" w:rsidRDefault="00FB2F47"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 изучить антидопинговые правила;</w:t>
      </w:r>
    </w:p>
    <w:p w:rsidR="00904801" w:rsidRPr="00C873A8" w:rsidRDefault="00FB2F47"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 xml:space="preserve">- соблюдать и не нарушать антидопинговые правила; </w:t>
      </w:r>
    </w:p>
    <w:p w:rsidR="00904801" w:rsidRPr="00C873A8" w:rsidRDefault="00FB2F47"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 xml:space="preserve">-ежегодно выполнять контрольно-переводные нормативы (испытания) по видам спортивной подготовки; </w:t>
      </w:r>
    </w:p>
    <w:p w:rsidR="00904801" w:rsidRPr="00C873A8" w:rsidRDefault="00FB2F47"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 xml:space="preserve">-принимать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 </w:t>
      </w:r>
    </w:p>
    <w:p w:rsidR="00D863CE" w:rsidRPr="00C873A8" w:rsidRDefault="00FB2F47" w:rsidP="00D863CE">
      <w:pPr>
        <w:spacing w:after="0" w:line="240" w:lineRule="auto"/>
        <w:ind w:firstLine="709"/>
        <w:jc w:val="both"/>
        <w:rPr>
          <w:rFonts w:ascii="Times New Roman" w:hAnsi="Times New Roman" w:cs="Times New Roman"/>
          <w:sz w:val="28"/>
        </w:rPr>
      </w:pPr>
      <w:r w:rsidRPr="00C873A8">
        <w:rPr>
          <w:rFonts w:ascii="Times New Roman" w:hAnsi="Times New Roman" w:cs="Times New Roman"/>
          <w:sz w:val="28"/>
        </w:rPr>
        <w:t>- 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r w:rsidR="00904801" w:rsidRPr="00C873A8">
        <w:rPr>
          <w:rFonts w:ascii="Times New Roman" w:hAnsi="Times New Roman" w:cs="Times New Roman"/>
          <w:sz w:val="28"/>
        </w:rPr>
        <w:t>.</w:t>
      </w:r>
    </w:p>
    <w:p w:rsidR="00D47094" w:rsidRPr="00D47094" w:rsidRDefault="00D47094" w:rsidP="00D47094">
      <w:pPr>
        <w:spacing w:after="0" w:line="240" w:lineRule="auto"/>
        <w:ind w:right="-284" w:firstLine="709"/>
        <w:contextualSpacing/>
        <w:jc w:val="center"/>
        <w:rPr>
          <w:rFonts w:ascii="Times New Roman" w:hAnsi="Times New Roman" w:cs="Times New Roman"/>
          <w:sz w:val="28"/>
          <w:szCs w:val="28"/>
        </w:rPr>
      </w:pPr>
      <w:r w:rsidRPr="00D47094">
        <w:rPr>
          <w:rFonts w:ascii="Times New Roman" w:hAnsi="Times New Roman" w:cs="Times New Roman"/>
          <w:b/>
          <w:bCs/>
          <w:sz w:val="28"/>
          <w:szCs w:val="28"/>
        </w:rPr>
        <w:t xml:space="preserve">Годовой </w:t>
      </w:r>
      <w:r w:rsidRPr="00D47094">
        <w:rPr>
          <w:rFonts w:ascii="Times New Roman" w:hAnsi="Times New Roman" w:cs="Times New Roman"/>
          <w:b/>
          <w:sz w:val="28"/>
          <w:szCs w:val="28"/>
        </w:rPr>
        <w:t xml:space="preserve">учебно-тренировочный план </w:t>
      </w:r>
    </w:p>
    <w:tbl>
      <w:tblPr>
        <w:tblStyle w:val="TableNormal4"/>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6"/>
        <w:gridCol w:w="2977"/>
        <w:gridCol w:w="480"/>
        <w:gridCol w:w="493"/>
        <w:gridCol w:w="750"/>
        <w:gridCol w:w="829"/>
        <w:gridCol w:w="709"/>
        <w:gridCol w:w="850"/>
        <w:gridCol w:w="567"/>
        <w:gridCol w:w="567"/>
        <w:gridCol w:w="630"/>
        <w:gridCol w:w="503"/>
      </w:tblGrid>
      <w:tr w:rsidR="00D47094" w:rsidRPr="00D47094" w:rsidTr="00EB42C9">
        <w:trPr>
          <w:trHeight w:val="262"/>
        </w:trPr>
        <w:tc>
          <w:tcPr>
            <w:tcW w:w="426" w:type="dxa"/>
            <w:vMerge w:val="restart"/>
            <w:vAlign w:val="center"/>
          </w:tcPr>
          <w:p w:rsidR="00D47094" w:rsidRPr="00D47094" w:rsidRDefault="00D47094" w:rsidP="00D47094">
            <w:pPr>
              <w:spacing w:after="0" w:line="240" w:lineRule="auto"/>
              <w:ind w:left="40" w:right="182" w:hanging="40"/>
              <w:contextualSpacing/>
              <w:jc w:val="center"/>
              <w:rPr>
                <w:rFonts w:ascii="Times New Roman" w:eastAsia="Times New Roman" w:hAnsi="Times New Roman"/>
                <w:bCs/>
                <w:sz w:val="24"/>
                <w:szCs w:val="24"/>
              </w:rPr>
            </w:pPr>
            <w:r w:rsidRPr="00D47094">
              <w:rPr>
                <w:rFonts w:ascii="Times New Roman" w:eastAsia="Times New Roman" w:hAnsi="Times New Roman"/>
                <w:bCs/>
                <w:sz w:val="24"/>
                <w:szCs w:val="24"/>
              </w:rPr>
              <w:t>№</w:t>
            </w:r>
          </w:p>
          <w:p w:rsidR="00D47094" w:rsidRPr="00D47094" w:rsidRDefault="00D47094" w:rsidP="00D47094">
            <w:pPr>
              <w:spacing w:after="0" w:line="240" w:lineRule="auto"/>
              <w:ind w:left="40" w:right="182" w:hanging="40"/>
              <w:contextualSpacing/>
              <w:jc w:val="center"/>
              <w:rPr>
                <w:rFonts w:ascii="Times New Roman" w:eastAsia="Times New Roman" w:hAnsi="Times New Roman"/>
                <w:bCs/>
                <w:sz w:val="24"/>
                <w:szCs w:val="24"/>
              </w:rPr>
            </w:pPr>
            <w:r w:rsidRPr="00D47094">
              <w:rPr>
                <w:rFonts w:ascii="Times New Roman" w:eastAsia="Times New Roman" w:hAnsi="Times New Roman"/>
                <w:bCs/>
                <w:sz w:val="24"/>
                <w:szCs w:val="24"/>
              </w:rPr>
              <w:t>п/п</w:t>
            </w:r>
          </w:p>
        </w:tc>
        <w:tc>
          <w:tcPr>
            <w:tcW w:w="2977" w:type="dxa"/>
            <w:vMerge w:val="restart"/>
            <w:tcBorders>
              <w:right w:val="single" w:sz="4" w:space="0" w:color="auto"/>
            </w:tcBorders>
            <w:vAlign w:val="center"/>
          </w:tcPr>
          <w:p w:rsidR="00D47094" w:rsidRPr="00D47094" w:rsidRDefault="00D47094" w:rsidP="00D47094">
            <w:pPr>
              <w:spacing w:after="0" w:line="240" w:lineRule="auto"/>
              <w:ind w:left="40"/>
              <w:contextualSpacing/>
              <w:jc w:val="center"/>
              <w:rPr>
                <w:rFonts w:ascii="Times New Roman" w:eastAsia="Times New Roman" w:hAnsi="Times New Roman"/>
                <w:bCs/>
                <w:sz w:val="24"/>
                <w:szCs w:val="24"/>
                <w:lang w:val="ru-RU"/>
              </w:rPr>
            </w:pPr>
            <w:r w:rsidRPr="00D47094">
              <w:rPr>
                <w:rFonts w:ascii="Times New Roman" w:eastAsia="Times New Roman" w:hAnsi="Times New Roman"/>
                <w:bCs/>
                <w:spacing w:val="-4"/>
                <w:sz w:val="24"/>
                <w:szCs w:val="24"/>
                <w:lang w:val="ru-RU"/>
              </w:rPr>
              <w:t xml:space="preserve">Виды </w:t>
            </w:r>
            <w:r w:rsidRPr="00D47094">
              <w:rPr>
                <w:rFonts w:ascii="Times New Roman" w:eastAsia="Times New Roman" w:hAnsi="Times New Roman"/>
                <w:bCs/>
                <w:sz w:val="24"/>
                <w:szCs w:val="24"/>
                <w:lang w:val="ru-RU"/>
              </w:rPr>
              <w:t>подготовки и иные мероприятия</w:t>
            </w:r>
          </w:p>
        </w:tc>
        <w:tc>
          <w:tcPr>
            <w:tcW w:w="6378" w:type="dxa"/>
            <w:gridSpan w:val="10"/>
            <w:tcBorders>
              <w:left w:val="single" w:sz="4" w:space="0" w:color="auto"/>
              <w:right w:val="single" w:sz="4" w:space="0" w:color="auto"/>
            </w:tcBorders>
            <w:vAlign w:val="center"/>
          </w:tcPr>
          <w:p w:rsidR="00D47094" w:rsidRPr="00D47094" w:rsidRDefault="00D47094" w:rsidP="00D47094">
            <w:pPr>
              <w:spacing w:after="0" w:line="240" w:lineRule="auto"/>
              <w:contextualSpacing/>
              <w:jc w:val="center"/>
              <w:rPr>
                <w:rFonts w:ascii="Times New Roman" w:eastAsia="Times New Roman" w:hAnsi="Times New Roman"/>
                <w:bCs/>
                <w:sz w:val="24"/>
                <w:szCs w:val="24"/>
              </w:rPr>
            </w:pPr>
            <w:proofErr w:type="spellStart"/>
            <w:r w:rsidRPr="00D47094">
              <w:rPr>
                <w:rFonts w:ascii="Times New Roman" w:eastAsia="Times New Roman" w:hAnsi="Times New Roman"/>
                <w:bCs/>
                <w:sz w:val="24"/>
                <w:szCs w:val="24"/>
              </w:rPr>
              <w:t>Этапы</w:t>
            </w:r>
            <w:proofErr w:type="spellEnd"/>
            <w:r w:rsidRPr="00D47094">
              <w:rPr>
                <w:rFonts w:ascii="Times New Roman" w:eastAsia="Times New Roman" w:hAnsi="Times New Roman"/>
                <w:bCs/>
                <w:sz w:val="24"/>
                <w:szCs w:val="24"/>
              </w:rPr>
              <w:t xml:space="preserve"> </w:t>
            </w:r>
            <w:r w:rsidRPr="00D47094">
              <w:rPr>
                <w:rFonts w:ascii="Times New Roman" w:eastAsia="Times New Roman" w:hAnsi="Times New Roman"/>
                <w:bCs/>
                <w:spacing w:val="-2"/>
                <w:sz w:val="24"/>
                <w:szCs w:val="24"/>
              </w:rPr>
              <w:t xml:space="preserve">и </w:t>
            </w:r>
            <w:proofErr w:type="spellStart"/>
            <w:r w:rsidRPr="00D47094">
              <w:rPr>
                <w:rFonts w:ascii="Times New Roman" w:eastAsia="Times New Roman" w:hAnsi="Times New Roman"/>
                <w:bCs/>
                <w:spacing w:val="-2"/>
                <w:sz w:val="24"/>
                <w:szCs w:val="24"/>
              </w:rPr>
              <w:t>годы</w:t>
            </w:r>
            <w:proofErr w:type="spellEnd"/>
            <w:r w:rsidR="00C0618E">
              <w:rPr>
                <w:rFonts w:ascii="Times New Roman" w:eastAsia="Times New Roman" w:hAnsi="Times New Roman"/>
                <w:bCs/>
                <w:spacing w:val="-2"/>
                <w:sz w:val="24"/>
                <w:szCs w:val="24"/>
                <w:lang w:val="ru-RU"/>
              </w:rPr>
              <w:t xml:space="preserve"> </w:t>
            </w:r>
            <w:proofErr w:type="spellStart"/>
            <w:r w:rsidRPr="00D47094">
              <w:rPr>
                <w:rFonts w:ascii="Times New Roman" w:eastAsia="Times New Roman" w:hAnsi="Times New Roman"/>
                <w:bCs/>
                <w:sz w:val="24"/>
                <w:szCs w:val="24"/>
              </w:rPr>
              <w:t>подготовки</w:t>
            </w:r>
            <w:proofErr w:type="spellEnd"/>
          </w:p>
        </w:tc>
      </w:tr>
      <w:tr w:rsidR="00D47094" w:rsidRPr="00D47094" w:rsidTr="00EB42C9">
        <w:trPr>
          <w:trHeight w:val="717"/>
        </w:trPr>
        <w:tc>
          <w:tcPr>
            <w:tcW w:w="426" w:type="dxa"/>
            <w:vMerge/>
            <w:vAlign w:val="center"/>
          </w:tcPr>
          <w:p w:rsidR="00D47094" w:rsidRPr="00D47094" w:rsidRDefault="00D47094" w:rsidP="00D47094">
            <w:pPr>
              <w:spacing w:after="0" w:line="240" w:lineRule="auto"/>
              <w:ind w:left="40" w:hanging="40"/>
              <w:contextualSpacing/>
              <w:jc w:val="center"/>
              <w:rPr>
                <w:rFonts w:ascii="Times New Roman" w:hAnsi="Times New Roman"/>
                <w:sz w:val="24"/>
                <w:szCs w:val="24"/>
              </w:rPr>
            </w:pPr>
          </w:p>
        </w:tc>
        <w:tc>
          <w:tcPr>
            <w:tcW w:w="2977" w:type="dxa"/>
            <w:vMerge/>
            <w:tcBorders>
              <w:right w:val="single" w:sz="4" w:space="0" w:color="auto"/>
            </w:tcBorders>
            <w:vAlign w:val="center"/>
          </w:tcPr>
          <w:p w:rsidR="00D47094" w:rsidRPr="00D47094" w:rsidRDefault="00D47094" w:rsidP="00D47094">
            <w:pPr>
              <w:spacing w:after="0" w:line="240" w:lineRule="auto"/>
              <w:contextualSpacing/>
              <w:jc w:val="center"/>
              <w:rPr>
                <w:rFonts w:ascii="Times New Roman" w:hAnsi="Times New Roman"/>
                <w:sz w:val="24"/>
                <w:szCs w:val="24"/>
              </w:rPr>
            </w:pPr>
          </w:p>
        </w:tc>
        <w:tc>
          <w:tcPr>
            <w:tcW w:w="2552" w:type="dxa"/>
            <w:gridSpan w:val="4"/>
            <w:tcBorders>
              <w:left w:val="single" w:sz="4" w:space="0" w:color="auto"/>
            </w:tcBorders>
            <w:vAlign w:val="center"/>
          </w:tcPr>
          <w:p w:rsidR="00D47094" w:rsidRPr="00D47094" w:rsidRDefault="00D47094" w:rsidP="00D47094">
            <w:pPr>
              <w:spacing w:after="0" w:line="240" w:lineRule="auto"/>
              <w:ind w:left="139" w:right="29" w:hanging="78"/>
              <w:contextualSpacing/>
              <w:jc w:val="center"/>
              <w:rPr>
                <w:rFonts w:ascii="Times New Roman" w:eastAsia="Times New Roman" w:hAnsi="Times New Roman"/>
                <w:sz w:val="24"/>
                <w:szCs w:val="24"/>
              </w:rPr>
            </w:pPr>
            <w:r w:rsidRPr="00D47094">
              <w:rPr>
                <w:rFonts w:ascii="Times New Roman" w:eastAsia="Times New Roman" w:hAnsi="Times New Roman"/>
                <w:sz w:val="24"/>
                <w:szCs w:val="24"/>
              </w:rPr>
              <w:t>Этап начальной подготовки</w:t>
            </w:r>
          </w:p>
        </w:tc>
        <w:tc>
          <w:tcPr>
            <w:tcW w:w="3826" w:type="dxa"/>
            <w:gridSpan w:val="6"/>
            <w:tcBorders>
              <w:right w:val="single" w:sz="4" w:space="0" w:color="auto"/>
            </w:tcBorders>
            <w:vAlign w:val="center"/>
          </w:tcPr>
          <w:p w:rsidR="00D47094" w:rsidRPr="00D47094" w:rsidRDefault="00D47094" w:rsidP="00D47094">
            <w:pPr>
              <w:spacing w:after="0" w:line="240" w:lineRule="auto"/>
              <w:ind w:left="196" w:right="177" w:firstLine="3"/>
              <w:contextualSpacing/>
              <w:jc w:val="center"/>
              <w:rPr>
                <w:rFonts w:ascii="Times New Roman" w:eastAsia="Times New Roman" w:hAnsi="Times New Roman"/>
                <w:sz w:val="24"/>
                <w:szCs w:val="24"/>
                <w:lang w:val="ru-RU"/>
              </w:rPr>
            </w:pPr>
            <w:r w:rsidRPr="00D47094">
              <w:rPr>
                <w:rFonts w:ascii="Times New Roman" w:eastAsia="Times New Roman" w:hAnsi="Times New Roman"/>
                <w:sz w:val="24"/>
                <w:szCs w:val="24"/>
                <w:lang w:val="ru-RU"/>
              </w:rPr>
              <w:t>Учебно-тренировочный этап (этап спортивной специализации)</w:t>
            </w:r>
          </w:p>
        </w:tc>
      </w:tr>
      <w:tr w:rsidR="00D47094" w:rsidRPr="00D47094" w:rsidTr="00EB42C9">
        <w:trPr>
          <w:trHeight w:val="418"/>
        </w:trPr>
        <w:tc>
          <w:tcPr>
            <w:tcW w:w="426" w:type="dxa"/>
            <w:vMerge/>
            <w:vAlign w:val="center"/>
          </w:tcPr>
          <w:p w:rsidR="00D47094" w:rsidRPr="00D47094" w:rsidRDefault="00D47094" w:rsidP="00D47094">
            <w:pPr>
              <w:spacing w:after="0" w:line="240" w:lineRule="auto"/>
              <w:ind w:left="40" w:hanging="40"/>
              <w:contextualSpacing/>
              <w:jc w:val="center"/>
              <w:rPr>
                <w:rFonts w:ascii="Times New Roman" w:hAnsi="Times New Roman"/>
                <w:sz w:val="24"/>
                <w:szCs w:val="24"/>
                <w:lang w:val="ru-RU"/>
              </w:rPr>
            </w:pPr>
          </w:p>
        </w:tc>
        <w:tc>
          <w:tcPr>
            <w:tcW w:w="2977" w:type="dxa"/>
            <w:vMerge/>
            <w:tcBorders>
              <w:right w:val="single" w:sz="4" w:space="0" w:color="auto"/>
            </w:tcBorders>
            <w:vAlign w:val="center"/>
          </w:tcPr>
          <w:p w:rsidR="00D47094" w:rsidRPr="00D47094" w:rsidRDefault="00D47094" w:rsidP="00D47094">
            <w:pPr>
              <w:spacing w:after="0" w:line="240" w:lineRule="auto"/>
              <w:contextualSpacing/>
              <w:jc w:val="center"/>
              <w:rPr>
                <w:rFonts w:ascii="Times New Roman" w:hAnsi="Times New Roman"/>
                <w:sz w:val="24"/>
                <w:szCs w:val="24"/>
                <w:lang w:val="ru-RU"/>
              </w:rPr>
            </w:pPr>
          </w:p>
        </w:tc>
        <w:tc>
          <w:tcPr>
            <w:tcW w:w="973" w:type="dxa"/>
            <w:gridSpan w:val="2"/>
            <w:tcBorders>
              <w:left w:val="single" w:sz="4" w:space="0" w:color="auto"/>
              <w:bottom w:val="single" w:sz="4" w:space="0" w:color="auto"/>
            </w:tcBorders>
            <w:vAlign w:val="center"/>
          </w:tcPr>
          <w:p w:rsidR="00D47094" w:rsidRPr="00D47094" w:rsidRDefault="00D47094" w:rsidP="00D47094">
            <w:pPr>
              <w:spacing w:after="0" w:line="240" w:lineRule="auto"/>
              <w:ind w:firstLine="12"/>
              <w:contextualSpacing/>
              <w:jc w:val="center"/>
              <w:rPr>
                <w:rFonts w:ascii="Times New Roman" w:eastAsia="Times New Roman" w:hAnsi="Times New Roman"/>
                <w:sz w:val="24"/>
                <w:szCs w:val="24"/>
              </w:rPr>
            </w:pPr>
            <w:r w:rsidRPr="00D47094">
              <w:rPr>
                <w:rFonts w:ascii="Times New Roman" w:eastAsia="Times New Roman" w:hAnsi="Times New Roman"/>
                <w:sz w:val="24"/>
                <w:szCs w:val="24"/>
              </w:rPr>
              <w:t>До года</w:t>
            </w:r>
          </w:p>
        </w:tc>
        <w:tc>
          <w:tcPr>
            <w:tcW w:w="1579" w:type="dxa"/>
            <w:gridSpan w:val="2"/>
            <w:tcBorders>
              <w:bottom w:val="single" w:sz="4" w:space="0" w:color="auto"/>
            </w:tcBorders>
            <w:vAlign w:val="center"/>
          </w:tcPr>
          <w:p w:rsidR="00D47094" w:rsidRPr="00D47094" w:rsidRDefault="00D47094" w:rsidP="00D47094">
            <w:pPr>
              <w:spacing w:after="0" w:line="240" w:lineRule="auto"/>
              <w:ind w:left="20"/>
              <w:contextualSpacing/>
              <w:jc w:val="center"/>
              <w:rPr>
                <w:rFonts w:ascii="Times New Roman" w:eastAsia="Times New Roman" w:hAnsi="Times New Roman"/>
                <w:sz w:val="24"/>
                <w:szCs w:val="24"/>
              </w:rPr>
            </w:pPr>
            <w:r w:rsidRPr="00D47094">
              <w:rPr>
                <w:rFonts w:ascii="Times New Roman" w:eastAsia="Times New Roman" w:hAnsi="Times New Roman"/>
                <w:sz w:val="24"/>
                <w:szCs w:val="24"/>
              </w:rPr>
              <w:t>Свыше года</w:t>
            </w:r>
          </w:p>
        </w:tc>
        <w:tc>
          <w:tcPr>
            <w:tcW w:w="1559" w:type="dxa"/>
            <w:gridSpan w:val="2"/>
            <w:tcBorders>
              <w:bottom w:val="single" w:sz="4" w:space="0" w:color="auto"/>
              <w:right w:val="single" w:sz="4" w:space="0" w:color="auto"/>
            </w:tcBorders>
            <w:vAlign w:val="center"/>
          </w:tcPr>
          <w:p w:rsidR="00D47094" w:rsidRPr="00D47094" w:rsidRDefault="00D47094" w:rsidP="00D47094">
            <w:pPr>
              <w:spacing w:after="0" w:line="240" w:lineRule="auto"/>
              <w:ind w:left="302" w:right="116" w:hanging="144"/>
              <w:contextualSpacing/>
              <w:jc w:val="center"/>
              <w:rPr>
                <w:rFonts w:ascii="Times New Roman" w:eastAsia="Times New Roman" w:hAnsi="Times New Roman"/>
                <w:sz w:val="24"/>
                <w:szCs w:val="24"/>
              </w:rPr>
            </w:pPr>
            <w:r w:rsidRPr="00D47094">
              <w:rPr>
                <w:rFonts w:ascii="Times New Roman" w:eastAsia="Times New Roman" w:hAnsi="Times New Roman"/>
                <w:sz w:val="24"/>
                <w:szCs w:val="24"/>
              </w:rPr>
              <w:t>До трех лет</w:t>
            </w:r>
          </w:p>
        </w:tc>
        <w:tc>
          <w:tcPr>
            <w:tcW w:w="2267" w:type="dxa"/>
            <w:gridSpan w:val="4"/>
            <w:tcBorders>
              <w:left w:val="single" w:sz="4" w:space="0" w:color="auto"/>
              <w:bottom w:val="single" w:sz="4" w:space="0" w:color="auto"/>
              <w:right w:val="single" w:sz="4" w:space="0" w:color="auto"/>
            </w:tcBorders>
            <w:vAlign w:val="center"/>
          </w:tcPr>
          <w:p w:rsidR="00D47094" w:rsidRPr="00D47094" w:rsidRDefault="00D47094" w:rsidP="00D47094">
            <w:pPr>
              <w:spacing w:after="0" w:line="240" w:lineRule="auto"/>
              <w:ind w:left="92" w:right="78" w:hanging="1"/>
              <w:contextualSpacing/>
              <w:jc w:val="center"/>
              <w:rPr>
                <w:rFonts w:ascii="Times New Roman" w:eastAsia="Times New Roman" w:hAnsi="Times New Roman"/>
                <w:sz w:val="24"/>
                <w:szCs w:val="24"/>
              </w:rPr>
            </w:pPr>
            <w:r w:rsidRPr="00D47094">
              <w:rPr>
                <w:rFonts w:ascii="Times New Roman" w:eastAsia="Times New Roman" w:hAnsi="Times New Roman"/>
                <w:sz w:val="24"/>
                <w:szCs w:val="24"/>
              </w:rPr>
              <w:t>Свыше трех лет</w:t>
            </w:r>
          </w:p>
        </w:tc>
      </w:tr>
      <w:tr w:rsidR="00D47094" w:rsidRPr="00D47094" w:rsidTr="00EB42C9">
        <w:trPr>
          <w:trHeight w:val="225"/>
        </w:trPr>
        <w:tc>
          <w:tcPr>
            <w:tcW w:w="426" w:type="dxa"/>
            <w:vMerge/>
            <w:vAlign w:val="center"/>
          </w:tcPr>
          <w:p w:rsidR="00D47094" w:rsidRPr="00D47094" w:rsidRDefault="00D47094" w:rsidP="00D47094">
            <w:pPr>
              <w:spacing w:after="0" w:line="240" w:lineRule="auto"/>
              <w:ind w:left="40" w:hanging="40"/>
              <w:contextualSpacing/>
              <w:jc w:val="center"/>
              <w:rPr>
                <w:rFonts w:ascii="Times New Roman" w:hAnsi="Times New Roman"/>
                <w:sz w:val="24"/>
                <w:szCs w:val="24"/>
              </w:rPr>
            </w:pPr>
          </w:p>
        </w:tc>
        <w:tc>
          <w:tcPr>
            <w:tcW w:w="2977" w:type="dxa"/>
            <w:vMerge/>
            <w:tcBorders>
              <w:right w:val="single" w:sz="4" w:space="0" w:color="auto"/>
            </w:tcBorders>
            <w:vAlign w:val="center"/>
          </w:tcPr>
          <w:p w:rsidR="00D47094" w:rsidRPr="00D47094" w:rsidRDefault="00D47094" w:rsidP="00D47094">
            <w:pPr>
              <w:spacing w:after="0" w:line="240" w:lineRule="auto"/>
              <w:contextualSpacing/>
              <w:jc w:val="center"/>
              <w:rPr>
                <w:rFonts w:ascii="Times New Roman" w:hAnsi="Times New Roman"/>
                <w:sz w:val="24"/>
                <w:szCs w:val="24"/>
              </w:rPr>
            </w:pPr>
          </w:p>
        </w:tc>
        <w:tc>
          <w:tcPr>
            <w:tcW w:w="6378" w:type="dxa"/>
            <w:gridSpan w:val="10"/>
            <w:tcBorders>
              <w:top w:val="single" w:sz="4" w:space="0" w:color="auto"/>
              <w:left w:val="single" w:sz="4" w:space="0" w:color="auto"/>
              <w:bottom w:val="single" w:sz="4" w:space="0" w:color="auto"/>
              <w:right w:val="single" w:sz="4" w:space="0" w:color="auto"/>
            </w:tcBorders>
            <w:vAlign w:val="center"/>
          </w:tcPr>
          <w:p w:rsidR="00D47094" w:rsidRPr="00D47094" w:rsidRDefault="00D47094" w:rsidP="00D47094">
            <w:pPr>
              <w:spacing w:after="0" w:line="240" w:lineRule="auto"/>
              <w:contextualSpacing/>
              <w:jc w:val="center"/>
              <w:rPr>
                <w:rFonts w:ascii="Times New Roman" w:hAnsi="Times New Roman"/>
                <w:sz w:val="24"/>
                <w:szCs w:val="24"/>
              </w:rPr>
            </w:pPr>
            <w:proofErr w:type="spellStart"/>
            <w:r w:rsidRPr="00D47094">
              <w:rPr>
                <w:rFonts w:ascii="Times New Roman" w:hAnsi="Times New Roman"/>
                <w:bCs/>
                <w:sz w:val="24"/>
                <w:szCs w:val="24"/>
              </w:rPr>
              <w:t>Недельная</w:t>
            </w:r>
            <w:proofErr w:type="spellEnd"/>
            <w:r w:rsidR="00C0618E">
              <w:rPr>
                <w:rFonts w:ascii="Times New Roman" w:hAnsi="Times New Roman"/>
                <w:bCs/>
                <w:sz w:val="24"/>
                <w:szCs w:val="24"/>
                <w:lang w:val="ru-RU"/>
              </w:rPr>
              <w:t xml:space="preserve"> </w:t>
            </w:r>
            <w:proofErr w:type="spellStart"/>
            <w:r w:rsidRPr="00D47094">
              <w:rPr>
                <w:rFonts w:ascii="Times New Roman" w:hAnsi="Times New Roman"/>
                <w:bCs/>
                <w:sz w:val="24"/>
                <w:szCs w:val="24"/>
              </w:rPr>
              <w:t>нагрузка</w:t>
            </w:r>
            <w:proofErr w:type="spellEnd"/>
            <w:r w:rsidRPr="00D47094">
              <w:rPr>
                <w:rFonts w:ascii="Times New Roman" w:hAnsi="Times New Roman"/>
                <w:bCs/>
                <w:sz w:val="24"/>
                <w:szCs w:val="24"/>
              </w:rPr>
              <w:t xml:space="preserve"> в </w:t>
            </w:r>
            <w:proofErr w:type="spellStart"/>
            <w:r w:rsidRPr="00D47094">
              <w:rPr>
                <w:rFonts w:ascii="Times New Roman" w:hAnsi="Times New Roman"/>
                <w:bCs/>
                <w:sz w:val="24"/>
                <w:szCs w:val="24"/>
              </w:rPr>
              <w:t>часах</w:t>
            </w:r>
            <w:proofErr w:type="spellEnd"/>
          </w:p>
        </w:tc>
      </w:tr>
      <w:tr w:rsidR="00D47094" w:rsidRPr="00D47094" w:rsidTr="00EB42C9">
        <w:trPr>
          <w:trHeight w:val="240"/>
        </w:trPr>
        <w:tc>
          <w:tcPr>
            <w:tcW w:w="426" w:type="dxa"/>
            <w:vMerge/>
            <w:vAlign w:val="center"/>
          </w:tcPr>
          <w:p w:rsidR="00D47094" w:rsidRPr="00D47094" w:rsidRDefault="00D47094" w:rsidP="00D47094">
            <w:pPr>
              <w:spacing w:after="0" w:line="240" w:lineRule="auto"/>
              <w:ind w:left="40" w:hanging="40"/>
              <w:contextualSpacing/>
              <w:jc w:val="center"/>
              <w:rPr>
                <w:rFonts w:ascii="Times New Roman" w:hAnsi="Times New Roman"/>
                <w:sz w:val="24"/>
                <w:szCs w:val="24"/>
              </w:rPr>
            </w:pPr>
          </w:p>
        </w:tc>
        <w:tc>
          <w:tcPr>
            <w:tcW w:w="2977" w:type="dxa"/>
            <w:vMerge/>
            <w:tcBorders>
              <w:right w:val="single" w:sz="4" w:space="0" w:color="auto"/>
            </w:tcBorders>
            <w:vAlign w:val="center"/>
          </w:tcPr>
          <w:p w:rsidR="00D47094" w:rsidRPr="00D47094" w:rsidRDefault="00D47094" w:rsidP="00D47094">
            <w:pPr>
              <w:spacing w:after="0" w:line="240" w:lineRule="auto"/>
              <w:contextualSpacing/>
              <w:jc w:val="center"/>
              <w:rPr>
                <w:rFonts w:ascii="Times New Roman" w:hAnsi="Times New Roman"/>
                <w:sz w:val="24"/>
                <w:szCs w:val="24"/>
              </w:rPr>
            </w:pPr>
          </w:p>
        </w:tc>
        <w:tc>
          <w:tcPr>
            <w:tcW w:w="973" w:type="dxa"/>
            <w:gridSpan w:val="2"/>
            <w:tcBorders>
              <w:top w:val="single" w:sz="4" w:space="0" w:color="auto"/>
              <w:left w:val="single" w:sz="4" w:space="0" w:color="auto"/>
              <w:bottom w:val="single" w:sz="4" w:space="0" w:color="auto"/>
            </w:tcBorders>
            <w:vAlign w:val="center"/>
          </w:tcPr>
          <w:p w:rsidR="00D47094" w:rsidRPr="00D47094" w:rsidRDefault="00D47094" w:rsidP="00D47094">
            <w:pPr>
              <w:spacing w:after="0" w:line="240" w:lineRule="auto"/>
              <w:ind w:firstLine="12"/>
              <w:contextualSpacing/>
              <w:jc w:val="center"/>
              <w:rPr>
                <w:rFonts w:ascii="Times New Roman" w:eastAsia="Times New Roman" w:hAnsi="Times New Roman"/>
                <w:bCs/>
                <w:sz w:val="24"/>
                <w:szCs w:val="24"/>
              </w:rPr>
            </w:pPr>
            <w:r w:rsidRPr="00D47094">
              <w:rPr>
                <w:rFonts w:ascii="Times New Roman" w:eastAsia="Times New Roman" w:hAnsi="Times New Roman"/>
                <w:bCs/>
                <w:sz w:val="24"/>
                <w:szCs w:val="24"/>
              </w:rPr>
              <w:t>6</w:t>
            </w:r>
          </w:p>
        </w:tc>
        <w:tc>
          <w:tcPr>
            <w:tcW w:w="1579" w:type="dxa"/>
            <w:gridSpan w:val="2"/>
            <w:tcBorders>
              <w:top w:val="single" w:sz="4" w:space="0" w:color="auto"/>
              <w:bottom w:val="single" w:sz="4" w:space="0" w:color="auto"/>
            </w:tcBorders>
            <w:vAlign w:val="center"/>
          </w:tcPr>
          <w:p w:rsidR="00D47094" w:rsidRPr="00D47094" w:rsidRDefault="00D47094" w:rsidP="00D47094">
            <w:pPr>
              <w:spacing w:after="0" w:line="240" w:lineRule="auto"/>
              <w:ind w:left="302" w:right="152" w:hanging="113"/>
              <w:contextualSpacing/>
              <w:jc w:val="center"/>
              <w:rPr>
                <w:rFonts w:ascii="Times New Roman" w:eastAsia="Times New Roman" w:hAnsi="Times New Roman"/>
                <w:bCs/>
                <w:sz w:val="24"/>
                <w:szCs w:val="24"/>
              </w:rPr>
            </w:pPr>
            <w:r w:rsidRPr="00D47094">
              <w:rPr>
                <w:rFonts w:ascii="Times New Roman" w:eastAsia="Times New Roman" w:hAnsi="Times New Roman"/>
                <w:bCs/>
                <w:sz w:val="24"/>
                <w:szCs w:val="24"/>
              </w:rPr>
              <w:t>6</w:t>
            </w:r>
          </w:p>
        </w:tc>
        <w:tc>
          <w:tcPr>
            <w:tcW w:w="1559" w:type="dxa"/>
            <w:gridSpan w:val="2"/>
            <w:tcBorders>
              <w:top w:val="single" w:sz="4" w:space="0" w:color="auto"/>
              <w:bottom w:val="single" w:sz="4" w:space="0" w:color="auto"/>
              <w:right w:val="single" w:sz="4" w:space="0" w:color="auto"/>
            </w:tcBorders>
            <w:vAlign w:val="center"/>
          </w:tcPr>
          <w:p w:rsidR="00D47094" w:rsidRPr="00D47094" w:rsidRDefault="00D47094" w:rsidP="00D47094">
            <w:pPr>
              <w:spacing w:after="0" w:line="240" w:lineRule="auto"/>
              <w:ind w:left="302" w:right="116" w:hanging="144"/>
              <w:contextualSpacing/>
              <w:jc w:val="center"/>
              <w:rPr>
                <w:rFonts w:ascii="Times New Roman" w:eastAsia="Times New Roman" w:hAnsi="Times New Roman"/>
                <w:bCs/>
                <w:sz w:val="24"/>
                <w:szCs w:val="24"/>
              </w:rPr>
            </w:pPr>
            <w:r w:rsidRPr="00D47094">
              <w:rPr>
                <w:rFonts w:ascii="Times New Roman" w:eastAsia="Times New Roman" w:hAnsi="Times New Roman"/>
                <w:bCs/>
                <w:sz w:val="24"/>
                <w:szCs w:val="24"/>
              </w:rPr>
              <w:t>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47094" w:rsidRPr="00D47094" w:rsidRDefault="00D47094" w:rsidP="00D47094">
            <w:pPr>
              <w:spacing w:after="0" w:line="240" w:lineRule="auto"/>
              <w:ind w:right="230"/>
              <w:contextualSpacing/>
              <w:jc w:val="center"/>
              <w:rPr>
                <w:rFonts w:ascii="Times New Roman" w:eastAsia="Times New Roman" w:hAnsi="Times New Roman"/>
                <w:bCs/>
                <w:sz w:val="24"/>
                <w:szCs w:val="24"/>
              </w:rPr>
            </w:pPr>
            <w:r w:rsidRPr="00D47094">
              <w:rPr>
                <w:rFonts w:ascii="Times New Roman" w:eastAsia="Times New Roman" w:hAnsi="Times New Roman"/>
                <w:bCs/>
                <w:sz w:val="24"/>
                <w:szCs w:val="24"/>
              </w:rPr>
              <w:t>12</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47094" w:rsidRPr="00D47094" w:rsidRDefault="00D47094" w:rsidP="00D47094">
            <w:pPr>
              <w:spacing w:after="0" w:line="240" w:lineRule="auto"/>
              <w:ind w:right="230"/>
              <w:contextualSpacing/>
              <w:jc w:val="center"/>
              <w:rPr>
                <w:rFonts w:ascii="Times New Roman" w:eastAsia="Times New Roman" w:hAnsi="Times New Roman"/>
                <w:bCs/>
                <w:sz w:val="24"/>
                <w:szCs w:val="24"/>
              </w:rPr>
            </w:pPr>
            <w:r w:rsidRPr="00D47094">
              <w:rPr>
                <w:rFonts w:ascii="Times New Roman" w:eastAsia="Times New Roman" w:hAnsi="Times New Roman"/>
                <w:bCs/>
                <w:sz w:val="24"/>
                <w:szCs w:val="24"/>
              </w:rPr>
              <w:t>15</w:t>
            </w:r>
          </w:p>
        </w:tc>
      </w:tr>
      <w:tr w:rsidR="00D47094" w:rsidRPr="00D47094" w:rsidTr="00EB42C9">
        <w:trPr>
          <w:trHeight w:val="390"/>
        </w:trPr>
        <w:tc>
          <w:tcPr>
            <w:tcW w:w="426" w:type="dxa"/>
            <w:vMerge/>
            <w:vAlign w:val="center"/>
          </w:tcPr>
          <w:p w:rsidR="00D47094" w:rsidRPr="00D47094" w:rsidRDefault="00D47094" w:rsidP="00D47094">
            <w:pPr>
              <w:spacing w:after="0" w:line="240" w:lineRule="auto"/>
              <w:ind w:left="40" w:hanging="40"/>
              <w:contextualSpacing/>
              <w:jc w:val="center"/>
              <w:rPr>
                <w:rFonts w:ascii="Times New Roman" w:hAnsi="Times New Roman"/>
                <w:sz w:val="24"/>
                <w:szCs w:val="24"/>
              </w:rPr>
            </w:pPr>
          </w:p>
        </w:tc>
        <w:tc>
          <w:tcPr>
            <w:tcW w:w="2977" w:type="dxa"/>
            <w:vMerge/>
            <w:tcBorders>
              <w:right w:val="single" w:sz="4" w:space="0" w:color="auto"/>
            </w:tcBorders>
            <w:vAlign w:val="center"/>
          </w:tcPr>
          <w:p w:rsidR="00D47094" w:rsidRPr="00D47094" w:rsidRDefault="00D47094" w:rsidP="00D47094">
            <w:pPr>
              <w:spacing w:after="0" w:line="240" w:lineRule="auto"/>
              <w:contextualSpacing/>
              <w:jc w:val="center"/>
              <w:rPr>
                <w:rFonts w:ascii="Times New Roman" w:hAnsi="Times New Roman"/>
                <w:sz w:val="24"/>
                <w:szCs w:val="24"/>
              </w:rPr>
            </w:pPr>
          </w:p>
        </w:tc>
        <w:tc>
          <w:tcPr>
            <w:tcW w:w="6378" w:type="dxa"/>
            <w:gridSpan w:val="10"/>
            <w:tcBorders>
              <w:top w:val="single" w:sz="4" w:space="0" w:color="auto"/>
              <w:left w:val="single" w:sz="4" w:space="0" w:color="auto"/>
              <w:bottom w:val="single" w:sz="4" w:space="0" w:color="auto"/>
              <w:right w:val="single" w:sz="4" w:space="0" w:color="auto"/>
            </w:tcBorders>
            <w:vAlign w:val="center"/>
          </w:tcPr>
          <w:p w:rsidR="00D47094" w:rsidRPr="00D47094" w:rsidRDefault="00D47094" w:rsidP="00D47094">
            <w:pPr>
              <w:spacing w:after="0" w:line="240" w:lineRule="auto"/>
              <w:contextualSpacing/>
              <w:jc w:val="center"/>
              <w:rPr>
                <w:rFonts w:ascii="Times New Roman" w:hAnsi="Times New Roman"/>
                <w:bCs/>
                <w:sz w:val="24"/>
                <w:szCs w:val="24"/>
                <w:lang w:val="ru-RU"/>
              </w:rPr>
            </w:pPr>
            <w:r w:rsidRPr="00D47094">
              <w:rPr>
                <w:rFonts w:ascii="Times New Roman" w:hAnsi="Times New Roman"/>
                <w:bCs/>
                <w:sz w:val="24"/>
                <w:szCs w:val="24"/>
                <w:lang w:val="ru-RU"/>
              </w:rPr>
              <w:t>Продолжительность одного учебно-тренировочного занятия в часах</w:t>
            </w:r>
          </w:p>
        </w:tc>
      </w:tr>
      <w:tr w:rsidR="00D47094" w:rsidRPr="00D47094" w:rsidTr="00EB42C9">
        <w:trPr>
          <w:trHeight w:val="240"/>
        </w:trPr>
        <w:tc>
          <w:tcPr>
            <w:tcW w:w="426" w:type="dxa"/>
            <w:vMerge/>
            <w:vAlign w:val="center"/>
          </w:tcPr>
          <w:p w:rsidR="00D47094" w:rsidRPr="00D47094" w:rsidRDefault="00D47094" w:rsidP="00D47094">
            <w:pPr>
              <w:spacing w:after="0" w:line="240" w:lineRule="auto"/>
              <w:ind w:left="40" w:hanging="40"/>
              <w:contextualSpacing/>
              <w:jc w:val="center"/>
              <w:rPr>
                <w:rFonts w:ascii="Times New Roman" w:hAnsi="Times New Roman"/>
                <w:sz w:val="24"/>
                <w:szCs w:val="24"/>
                <w:lang w:val="ru-RU"/>
              </w:rPr>
            </w:pPr>
          </w:p>
        </w:tc>
        <w:tc>
          <w:tcPr>
            <w:tcW w:w="2977" w:type="dxa"/>
            <w:vMerge/>
            <w:tcBorders>
              <w:right w:val="single" w:sz="4" w:space="0" w:color="auto"/>
            </w:tcBorders>
            <w:vAlign w:val="center"/>
          </w:tcPr>
          <w:p w:rsidR="00D47094" w:rsidRPr="00D47094" w:rsidRDefault="00D47094" w:rsidP="00D47094">
            <w:pPr>
              <w:spacing w:after="0" w:line="240" w:lineRule="auto"/>
              <w:contextualSpacing/>
              <w:jc w:val="center"/>
              <w:rPr>
                <w:rFonts w:ascii="Times New Roman" w:hAnsi="Times New Roman"/>
                <w:sz w:val="24"/>
                <w:szCs w:val="24"/>
                <w:lang w:val="ru-RU"/>
              </w:rPr>
            </w:pPr>
          </w:p>
        </w:tc>
        <w:tc>
          <w:tcPr>
            <w:tcW w:w="973" w:type="dxa"/>
            <w:gridSpan w:val="2"/>
            <w:tcBorders>
              <w:top w:val="single" w:sz="4" w:space="0" w:color="auto"/>
              <w:left w:val="single" w:sz="4" w:space="0" w:color="auto"/>
              <w:bottom w:val="single" w:sz="4" w:space="0" w:color="auto"/>
            </w:tcBorders>
            <w:vAlign w:val="center"/>
          </w:tcPr>
          <w:p w:rsidR="00D47094" w:rsidRPr="00D47094" w:rsidRDefault="00D47094" w:rsidP="00D47094">
            <w:pPr>
              <w:spacing w:after="0" w:line="240" w:lineRule="auto"/>
              <w:ind w:firstLine="12"/>
              <w:contextualSpacing/>
              <w:jc w:val="center"/>
              <w:rPr>
                <w:rFonts w:ascii="Times New Roman" w:eastAsia="Times New Roman" w:hAnsi="Times New Roman"/>
                <w:bCs/>
                <w:sz w:val="24"/>
                <w:szCs w:val="24"/>
              </w:rPr>
            </w:pPr>
            <w:r w:rsidRPr="00D47094">
              <w:rPr>
                <w:rFonts w:ascii="Times New Roman" w:eastAsia="Times New Roman" w:hAnsi="Times New Roman"/>
                <w:bCs/>
                <w:sz w:val="24"/>
                <w:szCs w:val="24"/>
              </w:rPr>
              <w:t>2</w:t>
            </w:r>
          </w:p>
        </w:tc>
        <w:tc>
          <w:tcPr>
            <w:tcW w:w="1579" w:type="dxa"/>
            <w:gridSpan w:val="2"/>
            <w:tcBorders>
              <w:top w:val="single" w:sz="4" w:space="0" w:color="auto"/>
              <w:bottom w:val="single" w:sz="4" w:space="0" w:color="auto"/>
            </w:tcBorders>
            <w:vAlign w:val="center"/>
          </w:tcPr>
          <w:p w:rsidR="00D47094" w:rsidRPr="00D47094" w:rsidRDefault="00D47094" w:rsidP="00D47094">
            <w:pPr>
              <w:spacing w:after="0" w:line="240" w:lineRule="auto"/>
              <w:ind w:left="302" w:right="152" w:hanging="113"/>
              <w:contextualSpacing/>
              <w:jc w:val="center"/>
              <w:rPr>
                <w:rFonts w:ascii="Times New Roman" w:eastAsia="Times New Roman" w:hAnsi="Times New Roman"/>
                <w:bCs/>
                <w:sz w:val="24"/>
                <w:szCs w:val="24"/>
              </w:rPr>
            </w:pPr>
            <w:r w:rsidRPr="00D47094">
              <w:rPr>
                <w:rFonts w:ascii="Times New Roman" w:eastAsia="Times New Roman" w:hAnsi="Times New Roman"/>
                <w:bCs/>
                <w:sz w:val="24"/>
                <w:szCs w:val="24"/>
              </w:rPr>
              <w:t>2</w:t>
            </w:r>
          </w:p>
        </w:tc>
        <w:tc>
          <w:tcPr>
            <w:tcW w:w="1559" w:type="dxa"/>
            <w:gridSpan w:val="2"/>
            <w:tcBorders>
              <w:top w:val="single" w:sz="4" w:space="0" w:color="auto"/>
              <w:bottom w:val="single" w:sz="4" w:space="0" w:color="auto"/>
              <w:right w:val="single" w:sz="4" w:space="0" w:color="auto"/>
            </w:tcBorders>
            <w:vAlign w:val="center"/>
          </w:tcPr>
          <w:p w:rsidR="00D47094" w:rsidRPr="00D47094" w:rsidRDefault="00D47094" w:rsidP="00D47094">
            <w:pPr>
              <w:spacing w:after="0" w:line="240" w:lineRule="auto"/>
              <w:ind w:left="302" w:right="116" w:hanging="144"/>
              <w:contextualSpacing/>
              <w:jc w:val="center"/>
              <w:rPr>
                <w:rFonts w:ascii="Times New Roman" w:eastAsia="Times New Roman" w:hAnsi="Times New Roman"/>
                <w:bCs/>
                <w:sz w:val="24"/>
                <w:szCs w:val="24"/>
              </w:rPr>
            </w:pPr>
            <w:r w:rsidRPr="00D47094">
              <w:rPr>
                <w:rFonts w:ascii="Times New Roman" w:eastAsia="Times New Roman" w:hAnsi="Times New Roman"/>
                <w:bCs/>
                <w:sz w:val="24"/>
                <w:szCs w:val="24"/>
              </w:rPr>
              <w:t>3</w:t>
            </w:r>
          </w:p>
        </w:tc>
        <w:tc>
          <w:tcPr>
            <w:tcW w:w="2267" w:type="dxa"/>
            <w:gridSpan w:val="4"/>
            <w:tcBorders>
              <w:top w:val="single" w:sz="4" w:space="0" w:color="auto"/>
              <w:left w:val="single" w:sz="4" w:space="0" w:color="auto"/>
              <w:bottom w:val="single" w:sz="4" w:space="0" w:color="auto"/>
              <w:right w:val="single" w:sz="4" w:space="0" w:color="auto"/>
            </w:tcBorders>
            <w:vAlign w:val="center"/>
          </w:tcPr>
          <w:p w:rsidR="00D47094" w:rsidRPr="00D47094" w:rsidRDefault="00D47094" w:rsidP="00D47094">
            <w:pPr>
              <w:spacing w:after="0" w:line="240" w:lineRule="auto"/>
              <w:ind w:right="230"/>
              <w:contextualSpacing/>
              <w:jc w:val="center"/>
              <w:rPr>
                <w:rFonts w:ascii="Times New Roman" w:eastAsia="Times New Roman" w:hAnsi="Times New Roman"/>
                <w:bCs/>
                <w:sz w:val="24"/>
                <w:szCs w:val="24"/>
              </w:rPr>
            </w:pPr>
            <w:r w:rsidRPr="00D47094">
              <w:rPr>
                <w:rFonts w:ascii="Times New Roman" w:eastAsia="Times New Roman" w:hAnsi="Times New Roman"/>
                <w:bCs/>
                <w:sz w:val="24"/>
                <w:szCs w:val="24"/>
              </w:rPr>
              <w:t>3</w:t>
            </w:r>
          </w:p>
        </w:tc>
      </w:tr>
      <w:tr w:rsidR="00D47094" w:rsidRPr="00D47094" w:rsidTr="00EB42C9">
        <w:trPr>
          <w:trHeight w:val="240"/>
        </w:trPr>
        <w:tc>
          <w:tcPr>
            <w:tcW w:w="426" w:type="dxa"/>
            <w:vMerge/>
            <w:vAlign w:val="center"/>
          </w:tcPr>
          <w:p w:rsidR="00D47094" w:rsidRPr="00D47094" w:rsidRDefault="00D47094" w:rsidP="00D47094">
            <w:pPr>
              <w:spacing w:after="0" w:line="240" w:lineRule="auto"/>
              <w:ind w:left="40" w:hanging="40"/>
              <w:contextualSpacing/>
              <w:jc w:val="center"/>
              <w:rPr>
                <w:rFonts w:ascii="Times New Roman" w:hAnsi="Times New Roman"/>
                <w:sz w:val="24"/>
                <w:szCs w:val="24"/>
              </w:rPr>
            </w:pPr>
          </w:p>
        </w:tc>
        <w:tc>
          <w:tcPr>
            <w:tcW w:w="2977" w:type="dxa"/>
            <w:vMerge/>
            <w:tcBorders>
              <w:right w:val="single" w:sz="4" w:space="0" w:color="auto"/>
            </w:tcBorders>
            <w:vAlign w:val="center"/>
          </w:tcPr>
          <w:p w:rsidR="00D47094" w:rsidRPr="00D47094" w:rsidRDefault="00D47094" w:rsidP="00D47094">
            <w:pPr>
              <w:spacing w:after="0" w:line="240" w:lineRule="auto"/>
              <w:contextualSpacing/>
              <w:jc w:val="center"/>
              <w:rPr>
                <w:rFonts w:ascii="Times New Roman" w:hAnsi="Times New Roman"/>
                <w:sz w:val="24"/>
                <w:szCs w:val="24"/>
              </w:rPr>
            </w:pPr>
          </w:p>
        </w:tc>
        <w:tc>
          <w:tcPr>
            <w:tcW w:w="6378" w:type="dxa"/>
            <w:gridSpan w:val="10"/>
            <w:tcBorders>
              <w:top w:val="single" w:sz="4" w:space="0" w:color="auto"/>
              <w:left w:val="single" w:sz="4" w:space="0" w:color="auto"/>
              <w:bottom w:val="single" w:sz="4" w:space="0" w:color="auto"/>
              <w:right w:val="single" w:sz="4" w:space="0" w:color="auto"/>
            </w:tcBorders>
            <w:vAlign w:val="center"/>
          </w:tcPr>
          <w:p w:rsidR="00D47094" w:rsidRPr="00D47094" w:rsidRDefault="00D47094" w:rsidP="00D47094">
            <w:pPr>
              <w:spacing w:after="0" w:line="240" w:lineRule="auto"/>
              <w:contextualSpacing/>
              <w:jc w:val="center"/>
              <w:rPr>
                <w:rFonts w:ascii="Times New Roman" w:hAnsi="Times New Roman"/>
                <w:bCs/>
                <w:sz w:val="24"/>
                <w:szCs w:val="24"/>
              </w:rPr>
            </w:pPr>
            <w:proofErr w:type="spellStart"/>
            <w:r w:rsidRPr="00D47094">
              <w:rPr>
                <w:rFonts w:ascii="Times New Roman" w:hAnsi="Times New Roman"/>
                <w:bCs/>
                <w:sz w:val="24"/>
                <w:szCs w:val="24"/>
              </w:rPr>
              <w:t>Наполняемость</w:t>
            </w:r>
            <w:proofErr w:type="spellEnd"/>
            <w:r w:rsidR="00C0618E">
              <w:rPr>
                <w:rFonts w:ascii="Times New Roman" w:hAnsi="Times New Roman"/>
                <w:bCs/>
                <w:sz w:val="24"/>
                <w:szCs w:val="24"/>
                <w:lang w:val="ru-RU"/>
              </w:rPr>
              <w:t xml:space="preserve">                                                  </w:t>
            </w:r>
            <w:proofErr w:type="spellStart"/>
            <w:r w:rsidRPr="00D47094">
              <w:rPr>
                <w:rFonts w:ascii="Times New Roman" w:hAnsi="Times New Roman"/>
                <w:bCs/>
                <w:sz w:val="24"/>
                <w:szCs w:val="24"/>
              </w:rPr>
              <w:t>групп</w:t>
            </w:r>
            <w:proofErr w:type="spellEnd"/>
            <w:r w:rsidRPr="00D47094">
              <w:rPr>
                <w:rFonts w:ascii="Times New Roman" w:hAnsi="Times New Roman"/>
                <w:bCs/>
                <w:sz w:val="24"/>
                <w:szCs w:val="24"/>
              </w:rPr>
              <w:t xml:space="preserve"> (</w:t>
            </w:r>
            <w:proofErr w:type="spellStart"/>
            <w:r w:rsidRPr="00D47094">
              <w:rPr>
                <w:rFonts w:ascii="Times New Roman" w:hAnsi="Times New Roman"/>
                <w:bCs/>
                <w:sz w:val="24"/>
                <w:szCs w:val="24"/>
              </w:rPr>
              <w:t>человек</w:t>
            </w:r>
            <w:proofErr w:type="spellEnd"/>
            <w:r w:rsidRPr="00D47094">
              <w:rPr>
                <w:rFonts w:ascii="Times New Roman" w:hAnsi="Times New Roman"/>
                <w:bCs/>
                <w:sz w:val="24"/>
                <w:szCs w:val="24"/>
              </w:rPr>
              <w:t>)</w:t>
            </w:r>
          </w:p>
        </w:tc>
      </w:tr>
      <w:tr w:rsidR="00D47094" w:rsidRPr="00D47094" w:rsidTr="00EB42C9">
        <w:trPr>
          <w:trHeight w:val="240"/>
        </w:trPr>
        <w:tc>
          <w:tcPr>
            <w:tcW w:w="426" w:type="dxa"/>
            <w:vMerge/>
            <w:vAlign w:val="center"/>
          </w:tcPr>
          <w:p w:rsidR="00D47094" w:rsidRPr="00D47094" w:rsidRDefault="00D47094" w:rsidP="00D47094">
            <w:pPr>
              <w:spacing w:after="0" w:line="240" w:lineRule="auto"/>
              <w:ind w:left="40" w:hanging="40"/>
              <w:contextualSpacing/>
              <w:jc w:val="center"/>
              <w:rPr>
                <w:rFonts w:ascii="Times New Roman" w:hAnsi="Times New Roman"/>
                <w:sz w:val="24"/>
                <w:szCs w:val="24"/>
              </w:rPr>
            </w:pPr>
          </w:p>
        </w:tc>
        <w:tc>
          <w:tcPr>
            <w:tcW w:w="2977" w:type="dxa"/>
            <w:vMerge/>
            <w:tcBorders>
              <w:right w:val="single" w:sz="4" w:space="0" w:color="auto"/>
            </w:tcBorders>
            <w:vAlign w:val="center"/>
          </w:tcPr>
          <w:p w:rsidR="00D47094" w:rsidRPr="00D47094" w:rsidRDefault="00D47094" w:rsidP="00D47094">
            <w:pPr>
              <w:spacing w:after="0" w:line="240" w:lineRule="auto"/>
              <w:contextualSpacing/>
              <w:jc w:val="center"/>
              <w:rPr>
                <w:rFonts w:ascii="Times New Roman" w:hAnsi="Times New Roman"/>
                <w:sz w:val="24"/>
                <w:szCs w:val="24"/>
              </w:rPr>
            </w:pPr>
          </w:p>
        </w:tc>
        <w:tc>
          <w:tcPr>
            <w:tcW w:w="2552" w:type="dxa"/>
            <w:gridSpan w:val="4"/>
            <w:tcBorders>
              <w:top w:val="single" w:sz="4" w:space="0" w:color="auto"/>
              <w:left w:val="single" w:sz="4" w:space="0" w:color="auto"/>
              <w:bottom w:val="single" w:sz="4" w:space="0" w:color="auto"/>
            </w:tcBorders>
            <w:vAlign w:val="center"/>
          </w:tcPr>
          <w:p w:rsidR="00D47094" w:rsidRPr="00D47094" w:rsidRDefault="00D47094" w:rsidP="00D47094">
            <w:pPr>
              <w:spacing w:after="0" w:line="240" w:lineRule="auto"/>
              <w:ind w:left="302" w:right="152" w:hanging="113"/>
              <w:contextualSpacing/>
              <w:jc w:val="center"/>
              <w:rPr>
                <w:rFonts w:ascii="Times New Roman" w:eastAsia="Times New Roman" w:hAnsi="Times New Roman"/>
                <w:bCs/>
                <w:sz w:val="24"/>
                <w:szCs w:val="24"/>
              </w:rPr>
            </w:pPr>
            <w:r w:rsidRPr="00D47094">
              <w:rPr>
                <w:rFonts w:ascii="Times New Roman" w:eastAsia="Times New Roman" w:hAnsi="Times New Roman"/>
                <w:bCs/>
                <w:sz w:val="24"/>
                <w:szCs w:val="24"/>
              </w:rPr>
              <w:t>14</w:t>
            </w:r>
          </w:p>
        </w:tc>
        <w:tc>
          <w:tcPr>
            <w:tcW w:w="3826" w:type="dxa"/>
            <w:gridSpan w:val="6"/>
            <w:tcBorders>
              <w:top w:val="single" w:sz="4" w:space="0" w:color="auto"/>
              <w:bottom w:val="single" w:sz="4" w:space="0" w:color="auto"/>
              <w:right w:val="single" w:sz="4" w:space="0" w:color="auto"/>
            </w:tcBorders>
            <w:vAlign w:val="center"/>
          </w:tcPr>
          <w:p w:rsidR="00D47094" w:rsidRPr="00D47094" w:rsidRDefault="00D47094" w:rsidP="00D47094">
            <w:pPr>
              <w:spacing w:after="0" w:line="240" w:lineRule="auto"/>
              <w:ind w:right="230"/>
              <w:contextualSpacing/>
              <w:jc w:val="center"/>
              <w:rPr>
                <w:rFonts w:ascii="Times New Roman" w:eastAsia="Times New Roman" w:hAnsi="Times New Roman"/>
                <w:bCs/>
                <w:sz w:val="24"/>
                <w:szCs w:val="24"/>
              </w:rPr>
            </w:pPr>
            <w:r w:rsidRPr="00D47094">
              <w:rPr>
                <w:rFonts w:ascii="Times New Roman" w:eastAsia="Times New Roman" w:hAnsi="Times New Roman"/>
                <w:bCs/>
                <w:sz w:val="24"/>
                <w:szCs w:val="24"/>
              </w:rPr>
              <w:t>12</w:t>
            </w:r>
          </w:p>
        </w:tc>
      </w:tr>
      <w:tr w:rsidR="00D47094" w:rsidRPr="00D47094" w:rsidTr="00EB42C9">
        <w:trPr>
          <w:trHeight w:val="329"/>
        </w:trPr>
        <w:tc>
          <w:tcPr>
            <w:tcW w:w="426" w:type="dxa"/>
            <w:vMerge/>
            <w:vAlign w:val="center"/>
          </w:tcPr>
          <w:p w:rsidR="00D47094" w:rsidRPr="00D47094" w:rsidRDefault="00D47094" w:rsidP="00D47094">
            <w:pPr>
              <w:spacing w:after="0" w:line="240" w:lineRule="auto"/>
              <w:ind w:left="40" w:hanging="40"/>
              <w:contextualSpacing/>
              <w:jc w:val="center"/>
              <w:rPr>
                <w:rFonts w:ascii="Times New Roman" w:eastAsia="Times New Roman" w:hAnsi="Times New Roman"/>
                <w:sz w:val="24"/>
                <w:szCs w:val="24"/>
              </w:rPr>
            </w:pPr>
          </w:p>
        </w:tc>
        <w:tc>
          <w:tcPr>
            <w:tcW w:w="2977" w:type="dxa"/>
            <w:vMerge/>
            <w:tcBorders>
              <w:right w:val="single" w:sz="4" w:space="0" w:color="auto"/>
            </w:tcBorders>
            <w:vAlign w:val="center"/>
          </w:tcPr>
          <w:p w:rsidR="00D47094" w:rsidRPr="00D47094" w:rsidRDefault="00D47094" w:rsidP="00D47094">
            <w:pPr>
              <w:spacing w:after="0" w:line="240" w:lineRule="auto"/>
              <w:ind w:left="40"/>
              <w:contextualSpacing/>
              <w:rPr>
                <w:rFonts w:ascii="Times New Roman" w:eastAsia="Times New Roman" w:hAnsi="Times New Roman"/>
                <w:sz w:val="24"/>
                <w:szCs w:val="24"/>
              </w:rPr>
            </w:pPr>
          </w:p>
        </w:tc>
        <w:tc>
          <w:tcPr>
            <w:tcW w:w="480" w:type="dxa"/>
            <w:tcBorders>
              <w:left w:val="single" w:sz="4" w:space="0" w:color="auto"/>
              <w:right w:val="single" w:sz="4" w:space="0" w:color="auto"/>
            </w:tcBorders>
            <w:shd w:val="clear" w:color="auto" w:fill="auto"/>
            <w:vAlign w:val="center"/>
          </w:tcPr>
          <w:p w:rsidR="00D47094" w:rsidRPr="00D47094" w:rsidRDefault="00D47094" w:rsidP="00D47094">
            <w:pPr>
              <w:spacing w:after="0" w:line="240" w:lineRule="auto"/>
              <w:contextualSpacing/>
              <w:jc w:val="center"/>
              <w:rPr>
                <w:rFonts w:ascii="Times New Roman" w:eastAsia="Times New Roman" w:hAnsi="Times New Roman"/>
                <w:i/>
                <w:sz w:val="24"/>
                <w:szCs w:val="24"/>
              </w:rPr>
            </w:pPr>
            <w:r w:rsidRPr="00D47094">
              <w:rPr>
                <w:rFonts w:ascii="Times New Roman" w:eastAsia="Times New Roman" w:hAnsi="Times New Roman"/>
                <w:i/>
                <w:sz w:val="24"/>
                <w:szCs w:val="24"/>
              </w:rPr>
              <w:t>%</w:t>
            </w:r>
          </w:p>
        </w:tc>
        <w:tc>
          <w:tcPr>
            <w:tcW w:w="493" w:type="dxa"/>
            <w:tcBorders>
              <w:left w:val="single" w:sz="4" w:space="0" w:color="auto"/>
            </w:tcBorders>
            <w:shd w:val="clear" w:color="auto" w:fill="auto"/>
            <w:vAlign w:val="center"/>
          </w:tcPr>
          <w:p w:rsidR="00D47094" w:rsidRPr="00D47094" w:rsidRDefault="00D47094" w:rsidP="00D47094">
            <w:pPr>
              <w:spacing w:after="0" w:line="240" w:lineRule="auto"/>
              <w:contextualSpacing/>
              <w:jc w:val="center"/>
              <w:rPr>
                <w:rFonts w:ascii="Times New Roman" w:eastAsia="Times New Roman" w:hAnsi="Times New Roman"/>
                <w:sz w:val="24"/>
                <w:szCs w:val="24"/>
              </w:rPr>
            </w:pPr>
            <w:r w:rsidRPr="00D47094">
              <w:rPr>
                <w:rFonts w:ascii="Times New Roman" w:eastAsia="Times New Roman" w:hAnsi="Times New Roman"/>
                <w:sz w:val="24"/>
                <w:szCs w:val="24"/>
              </w:rPr>
              <w:t>Ч.</w:t>
            </w:r>
          </w:p>
        </w:tc>
        <w:tc>
          <w:tcPr>
            <w:tcW w:w="750" w:type="dxa"/>
            <w:tcBorders>
              <w:right w:val="single" w:sz="4" w:space="0" w:color="auto"/>
            </w:tcBorders>
            <w:shd w:val="clear" w:color="auto" w:fill="auto"/>
            <w:vAlign w:val="center"/>
          </w:tcPr>
          <w:p w:rsidR="00D47094" w:rsidRPr="00D47094" w:rsidRDefault="00D47094" w:rsidP="00D47094">
            <w:pPr>
              <w:spacing w:after="0" w:line="240" w:lineRule="auto"/>
              <w:contextualSpacing/>
              <w:jc w:val="center"/>
              <w:rPr>
                <w:rFonts w:ascii="Times New Roman" w:eastAsia="Times New Roman" w:hAnsi="Times New Roman"/>
                <w:i/>
                <w:sz w:val="24"/>
                <w:szCs w:val="24"/>
              </w:rPr>
            </w:pPr>
            <w:r w:rsidRPr="00D47094">
              <w:rPr>
                <w:rFonts w:ascii="Times New Roman" w:eastAsia="Times New Roman" w:hAnsi="Times New Roman"/>
                <w:i/>
                <w:sz w:val="24"/>
                <w:szCs w:val="24"/>
              </w:rPr>
              <w:t>%</w:t>
            </w:r>
          </w:p>
        </w:tc>
        <w:tc>
          <w:tcPr>
            <w:tcW w:w="829" w:type="dxa"/>
            <w:tcBorders>
              <w:left w:val="single" w:sz="4" w:space="0" w:color="auto"/>
            </w:tcBorders>
            <w:shd w:val="clear" w:color="auto" w:fill="auto"/>
            <w:vAlign w:val="center"/>
          </w:tcPr>
          <w:p w:rsidR="00D47094" w:rsidRPr="00D47094" w:rsidRDefault="00D47094" w:rsidP="00D47094">
            <w:pPr>
              <w:spacing w:after="0" w:line="240" w:lineRule="auto"/>
              <w:contextualSpacing/>
              <w:jc w:val="center"/>
              <w:rPr>
                <w:rFonts w:ascii="Times New Roman" w:eastAsia="Times New Roman" w:hAnsi="Times New Roman"/>
                <w:sz w:val="24"/>
                <w:szCs w:val="24"/>
              </w:rPr>
            </w:pPr>
            <w:r w:rsidRPr="00D47094">
              <w:rPr>
                <w:rFonts w:ascii="Times New Roman" w:eastAsia="Times New Roman" w:hAnsi="Times New Roman"/>
                <w:sz w:val="24"/>
                <w:szCs w:val="24"/>
              </w:rPr>
              <w:t>Ч.</w:t>
            </w:r>
          </w:p>
        </w:tc>
        <w:tc>
          <w:tcPr>
            <w:tcW w:w="709" w:type="dxa"/>
            <w:tcBorders>
              <w:right w:val="single" w:sz="4" w:space="0" w:color="auto"/>
            </w:tcBorders>
            <w:shd w:val="clear" w:color="auto" w:fill="auto"/>
            <w:vAlign w:val="center"/>
          </w:tcPr>
          <w:p w:rsidR="00D47094" w:rsidRPr="00D47094" w:rsidRDefault="00D47094" w:rsidP="00D47094">
            <w:pPr>
              <w:spacing w:after="0" w:line="240" w:lineRule="auto"/>
              <w:contextualSpacing/>
              <w:jc w:val="center"/>
              <w:rPr>
                <w:rFonts w:ascii="Times New Roman" w:eastAsia="Times New Roman" w:hAnsi="Times New Roman"/>
                <w:i/>
                <w:sz w:val="24"/>
                <w:szCs w:val="24"/>
              </w:rPr>
            </w:pPr>
            <w:r w:rsidRPr="00D47094">
              <w:rPr>
                <w:rFonts w:ascii="Times New Roman" w:eastAsia="Times New Roman" w:hAnsi="Times New Roman"/>
                <w:i/>
                <w:sz w:val="24"/>
                <w:szCs w:val="24"/>
              </w:rPr>
              <w:t>%</w:t>
            </w:r>
          </w:p>
        </w:tc>
        <w:tc>
          <w:tcPr>
            <w:tcW w:w="850" w:type="dxa"/>
            <w:tcBorders>
              <w:left w:val="single" w:sz="4" w:space="0" w:color="auto"/>
            </w:tcBorders>
            <w:shd w:val="clear" w:color="auto" w:fill="auto"/>
            <w:vAlign w:val="center"/>
          </w:tcPr>
          <w:p w:rsidR="00D47094" w:rsidRPr="00D47094" w:rsidRDefault="00D47094" w:rsidP="00D47094">
            <w:pPr>
              <w:spacing w:after="0" w:line="240" w:lineRule="auto"/>
              <w:contextualSpacing/>
              <w:jc w:val="center"/>
              <w:rPr>
                <w:rFonts w:ascii="Times New Roman" w:eastAsia="Times New Roman" w:hAnsi="Times New Roman"/>
                <w:sz w:val="24"/>
                <w:szCs w:val="24"/>
              </w:rPr>
            </w:pPr>
            <w:r w:rsidRPr="00D47094">
              <w:rPr>
                <w:rFonts w:ascii="Times New Roman" w:eastAsia="Times New Roman" w:hAnsi="Times New Roman"/>
                <w:sz w:val="24"/>
                <w:szCs w:val="24"/>
              </w:rPr>
              <w:t>Ч.</w:t>
            </w:r>
          </w:p>
        </w:tc>
        <w:tc>
          <w:tcPr>
            <w:tcW w:w="567" w:type="dxa"/>
            <w:tcBorders>
              <w:right w:val="single" w:sz="4" w:space="0" w:color="auto"/>
            </w:tcBorders>
            <w:shd w:val="clear" w:color="auto" w:fill="auto"/>
            <w:vAlign w:val="center"/>
          </w:tcPr>
          <w:p w:rsidR="00D47094" w:rsidRPr="00D47094" w:rsidRDefault="00D47094" w:rsidP="00D47094">
            <w:pPr>
              <w:spacing w:after="0" w:line="240" w:lineRule="auto"/>
              <w:contextualSpacing/>
              <w:jc w:val="center"/>
              <w:rPr>
                <w:rFonts w:ascii="Times New Roman" w:eastAsia="Times New Roman" w:hAnsi="Times New Roman"/>
                <w:i/>
                <w:sz w:val="24"/>
                <w:szCs w:val="24"/>
              </w:rPr>
            </w:pPr>
            <w:r w:rsidRPr="00D47094">
              <w:rPr>
                <w:rFonts w:ascii="Times New Roman" w:eastAsia="Times New Roman" w:hAnsi="Times New Roman"/>
                <w:i/>
                <w:sz w:val="24"/>
                <w:szCs w:val="24"/>
              </w:rPr>
              <w:t>%</w:t>
            </w:r>
          </w:p>
        </w:tc>
        <w:tc>
          <w:tcPr>
            <w:tcW w:w="567" w:type="dxa"/>
            <w:tcBorders>
              <w:left w:val="single" w:sz="4" w:space="0" w:color="auto"/>
              <w:right w:val="single" w:sz="4" w:space="0" w:color="auto"/>
            </w:tcBorders>
            <w:shd w:val="clear" w:color="auto" w:fill="auto"/>
            <w:vAlign w:val="center"/>
          </w:tcPr>
          <w:p w:rsidR="00D47094" w:rsidRPr="00D47094" w:rsidRDefault="00D47094" w:rsidP="00D47094">
            <w:pPr>
              <w:spacing w:after="0" w:line="240" w:lineRule="auto"/>
              <w:contextualSpacing/>
              <w:jc w:val="center"/>
              <w:rPr>
                <w:rFonts w:ascii="Times New Roman" w:eastAsia="Times New Roman" w:hAnsi="Times New Roman"/>
                <w:sz w:val="24"/>
                <w:szCs w:val="24"/>
              </w:rPr>
            </w:pPr>
            <w:r w:rsidRPr="00D47094">
              <w:rPr>
                <w:rFonts w:ascii="Times New Roman" w:eastAsia="Times New Roman" w:hAnsi="Times New Roman"/>
                <w:sz w:val="24"/>
                <w:szCs w:val="24"/>
              </w:rPr>
              <w:t>Ч.</w:t>
            </w:r>
          </w:p>
        </w:tc>
        <w:tc>
          <w:tcPr>
            <w:tcW w:w="630" w:type="dxa"/>
            <w:tcBorders>
              <w:left w:val="single" w:sz="4" w:space="0" w:color="auto"/>
              <w:right w:val="single" w:sz="4" w:space="0" w:color="auto"/>
            </w:tcBorders>
            <w:shd w:val="clear" w:color="auto" w:fill="auto"/>
            <w:vAlign w:val="center"/>
          </w:tcPr>
          <w:p w:rsidR="00D47094" w:rsidRPr="00D47094" w:rsidRDefault="00D47094" w:rsidP="00D47094">
            <w:pPr>
              <w:spacing w:after="0" w:line="240" w:lineRule="auto"/>
              <w:contextualSpacing/>
              <w:jc w:val="center"/>
              <w:rPr>
                <w:rFonts w:ascii="Times New Roman" w:eastAsia="Times New Roman" w:hAnsi="Times New Roman"/>
                <w:i/>
                <w:sz w:val="24"/>
                <w:szCs w:val="24"/>
              </w:rPr>
            </w:pPr>
            <w:r w:rsidRPr="00D47094">
              <w:rPr>
                <w:rFonts w:ascii="Times New Roman" w:eastAsia="Times New Roman" w:hAnsi="Times New Roman"/>
                <w:i/>
                <w:sz w:val="24"/>
                <w:szCs w:val="24"/>
              </w:rPr>
              <w:t>%</w:t>
            </w:r>
          </w:p>
        </w:tc>
        <w:tc>
          <w:tcPr>
            <w:tcW w:w="503" w:type="dxa"/>
            <w:tcBorders>
              <w:left w:val="single" w:sz="4" w:space="0" w:color="auto"/>
              <w:right w:val="single" w:sz="4" w:space="0" w:color="auto"/>
            </w:tcBorders>
            <w:shd w:val="clear" w:color="auto" w:fill="auto"/>
            <w:vAlign w:val="center"/>
          </w:tcPr>
          <w:p w:rsidR="00D47094" w:rsidRPr="00D47094" w:rsidRDefault="00D47094" w:rsidP="00D47094">
            <w:pPr>
              <w:spacing w:after="0" w:line="240" w:lineRule="auto"/>
              <w:contextualSpacing/>
              <w:jc w:val="center"/>
              <w:rPr>
                <w:rFonts w:ascii="Times New Roman" w:eastAsia="Times New Roman" w:hAnsi="Times New Roman"/>
                <w:sz w:val="24"/>
                <w:szCs w:val="24"/>
              </w:rPr>
            </w:pPr>
            <w:r w:rsidRPr="00D47094">
              <w:rPr>
                <w:rFonts w:ascii="Times New Roman" w:eastAsia="Times New Roman" w:hAnsi="Times New Roman"/>
                <w:sz w:val="24"/>
                <w:szCs w:val="24"/>
              </w:rPr>
              <w:t>Ч.</w:t>
            </w:r>
          </w:p>
        </w:tc>
      </w:tr>
      <w:tr w:rsidR="007F7D0F" w:rsidRPr="00D47094" w:rsidTr="00EB42C9">
        <w:trPr>
          <w:trHeight w:val="329"/>
        </w:trPr>
        <w:tc>
          <w:tcPr>
            <w:tcW w:w="426" w:type="dxa"/>
            <w:vAlign w:val="center"/>
          </w:tcPr>
          <w:p w:rsidR="007F7D0F" w:rsidRPr="00D47094" w:rsidRDefault="007F7D0F" w:rsidP="00D47094">
            <w:pPr>
              <w:spacing w:after="0" w:line="240" w:lineRule="auto"/>
              <w:ind w:left="40" w:hanging="40"/>
              <w:contextualSpacing/>
              <w:jc w:val="center"/>
              <w:rPr>
                <w:rFonts w:ascii="Times New Roman" w:eastAsia="Times New Roman" w:hAnsi="Times New Roman"/>
                <w:sz w:val="24"/>
                <w:szCs w:val="24"/>
              </w:rPr>
            </w:pPr>
            <w:r w:rsidRPr="00D47094">
              <w:rPr>
                <w:rFonts w:ascii="Times New Roman" w:eastAsia="Times New Roman" w:hAnsi="Times New Roman"/>
                <w:sz w:val="24"/>
                <w:szCs w:val="24"/>
              </w:rPr>
              <w:t>1.</w:t>
            </w:r>
          </w:p>
        </w:tc>
        <w:tc>
          <w:tcPr>
            <w:tcW w:w="2977" w:type="dxa"/>
            <w:vAlign w:val="center"/>
          </w:tcPr>
          <w:p w:rsidR="007F7D0F" w:rsidRPr="00D47094" w:rsidRDefault="007F7D0F" w:rsidP="00D47094">
            <w:pPr>
              <w:spacing w:after="0" w:line="240" w:lineRule="auto"/>
              <w:ind w:left="40"/>
              <w:contextualSpacing/>
              <w:rPr>
                <w:rFonts w:ascii="Times New Roman" w:eastAsia="Times New Roman" w:hAnsi="Times New Roman"/>
                <w:sz w:val="24"/>
                <w:szCs w:val="24"/>
              </w:rPr>
            </w:pPr>
            <w:r w:rsidRPr="00D47094">
              <w:rPr>
                <w:rFonts w:ascii="Times New Roman" w:eastAsia="Times New Roman" w:hAnsi="Times New Roman"/>
                <w:sz w:val="24"/>
                <w:szCs w:val="24"/>
              </w:rPr>
              <w:t>Общая физическая подготовка</w:t>
            </w:r>
          </w:p>
        </w:tc>
        <w:tc>
          <w:tcPr>
            <w:tcW w:w="48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30</w:t>
            </w:r>
          </w:p>
        </w:tc>
        <w:tc>
          <w:tcPr>
            <w:tcW w:w="493"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70</w:t>
            </w:r>
          </w:p>
        </w:tc>
        <w:tc>
          <w:tcPr>
            <w:tcW w:w="75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28</w:t>
            </w:r>
          </w:p>
        </w:tc>
        <w:tc>
          <w:tcPr>
            <w:tcW w:w="829"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87</w:t>
            </w:r>
          </w:p>
        </w:tc>
        <w:tc>
          <w:tcPr>
            <w:tcW w:w="709"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19</w:t>
            </w:r>
          </w:p>
        </w:tc>
        <w:tc>
          <w:tcPr>
            <w:tcW w:w="850"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99</w:t>
            </w:r>
          </w:p>
        </w:tc>
        <w:tc>
          <w:tcPr>
            <w:tcW w:w="567"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16</w:t>
            </w:r>
          </w:p>
        </w:tc>
        <w:tc>
          <w:tcPr>
            <w:tcW w:w="567"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100</w:t>
            </w:r>
          </w:p>
        </w:tc>
        <w:tc>
          <w:tcPr>
            <w:tcW w:w="630" w:type="dxa"/>
            <w:tcBorders>
              <w:left w:val="single" w:sz="4" w:space="0" w:color="auto"/>
              <w:right w:val="single" w:sz="4" w:space="0" w:color="auto"/>
            </w:tcBorders>
            <w:vAlign w:val="center"/>
          </w:tcPr>
          <w:p w:rsidR="007F7D0F" w:rsidRDefault="007F7D0F">
            <w:pPr>
              <w:pStyle w:val="TableParagraph"/>
              <w:jc w:val="center"/>
              <w:rPr>
                <w:i/>
                <w:sz w:val="24"/>
                <w:szCs w:val="24"/>
                <w:lang w:eastAsia="en-US"/>
              </w:rPr>
            </w:pPr>
            <w:r>
              <w:rPr>
                <w:i/>
                <w:sz w:val="24"/>
                <w:szCs w:val="24"/>
              </w:rPr>
              <w:t>15</w:t>
            </w:r>
          </w:p>
        </w:tc>
        <w:tc>
          <w:tcPr>
            <w:tcW w:w="503"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117</w:t>
            </w:r>
          </w:p>
        </w:tc>
      </w:tr>
      <w:tr w:rsidR="007F7D0F" w:rsidRPr="00D47094" w:rsidTr="00EB42C9">
        <w:trPr>
          <w:trHeight w:val="329"/>
        </w:trPr>
        <w:tc>
          <w:tcPr>
            <w:tcW w:w="426" w:type="dxa"/>
            <w:vAlign w:val="center"/>
          </w:tcPr>
          <w:p w:rsidR="007F7D0F" w:rsidRPr="00D47094" w:rsidRDefault="007F7D0F" w:rsidP="00D47094">
            <w:pPr>
              <w:spacing w:after="0" w:line="240" w:lineRule="auto"/>
              <w:ind w:left="40" w:hanging="40"/>
              <w:contextualSpacing/>
              <w:jc w:val="center"/>
              <w:rPr>
                <w:rFonts w:ascii="Times New Roman" w:eastAsia="Times New Roman" w:hAnsi="Times New Roman"/>
                <w:sz w:val="24"/>
                <w:szCs w:val="24"/>
              </w:rPr>
            </w:pPr>
            <w:r w:rsidRPr="00D47094">
              <w:rPr>
                <w:rFonts w:ascii="Times New Roman" w:eastAsia="Times New Roman" w:hAnsi="Times New Roman"/>
                <w:sz w:val="24"/>
                <w:szCs w:val="24"/>
              </w:rPr>
              <w:t>2.</w:t>
            </w:r>
          </w:p>
        </w:tc>
        <w:tc>
          <w:tcPr>
            <w:tcW w:w="2977" w:type="dxa"/>
            <w:vAlign w:val="center"/>
          </w:tcPr>
          <w:p w:rsidR="007F7D0F" w:rsidRPr="00D47094" w:rsidRDefault="007F7D0F" w:rsidP="00D47094">
            <w:pPr>
              <w:spacing w:after="0" w:line="240" w:lineRule="auto"/>
              <w:ind w:left="40"/>
              <w:contextualSpacing/>
              <w:rPr>
                <w:rFonts w:ascii="Times New Roman" w:eastAsia="Times New Roman" w:hAnsi="Times New Roman"/>
                <w:sz w:val="24"/>
                <w:szCs w:val="24"/>
              </w:rPr>
            </w:pPr>
            <w:r w:rsidRPr="00D47094">
              <w:rPr>
                <w:rFonts w:ascii="Times New Roman" w:eastAsia="Times New Roman" w:hAnsi="Times New Roman"/>
                <w:sz w:val="24"/>
                <w:szCs w:val="24"/>
              </w:rPr>
              <w:t>Специальная физическая подготовка</w:t>
            </w:r>
          </w:p>
        </w:tc>
        <w:tc>
          <w:tcPr>
            <w:tcW w:w="48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11</w:t>
            </w:r>
          </w:p>
        </w:tc>
        <w:tc>
          <w:tcPr>
            <w:tcW w:w="493"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26</w:t>
            </w:r>
          </w:p>
        </w:tc>
        <w:tc>
          <w:tcPr>
            <w:tcW w:w="75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14</w:t>
            </w:r>
          </w:p>
        </w:tc>
        <w:tc>
          <w:tcPr>
            <w:tcW w:w="829"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44</w:t>
            </w:r>
          </w:p>
        </w:tc>
        <w:tc>
          <w:tcPr>
            <w:tcW w:w="709"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13</w:t>
            </w:r>
          </w:p>
        </w:tc>
        <w:tc>
          <w:tcPr>
            <w:tcW w:w="850"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68</w:t>
            </w:r>
          </w:p>
        </w:tc>
        <w:tc>
          <w:tcPr>
            <w:tcW w:w="567"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15</w:t>
            </w:r>
          </w:p>
        </w:tc>
        <w:tc>
          <w:tcPr>
            <w:tcW w:w="567"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94</w:t>
            </w:r>
          </w:p>
        </w:tc>
        <w:tc>
          <w:tcPr>
            <w:tcW w:w="630" w:type="dxa"/>
            <w:tcBorders>
              <w:left w:val="single" w:sz="4" w:space="0" w:color="auto"/>
              <w:right w:val="single" w:sz="4" w:space="0" w:color="auto"/>
            </w:tcBorders>
            <w:vAlign w:val="center"/>
          </w:tcPr>
          <w:p w:rsidR="007F7D0F" w:rsidRDefault="007F7D0F">
            <w:pPr>
              <w:pStyle w:val="TableParagraph"/>
              <w:jc w:val="center"/>
              <w:rPr>
                <w:i/>
                <w:sz w:val="24"/>
                <w:szCs w:val="24"/>
                <w:lang w:eastAsia="en-US"/>
              </w:rPr>
            </w:pPr>
            <w:r>
              <w:rPr>
                <w:i/>
                <w:sz w:val="24"/>
                <w:szCs w:val="24"/>
              </w:rPr>
              <w:t>14</w:t>
            </w:r>
          </w:p>
        </w:tc>
        <w:tc>
          <w:tcPr>
            <w:tcW w:w="503"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109</w:t>
            </w:r>
          </w:p>
        </w:tc>
      </w:tr>
      <w:tr w:rsidR="007F7D0F" w:rsidRPr="00D47094" w:rsidTr="00EB42C9">
        <w:trPr>
          <w:trHeight w:val="329"/>
        </w:trPr>
        <w:tc>
          <w:tcPr>
            <w:tcW w:w="426" w:type="dxa"/>
            <w:vAlign w:val="center"/>
          </w:tcPr>
          <w:p w:rsidR="007F7D0F" w:rsidRPr="00D47094" w:rsidRDefault="007F7D0F" w:rsidP="00D47094">
            <w:pPr>
              <w:spacing w:after="0" w:line="240" w:lineRule="auto"/>
              <w:ind w:left="40" w:hanging="40"/>
              <w:contextualSpacing/>
              <w:jc w:val="center"/>
              <w:rPr>
                <w:rFonts w:ascii="Times New Roman" w:eastAsia="Times New Roman" w:hAnsi="Times New Roman"/>
                <w:sz w:val="24"/>
                <w:szCs w:val="24"/>
              </w:rPr>
            </w:pPr>
            <w:r w:rsidRPr="00D47094">
              <w:rPr>
                <w:rFonts w:ascii="Times New Roman" w:eastAsia="Times New Roman" w:hAnsi="Times New Roman"/>
                <w:sz w:val="24"/>
                <w:szCs w:val="24"/>
              </w:rPr>
              <w:t>3.</w:t>
            </w:r>
          </w:p>
        </w:tc>
        <w:tc>
          <w:tcPr>
            <w:tcW w:w="2977" w:type="dxa"/>
            <w:vAlign w:val="center"/>
          </w:tcPr>
          <w:p w:rsidR="007F7D0F" w:rsidRPr="00D47094" w:rsidRDefault="007F7D0F" w:rsidP="00D47094">
            <w:pPr>
              <w:spacing w:after="0" w:line="240" w:lineRule="auto"/>
              <w:ind w:left="40"/>
              <w:contextualSpacing/>
              <w:rPr>
                <w:rFonts w:ascii="Times New Roman" w:eastAsia="Times New Roman" w:hAnsi="Times New Roman"/>
                <w:sz w:val="24"/>
                <w:szCs w:val="24"/>
              </w:rPr>
            </w:pPr>
            <w:proofErr w:type="spellStart"/>
            <w:r w:rsidRPr="00D47094">
              <w:rPr>
                <w:rFonts w:ascii="Times New Roman" w:eastAsia="Times New Roman" w:hAnsi="Times New Roman"/>
                <w:sz w:val="24"/>
                <w:szCs w:val="24"/>
                <w:lang w:eastAsia="ru-RU"/>
              </w:rPr>
              <w:t>Участие</w:t>
            </w:r>
            <w:proofErr w:type="spellEnd"/>
            <w:r w:rsidRPr="00D47094">
              <w:rPr>
                <w:rFonts w:ascii="Times New Roman" w:eastAsia="Times New Roman" w:hAnsi="Times New Roman"/>
                <w:sz w:val="24"/>
                <w:szCs w:val="24"/>
                <w:lang w:eastAsia="ru-RU"/>
              </w:rPr>
              <w:t xml:space="preserve"> в </w:t>
            </w:r>
            <w:proofErr w:type="spellStart"/>
            <w:r w:rsidRPr="00D47094">
              <w:rPr>
                <w:rFonts w:ascii="Times New Roman" w:eastAsia="Times New Roman" w:hAnsi="Times New Roman"/>
                <w:sz w:val="24"/>
                <w:szCs w:val="24"/>
                <w:lang w:eastAsia="ru-RU"/>
              </w:rPr>
              <w:t>спортивных</w:t>
            </w:r>
            <w:proofErr w:type="spellEnd"/>
            <w:r w:rsidRPr="00D47094">
              <w:rPr>
                <w:rFonts w:ascii="Times New Roman" w:eastAsia="Times New Roman" w:hAnsi="Times New Roman"/>
                <w:sz w:val="24"/>
                <w:szCs w:val="24"/>
                <w:lang w:eastAsia="ru-RU"/>
              </w:rPr>
              <w:t xml:space="preserve"> </w:t>
            </w:r>
            <w:proofErr w:type="spellStart"/>
            <w:r w:rsidRPr="00D47094">
              <w:rPr>
                <w:rFonts w:ascii="Times New Roman" w:eastAsia="Times New Roman" w:hAnsi="Times New Roman"/>
                <w:sz w:val="24"/>
                <w:szCs w:val="24"/>
                <w:lang w:eastAsia="ru-RU"/>
              </w:rPr>
              <w:t>соревнованиях</w:t>
            </w:r>
            <w:proofErr w:type="spellEnd"/>
          </w:p>
        </w:tc>
        <w:tc>
          <w:tcPr>
            <w:tcW w:w="48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w:t>
            </w:r>
          </w:p>
        </w:tc>
        <w:tc>
          <w:tcPr>
            <w:tcW w:w="493"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w:t>
            </w:r>
          </w:p>
        </w:tc>
        <w:tc>
          <w:tcPr>
            <w:tcW w:w="75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w:t>
            </w:r>
          </w:p>
        </w:tc>
        <w:tc>
          <w:tcPr>
            <w:tcW w:w="829"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w:t>
            </w:r>
          </w:p>
        </w:tc>
        <w:tc>
          <w:tcPr>
            <w:tcW w:w="709"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5</w:t>
            </w:r>
          </w:p>
        </w:tc>
        <w:tc>
          <w:tcPr>
            <w:tcW w:w="850"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26</w:t>
            </w:r>
          </w:p>
        </w:tc>
        <w:tc>
          <w:tcPr>
            <w:tcW w:w="567"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7</w:t>
            </w:r>
          </w:p>
        </w:tc>
        <w:tc>
          <w:tcPr>
            <w:tcW w:w="567"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44</w:t>
            </w:r>
          </w:p>
        </w:tc>
        <w:tc>
          <w:tcPr>
            <w:tcW w:w="630" w:type="dxa"/>
            <w:tcBorders>
              <w:left w:val="single" w:sz="4" w:space="0" w:color="auto"/>
              <w:right w:val="single" w:sz="4" w:space="0" w:color="auto"/>
            </w:tcBorders>
            <w:vAlign w:val="center"/>
          </w:tcPr>
          <w:p w:rsidR="007F7D0F" w:rsidRDefault="007F7D0F">
            <w:pPr>
              <w:pStyle w:val="TableParagraph"/>
              <w:jc w:val="center"/>
              <w:rPr>
                <w:i/>
                <w:sz w:val="24"/>
                <w:szCs w:val="24"/>
                <w:lang w:eastAsia="en-US"/>
              </w:rPr>
            </w:pPr>
            <w:r>
              <w:rPr>
                <w:i/>
                <w:sz w:val="24"/>
                <w:szCs w:val="24"/>
              </w:rPr>
              <w:t>9</w:t>
            </w:r>
          </w:p>
        </w:tc>
        <w:tc>
          <w:tcPr>
            <w:tcW w:w="503"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70</w:t>
            </w:r>
          </w:p>
        </w:tc>
      </w:tr>
      <w:tr w:rsidR="007F7D0F" w:rsidRPr="00D47094" w:rsidTr="00EB42C9">
        <w:trPr>
          <w:trHeight w:val="329"/>
        </w:trPr>
        <w:tc>
          <w:tcPr>
            <w:tcW w:w="426" w:type="dxa"/>
            <w:vAlign w:val="center"/>
          </w:tcPr>
          <w:p w:rsidR="007F7D0F" w:rsidRPr="00D47094" w:rsidRDefault="007F7D0F" w:rsidP="00D47094">
            <w:pPr>
              <w:spacing w:after="0" w:line="240" w:lineRule="auto"/>
              <w:ind w:left="40" w:hanging="40"/>
              <w:contextualSpacing/>
              <w:jc w:val="center"/>
              <w:rPr>
                <w:rFonts w:ascii="Times New Roman" w:eastAsia="Times New Roman" w:hAnsi="Times New Roman"/>
                <w:sz w:val="24"/>
                <w:szCs w:val="24"/>
              </w:rPr>
            </w:pPr>
            <w:r w:rsidRPr="00D47094">
              <w:rPr>
                <w:rFonts w:ascii="Times New Roman" w:eastAsia="Times New Roman" w:hAnsi="Times New Roman"/>
                <w:sz w:val="24"/>
                <w:szCs w:val="24"/>
              </w:rPr>
              <w:t>4.</w:t>
            </w:r>
          </w:p>
        </w:tc>
        <w:tc>
          <w:tcPr>
            <w:tcW w:w="2977" w:type="dxa"/>
            <w:vAlign w:val="center"/>
          </w:tcPr>
          <w:p w:rsidR="007F7D0F" w:rsidRPr="00D47094" w:rsidRDefault="007F7D0F" w:rsidP="00D47094">
            <w:pPr>
              <w:spacing w:after="0" w:line="240" w:lineRule="auto"/>
              <w:ind w:left="40"/>
              <w:contextualSpacing/>
              <w:rPr>
                <w:rFonts w:ascii="Times New Roman" w:eastAsia="Times New Roman" w:hAnsi="Times New Roman"/>
                <w:sz w:val="24"/>
                <w:szCs w:val="24"/>
              </w:rPr>
            </w:pPr>
            <w:proofErr w:type="spellStart"/>
            <w:r w:rsidRPr="00D47094">
              <w:rPr>
                <w:rFonts w:ascii="Times New Roman" w:eastAsia="Times New Roman" w:hAnsi="Times New Roman"/>
                <w:sz w:val="24"/>
                <w:szCs w:val="24"/>
              </w:rPr>
              <w:t>Техническая</w:t>
            </w:r>
            <w:proofErr w:type="spellEnd"/>
            <w:r w:rsidRPr="00D47094">
              <w:rPr>
                <w:rFonts w:ascii="Times New Roman" w:eastAsia="Times New Roman" w:hAnsi="Times New Roman"/>
                <w:sz w:val="24"/>
                <w:szCs w:val="24"/>
              </w:rPr>
              <w:t xml:space="preserve"> </w:t>
            </w:r>
            <w:proofErr w:type="spellStart"/>
            <w:r w:rsidRPr="00D47094">
              <w:rPr>
                <w:rFonts w:ascii="Times New Roman" w:eastAsia="Times New Roman" w:hAnsi="Times New Roman"/>
                <w:sz w:val="24"/>
                <w:szCs w:val="24"/>
              </w:rPr>
              <w:t>подготовка</w:t>
            </w:r>
            <w:proofErr w:type="spellEnd"/>
            <w:r w:rsidRPr="00D47094">
              <w:rPr>
                <w:rFonts w:ascii="Times New Roman" w:eastAsia="Times New Roman" w:hAnsi="Times New Roman"/>
                <w:sz w:val="24"/>
                <w:szCs w:val="24"/>
              </w:rPr>
              <w:t xml:space="preserve"> </w:t>
            </w:r>
          </w:p>
        </w:tc>
        <w:tc>
          <w:tcPr>
            <w:tcW w:w="48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22</w:t>
            </w:r>
          </w:p>
        </w:tc>
        <w:tc>
          <w:tcPr>
            <w:tcW w:w="493"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51</w:t>
            </w:r>
          </w:p>
        </w:tc>
        <w:tc>
          <w:tcPr>
            <w:tcW w:w="75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23</w:t>
            </w:r>
          </w:p>
        </w:tc>
        <w:tc>
          <w:tcPr>
            <w:tcW w:w="829"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72</w:t>
            </w:r>
          </w:p>
        </w:tc>
        <w:tc>
          <w:tcPr>
            <w:tcW w:w="709"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24</w:t>
            </w:r>
          </w:p>
        </w:tc>
        <w:tc>
          <w:tcPr>
            <w:tcW w:w="850"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125</w:t>
            </w:r>
          </w:p>
        </w:tc>
        <w:tc>
          <w:tcPr>
            <w:tcW w:w="567"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25</w:t>
            </w:r>
          </w:p>
        </w:tc>
        <w:tc>
          <w:tcPr>
            <w:tcW w:w="567"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156</w:t>
            </w:r>
          </w:p>
        </w:tc>
        <w:tc>
          <w:tcPr>
            <w:tcW w:w="630" w:type="dxa"/>
            <w:tcBorders>
              <w:left w:val="single" w:sz="4" w:space="0" w:color="auto"/>
              <w:right w:val="single" w:sz="4" w:space="0" w:color="auto"/>
            </w:tcBorders>
            <w:vAlign w:val="center"/>
          </w:tcPr>
          <w:p w:rsidR="007F7D0F" w:rsidRDefault="007F7D0F">
            <w:pPr>
              <w:pStyle w:val="TableParagraph"/>
              <w:jc w:val="center"/>
              <w:rPr>
                <w:i/>
                <w:sz w:val="24"/>
                <w:szCs w:val="24"/>
                <w:lang w:eastAsia="en-US"/>
              </w:rPr>
            </w:pPr>
            <w:r>
              <w:rPr>
                <w:i/>
                <w:sz w:val="24"/>
                <w:szCs w:val="24"/>
              </w:rPr>
              <w:t>23</w:t>
            </w:r>
          </w:p>
        </w:tc>
        <w:tc>
          <w:tcPr>
            <w:tcW w:w="503"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179</w:t>
            </w:r>
          </w:p>
        </w:tc>
      </w:tr>
      <w:tr w:rsidR="007F7D0F" w:rsidRPr="00D47094" w:rsidTr="00EB42C9">
        <w:trPr>
          <w:trHeight w:val="331"/>
        </w:trPr>
        <w:tc>
          <w:tcPr>
            <w:tcW w:w="426" w:type="dxa"/>
            <w:vAlign w:val="center"/>
          </w:tcPr>
          <w:p w:rsidR="007F7D0F" w:rsidRPr="00D47094" w:rsidRDefault="007F7D0F" w:rsidP="00D47094">
            <w:pPr>
              <w:spacing w:after="0" w:line="240" w:lineRule="auto"/>
              <w:ind w:left="40" w:hanging="40"/>
              <w:contextualSpacing/>
              <w:jc w:val="center"/>
              <w:rPr>
                <w:rFonts w:ascii="Times New Roman" w:eastAsia="Times New Roman" w:hAnsi="Times New Roman"/>
                <w:sz w:val="24"/>
                <w:szCs w:val="24"/>
              </w:rPr>
            </w:pPr>
            <w:r w:rsidRPr="00D47094">
              <w:rPr>
                <w:rFonts w:ascii="Times New Roman" w:eastAsia="Times New Roman" w:hAnsi="Times New Roman"/>
                <w:sz w:val="24"/>
                <w:szCs w:val="24"/>
              </w:rPr>
              <w:t>5.</w:t>
            </w:r>
          </w:p>
        </w:tc>
        <w:tc>
          <w:tcPr>
            <w:tcW w:w="2977" w:type="dxa"/>
            <w:vAlign w:val="center"/>
          </w:tcPr>
          <w:p w:rsidR="007F7D0F" w:rsidRPr="00D47094" w:rsidRDefault="007F7D0F" w:rsidP="00D47094">
            <w:pPr>
              <w:spacing w:after="0" w:line="240" w:lineRule="auto"/>
              <w:ind w:left="40"/>
              <w:contextualSpacing/>
              <w:rPr>
                <w:rFonts w:ascii="Times New Roman" w:eastAsia="Times New Roman" w:hAnsi="Times New Roman"/>
                <w:sz w:val="24"/>
                <w:szCs w:val="24"/>
              </w:rPr>
            </w:pPr>
            <w:proofErr w:type="spellStart"/>
            <w:r w:rsidRPr="00D47094">
              <w:rPr>
                <w:rFonts w:ascii="Times New Roman" w:eastAsia="Times New Roman" w:hAnsi="Times New Roman"/>
                <w:sz w:val="24"/>
                <w:szCs w:val="24"/>
              </w:rPr>
              <w:t>Тактическая</w:t>
            </w:r>
            <w:proofErr w:type="spellEnd"/>
            <w:r w:rsidRPr="00D47094">
              <w:rPr>
                <w:rFonts w:ascii="Times New Roman" w:eastAsia="Times New Roman" w:hAnsi="Times New Roman"/>
                <w:sz w:val="24"/>
                <w:szCs w:val="24"/>
              </w:rPr>
              <w:t xml:space="preserve"> </w:t>
            </w:r>
            <w:proofErr w:type="spellStart"/>
            <w:r w:rsidRPr="00D47094">
              <w:rPr>
                <w:rFonts w:ascii="Times New Roman" w:eastAsia="Times New Roman" w:hAnsi="Times New Roman"/>
                <w:sz w:val="24"/>
                <w:szCs w:val="24"/>
              </w:rPr>
              <w:t>подготовка</w:t>
            </w:r>
            <w:proofErr w:type="spellEnd"/>
          </w:p>
        </w:tc>
        <w:tc>
          <w:tcPr>
            <w:tcW w:w="48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5</w:t>
            </w:r>
          </w:p>
        </w:tc>
        <w:tc>
          <w:tcPr>
            <w:tcW w:w="493"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12</w:t>
            </w:r>
          </w:p>
        </w:tc>
        <w:tc>
          <w:tcPr>
            <w:tcW w:w="75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5</w:t>
            </w:r>
          </w:p>
        </w:tc>
        <w:tc>
          <w:tcPr>
            <w:tcW w:w="829"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16</w:t>
            </w:r>
          </w:p>
        </w:tc>
        <w:tc>
          <w:tcPr>
            <w:tcW w:w="709"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8</w:t>
            </w:r>
          </w:p>
        </w:tc>
        <w:tc>
          <w:tcPr>
            <w:tcW w:w="850"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42</w:t>
            </w:r>
          </w:p>
        </w:tc>
        <w:tc>
          <w:tcPr>
            <w:tcW w:w="567"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8</w:t>
            </w:r>
          </w:p>
        </w:tc>
        <w:tc>
          <w:tcPr>
            <w:tcW w:w="567"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50</w:t>
            </w:r>
          </w:p>
        </w:tc>
        <w:tc>
          <w:tcPr>
            <w:tcW w:w="630" w:type="dxa"/>
            <w:tcBorders>
              <w:left w:val="single" w:sz="4" w:space="0" w:color="auto"/>
              <w:right w:val="single" w:sz="4" w:space="0" w:color="auto"/>
            </w:tcBorders>
            <w:vAlign w:val="center"/>
          </w:tcPr>
          <w:p w:rsidR="007F7D0F" w:rsidRDefault="007F7D0F">
            <w:pPr>
              <w:pStyle w:val="TableParagraph"/>
              <w:jc w:val="center"/>
              <w:rPr>
                <w:i/>
                <w:sz w:val="24"/>
                <w:szCs w:val="24"/>
                <w:lang w:eastAsia="en-US"/>
              </w:rPr>
            </w:pPr>
            <w:r>
              <w:rPr>
                <w:i/>
                <w:sz w:val="24"/>
                <w:szCs w:val="24"/>
              </w:rPr>
              <w:t>9</w:t>
            </w:r>
          </w:p>
        </w:tc>
        <w:tc>
          <w:tcPr>
            <w:tcW w:w="503"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70</w:t>
            </w:r>
          </w:p>
        </w:tc>
      </w:tr>
      <w:tr w:rsidR="007F7D0F" w:rsidRPr="00D47094" w:rsidTr="00EB42C9">
        <w:trPr>
          <w:trHeight w:val="339"/>
        </w:trPr>
        <w:tc>
          <w:tcPr>
            <w:tcW w:w="426" w:type="dxa"/>
            <w:vAlign w:val="center"/>
          </w:tcPr>
          <w:p w:rsidR="007F7D0F" w:rsidRPr="00D47094" w:rsidRDefault="007F7D0F" w:rsidP="00D47094">
            <w:pPr>
              <w:spacing w:after="0" w:line="240" w:lineRule="auto"/>
              <w:ind w:left="40" w:hanging="40"/>
              <w:contextualSpacing/>
              <w:jc w:val="center"/>
              <w:rPr>
                <w:rFonts w:ascii="Times New Roman" w:eastAsia="Times New Roman" w:hAnsi="Times New Roman"/>
                <w:sz w:val="24"/>
                <w:szCs w:val="24"/>
              </w:rPr>
            </w:pPr>
            <w:r w:rsidRPr="00D47094">
              <w:rPr>
                <w:rFonts w:ascii="Times New Roman" w:eastAsia="Times New Roman" w:hAnsi="Times New Roman"/>
                <w:sz w:val="24"/>
                <w:szCs w:val="24"/>
              </w:rPr>
              <w:t>6.</w:t>
            </w:r>
          </w:p>
        </w:tc>
        <w:tc>
          <w:tcPr>
            <w:tcW w:w="2977" w:type="dxa"/>
            <w:vAlign w:val="center"/>
          </w:tcPr>
          <w:p w:rsidR="007F7D0F" w:rsidRPr="00D47094" w:rsidRDefault="007F7D0F" w:rsidP="00D47094">
            <w:pPr>
              <w:spacing w:after="0" w:line="240" w:lineRule="auto"/>
              <w:ind w:left="40"/>
              <w:contextualSpacing/>
              <w:rPr>
                <w:rFonts w:ascii="Times New Roman" w:eastAsia="Times New Roman" w:hAnsi="Times New Roman"/>
                <w:sz w:val="24"/>
                <w:szCs w:val="24"/>
              </w:rPr>
            </w:pPr>
            <w:proofErr w:type="spellStart"/>
            <w:r w:rsidRPr="00D47094">
              <w:rPr>
                <w:rFonts w:ascii="Times New Roman" w:eastAsia="Times New Roman" w:hAnsi="Times New Roman"/>
                <w:sz w:val="24"/>
                <w:szCs w:val="24"/>
              </w:rPr>
              <w:t>Теоретическая</w:t>
            </w:r>
            <w:proofErr w:type="spellEnd"/>
            <w:r w:rsidRPr="00D47094">
              <w:rPr>
                <w:rFonts w:ascii="Times New Roman" w:eastAsia="Times New Roman" w:hAnsi="Times New Roman"/>
                <w:sz w:val="24"/>
                <w:szCs w:val="24"/>
              </w:rPr>
              <w:t xml:space="preserve"> </w:t>
            </w:r>
            <w:proofErr w:type="spellStart"/>
            <w:r w:rsidRPr="00D47094">
              <w:rPr>
                <w:rFonts w:ascii="Times New Roman" w:eastAsia="Times New Roman" w:hAnsi="Times New Roman"/>
                <w:sz w:val="24"/>
                <w:szCs w:val="24"/>
              </w:rPr>
              <w:t>подготовка</w:t>
            </w:r>
            <w:proofErr w:type="spellEnd"/>
          </w:p>
        </w:tc>
        <w:tc>
          <w:tcPr>
            <w:tcW w:w="48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5</w:t>
            </w:r>
          </w:p>
        </w:tc>
        <w:tc>
          <w:tcPr>
            <w:tcW w:w="493"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12</w:t>
            </w:r>
          </w:p>
        </w:tc>
        <w:tc>
          <w:tcPr>
            <w:tcW w:w="75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5</w:t>
            </w:r>
          </w:p>
        </w:tc>
        <w:tc>
          <w:tcPr>
            <w:tcW w:w="829"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16</w:t>
            </w:r>
          </w:p>
        </w:tc>
        <w:tc>
          <w:tcPr>
            <w:tcW w:w="709"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6</w:t>
            </w:r>
          </w:p>
        </w:tc>
        <w:tc>
          <w:tcPr>
            <w:tcW w:w="850"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31</w:t>
            </w:r>
          </w:p>
        </w:tc>
        <w:tc>
          <w:tcPr>
            <w:tcW w:w="567"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6</w:t>
            </w:r>
          </w:p>
        </w:tc>
        <w:tc>
          <w:tcPr>
            <w:tcW w:w="567"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37</w:t>
            </w:r>
          </w:p>
        </w:tc>
        <w:tc>
          <w:tcPr>
            <w:tcW w:w="630" w:type="dxa"/>
            <w:tcBorders>
              <w:left w:val="single" w:sz="4" w:space="0" w:color="auto"/>
              <w:right w:val="single" w:sz="4" w:space="0" w:color="auto"/>
            </w:tcBorders>
            <w:vAlign w:val="center"/>
          </w:tcPr>
          <w:p w:rsidR="007F7D0F" w:rsidRDefault="007F7D0F">
            <w:pPr>
              <w:pStyle w:val="TableParagraph"/>
              <w:jc w:val="center"/>
              <w:rPr>
                <w:i/>
                <w:sz w:val="24"/>
                <w:szCs w:val="24"/>
                <w:lang w:eastAsia="en-US"/>
              </w:rPr>
            </w:pPr>
            <w:r>
              <w:rPr>
                <w:i/>
                <w:sz w:val="24"/>
                <w:szCs w:val="24"/>
              </w:rPr>
              <w:t>7</w:t>
            </w:r>
          </w:p>
        </w:tc>
        <w:tc>
          <w:tcPr>
            <w:tcW w:w="503"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55</w:t>
            </w:r>
          </w:p>
        </w:tc>
      </w:tr>
      <w:tr w:rsidR="007F7D0F" w:rsidRPr="00D47094" w:rsidTr="00EB42C9">
        <w:trPr>
          <w:trHeight w:val="259"/>
        </w:trPr>
        <w:tc>
          <w:tcPr>
            <w:tcW w:w="426" w:type="dxa"/>
            <w:vAlign w:val="center"/>
          </w:tcPr>
          <w:p w:rsidR="007F7D0F" w:rsidRPr="00D47094" w:rsidRDefault="007F7D0F" w:rsidP="00D47094">
            <w:pPr>
              <w:spacing w:after="0" w:line="240" w:lineRule="auto"/>
              <w:ind w:left="40" w:hanging="40"/>
              <w:contextualSpacing/>
              <w:jc w:val="center"/>
              <w:rPr>
                <w:rFonts w:ascii="Times New Roman" w:eastAsia="Times New Roman" w:hAnsi="Times New Roman"/>
                <w:sz w:val="24"/>
                <w:szCs w:val="24"/>
              </w:rPr>
            </w:pPr>
            <w:r w:rsidRPr="00D47094">
              <w:rPr>
                <w:rFonts w:ascii="Times New Roman" w:eastAsia="Times New Roman" w:hAnsi="Times New Roman"/>
                <w:sz w:val="24"/>
                <w:szCs w:val="24"/>
              </w:rPr>
              <w:t>7.</w:t>
            </w:r>
          </w:p>
        </w:tc>
        <w:tc>
          <w:tcPr>
            <w:tcW w:w="2977" w:type="dxa"/>
            <w:vAlign w:val="center"/>
          </w:tcPr>
          <w:p w:rsidR="007F7D0F" w:rsidRPr="00D47094" w:rsidRDefault="007F7D0F" w:rsidP="00D47094">
            <w:pPr>
              <w:spacing w:after="0" w:line="240" w:lineRule="auto"/>
              <w:ind w:left="40"/>
              <w:contextualSpacing/>
              <w:rPr>
                <w:rFonts w:ascii="Times New Roman" w:eastAsia="Times New Roman" w:hAnsi="Times New Roman"/>
                <w:sz w:val="24"/>
                <w:szCs w:val="24"/>
              </w:rPr>
            </w:pPr>
            <w:r w:rsidRPr="00D47094">
              <w:rPr>
                <w:rFonts w:ascii="Times New Roman" w:eastAsia="Times New Roman" w:hAnsi="Times New Roman"/>
                <w:sz w:val="24"/>
                <w:szCs w:val="24"/>
              </w:rPr>
              <w:t>Психологическая подготовка</w:t>
            </w:r>
          </w:p>
        </w:tc>
        <w:tc>
          <w:tcPr>
            <w:tcW w:w="48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5</w:t>
            </w:r>
          </w:p>
        </w:tc>
        <w:tc>
          <w:tcPr>
            <w:tcW w:w="493"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12</w:t>
            </w:r>
          </w:p>
        </w:tc>
        <w:tc>
          <w:tcPr>
            <w:tcW w:w="75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5</w:t>
            </w:r>
          </w:p>
        </w:tc>
        <w:tc>
          <w:tcPr>
            <w:tcW w:w="829"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16</w:t>
            </w:r>
          </w:p>
        </w:tc>
        <w:tc>
          <w:tcPr>
            <w:tcW w:w="709"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6</w:t>
            </w:r>
          </w:p>
        </w:tc>
        <w:tc>
          <w:tcPr>
            <w:tcW w:w="850"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31</w:t>
            </w:r>
          </w:p>
        </w:tc>
        <w:tc>
          <w:tcPr>
            <w:tcW w:w="567"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6</w:t>
            </w:r>
          </w:p>
        </w:tc>
        <w:tc>
          <w:tcPr>
            <w:tcW w:w="567"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37</w:t>
            </w:r>
          </w:p>
        </w:tc>
        <w:tc>
          <w:tcPr>
            <w:tcW w:w="630" w:type="dxa"/>
            <w:tcBorders>
              <w:left w:val="single" w:sz="4" w:space="0" w:color="auto"/>
              <w:right w:val="single" w:sz="4" w:space="0" w:color="auto"/>
            </w:tcBorders>
            <w:vAlign w:val="center"/>
          </w:tcPr>
          <w:p w:rsidR="007F7D0F" w:rsidRDefault="007F7D0F">
            <w:pPr>
              <w:pStyle w:val="TableParagraph"/>
              <w:jc w:val="center"/>
              <w:rPr>
                <w:i/>
                <w:sz w:val="24"/>
                <w:szCs w:val="24"/>
                <w:lang w:eastAsia="en-US"/>
              </w:rPr>
            </w:pPr>
            <w:r>
              <w:rPr>
                <w:i/>
                <w:sz w:val="24"/>
                <w:szCs w:val="24"/>
              </w:rPr>
              <w:t>7</w:t>
            </w:r>
          </w:p>
        </w:tc>
        <w:tc>
          <w:tcPr>
            <w:tcW w:w="503"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55</w:t>
            </w:r>
          </w:p>
        </w:tc>
      </w:tr>
      <w:tr w:rsidR="007F7D0F" w:rsidRPr="00D47094" w:rsidTr="00EB42C9">
        <w:trPr>
          <w:trHeight w:val="395"/>
        </w:trPr>
        <w:tc>
          <w:tcPr>
            <w:tcW w:w="426" w:type="dxa"/>
            <w:vAlign w:val="center"/>
          </w:tcPr>
          <w:p w:rsidR="007F7D0F" w:rsidRPr="00D47094" w:rsidRDefault="007F7D0F" w:rsidP="00D47094">
            <w:pPr>
              <w:spacing w:after="0" w:line="240" w:lineRule="auto"/>
              <w:ind w:left="40" w:hanging="40"/>
              <w:contextualSpacing/>
              <w:jc w:val="center"/>
              <w:rPr>
                <w:rFonts w:ascii="Times New Roman" w:eastAsia="Times New Roman" w:hAnsi="Times New Roman"/>
                <w:sz w:val="24"/>
                <w:szCs w:val="24"/>
              </w:rPr>
            </w:pPr>
            <w:r w:rsidRPr="00D47094">
              <w:rPr>
                <w:rFonts w:ascii="Times New Roman" w:eastAsia="Times New Roman" w:hAnsi="Times New Roman"/>
                <w:sz w:val="24"/>
                <w:szCs w:val="24"/>
              </w:rPr>
              <w:t>8.</w:t>
            </w:r>
          </w:p>
        </w:tc>
        <w:tc>
          <w:tcPr>
            <w:tcW w:w="2977" w:type="dxa"/>
            <w:vAlign w:val="center"/>
          </w:tcPr>
          <w:p w:rsidR="007F7D0F" w:rsidRPr="00D47094" w:rsidRDefault="007F7D0F" w:rsidP="00D47094">
            <w:pPr>
              <w:spacing w:after="0" w:line="240" w:lineRule="auto"/>
              <w:ind w:left="40"/>
              <w:contextualSpacing/>
              <w:rPr>
                <w:rFonts w:ascii="Times New Roman" w:eastAsia="Times New Roman" w:hAnsi="Times New Roman"/>
                <w:color w:val="FF0000"/>
                <w:sz w:val="24"/>
                <w:szCs w:val="24"/>
                <w:lang w:val="ru-RU"/>
              </w:rPr>
            </w:pPr>
            <w:r w:rsidRPr="00D47094">
              <w:rPr>
                <w:rFonts w:ascii="Times New Roman" w:eastAsia="Times New Roman" w:hAnsi="Times New Roman"/>
                <w:sz w:val="24"/>
                <w:szCs w:val="24"/>
                <w:lang w:val="ru-RU"/>
              </w:rPr>
              <w:t>Контрольные мероприятия (</w:t>
            </w:r>
            <w:r w:rsidRPr="00D47094">
              <w:rPr>
                <w:rFonts w:ascii="Times New Roman" w:eastAsia="Times New Roman" w:hAnsi="Times New Roman"/>
                <w:sz w:val="24"/>
                <w:szCs w:val="24"/>
                <w:lang w:val="ru-RU" w:eastAsia="ru-RU"/>
              </w:rPr>
              <w:t>тестирование и контроль)</w:t>
            </w:r>
          </w:p>
        </w:tc>
        <w:tc>
          <w:tcPr>
            <w:tcW w:w="48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493"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2</w:t>
            </w:r>
          </w:p>
        </w:tc>
        <w:tc>
          <w:tcPr>
            <w:tcW w:w="75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829"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3</w:t>
            </w:r>
          </w:p>
        </w:tc>
        <w:tc>
          <w:tcPr>
            <w:tcW w:w="709"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2</w:t>
            </w:r>
          </w:p>
        </w:tc>
        <w:tc>
          <w:tcPr>
            <w:tcW w:w="850"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10</w:t>
            </w:r>
          </w:p>
        </w:tc>
        <w:tc>
          <w:tcPr>
            <w:tcW w:w="567"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567"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6</w:t>
            </w:r>
          </w:p>
        </w:tc>
        <w:tc>
          <w:tcPr>
            <w:tcW w:w="630" w:type="dxa"/>
            <w:tcBorders>
              <w:left w:val="single" w:sz="4" w:space="0" w:color="auto"/>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503"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8</w:t>
            </w:r>
          </w:p>
        </w:tc>
      </w:tr>
      <w:tr w:rsidR="007F7D0F" w:rsidRPr="00D47094" w:rsidTr="00EB42C9">
        <w:trPr>
          <w:trHeight w:val="372"/>
        </w:trPr>
        <w:tc>
          <w:tcPr>
            <w:tcW w:w="426" w:type="dxa"/>
            <w:vAlign w:val="center"/>
          </w:tcPr>
          <w:p w:rsidR="007F7D0F" w:rsidRPr="00D47094" w:rsidRDefault="007F7D0F" w:rsidP="00D47094">
            <w:pPr>
              <w:spacing w:after="0" w:line="240" w:lineRule="auto"/>
              <w:ind w:left="40" w:hanging="40"/>
              <w:contextualSpacing/>
              <w:jc w:val="center"/>
              <w:rPr>
                <w:rFonts w:ascii="Times New Roman" w:eastAsia="Times New Roman" w:hAnsi="Times New Roman"/>
                <w:sz w:val="24"/>
                <w:szCs w:val="24"/>
              </w:rPr>
            </w:pPr>
            <w:r w:rsidRPr="00D47094">
              <w:rPr>
                <w:rFonts w:ascii="Times New Roman" w:eastAsia="Times New Roman" w:hAnsi="Times New Roman"/>
                <w:sz w:val="24"/>
                <w:szCs w:val="24"/>
              </w:rPr>
              <w:t>9.</w:t>
            </w:r>
          </w:p>
        </w:tc>
        <w:tc>
          <w:tcPr>
            <w:tcW w:w="2977" w:type="dxa"/>
            <w:vAlign w:val="center"/>
          </w:tcPr>
          <w:p w:rsidR="007F7D0F" w:rsidRPr="00D47094" w:rsidRDefault="007F7D0F" w:rsidP="00D47094">
            <w:pPr>
              <w:spacing w:after="0" w:line="240" w:lineRule="auto"/>
              <w:ind w:left="40"/>
              <w:contextualSpacing/>
              <w:rPr>
                <w:rFonts w:ascii="Times New Roman" w:eastAsia="Times New Roman" w:hAnsi="Times New Roman"/>
                <w:sz w:val="24"/>
                <w:szCs w:val="24"/>
              </w:rPr>
            </w:pPr>
            <w:r w:rsidRPr="00D47094">
              <w:rPr>
                <w:rFonts w:ascii="Times New Roman" w:eastAsia="Times New Roman" w:hAnsi="Times New Roman"/>
                <w:sz w:val="24"/>
                <w:szCs w:val="24"/>
              </w:rPr>
              <w:t>Инструкторская практика</w:t>
            </w:r>
          </w:p>
        </w:tc>
        <w:tc>
          <w:tcPr>
            <w:tcW w:w="48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w:t>
            </w:r>
          </w:p>
        </w:tc>
        <w:tc>
          <w:tcPr>
            <w:tcW w:w="493"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w:t>
            </w:r>
          </w:p>
        </w:tc>
        <w:tc>
          <w:tcPr>
            <w:tcW w:w="75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w:t>
            </w:r>
          </w:p>
        </w:tc>
        <w:tc>
          <w:tcPr>
            <w:tcW w:w="829"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w:t>
            </w:r>
          </w:p>
        </w:tc>
        <w:tc>
          <w:tcPr>
            <w:tcW w:w="709"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850"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5</w:t>
            </w:r>
          </w:p>
        </w:tc>
        <w:tc>
          <w:tcPr>
            <w:tcW w:w="567"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567"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6</w:t>
            </w:r>
          </w:p>
        </w:tc>
        <w:tc>
          <w:tcPr>
            <w:tcW w:w="630" w:type="dxa"/>
            <w:tcBorders>
              <w:left w:val="single" w:sz="4" w:space="0" w:color="auto"/>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503"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8</w:t>
            </w:r>
          </w:p>
        </w:tc>
      </w:tr>
      <w:tr w:rsidR="007F7D0F" w:rsidRPr="00D47094" w:rsidTr="00EB42C9">
        <w:trPr>
          <w:trHeight w:val="368"/>
        </w:trPr>
        <w:tc>
          <w:tcPr>
            <w:tcW w:w="426" w:type="dxa"/>
            <w:vAlign w:val="center"/>
          </w:tcPr>
          <w:p w:rsidR="007F7D0F" w:rsidRPr="00D47094" w:rsidRDefault="007F7D0F" w:rsidP="00D47094">
            <w:pPr>
              <w:spacing w:after="0" w:line="240" w:lineRule="auto"/>
              <w:ind w:left="40" w:hanging="40"/>
              <w:contextualSpacing/>
              <w:jc w:val="center"/>
              <w:rPr>
                <w:rFonts w:ascii="Times New Roman" w:eastAsia="Times New Roman" w:hAnsi="Times New Roman"/>
                <w:sz w:val="24"/>
                <w:szCs w:val="24"/>
              </w:rPr>
            </w:pPr>
            <w:r w:rsidRPr="00D47094">
              <w:rPr>
                <w:rFonts w:ascii="Times New Roman" w:eastAsia="Times New Roman" w:hAnsi="Times New Roman"/>
                <w:sz w:val="24"/>
                <w:szCs w:val="24"/>
              </w:rPr>
              <w:t>10.</w:t>
            </w:r>
          </w:p>
        </w:tc>
        <w:tc>
          <w:tcPr>
            <w:tcW w:w="2977" w:type="dxa"/>
            <w:vAlign w:val="center"/>
          </w:tcPr>
          <w:p w:rsidR="007F7D0F" w:rsidRPr="00D47094" w:rsidRDefault="007F7D0F" w:rsidP="00D47094">
            <w:pPr>
              <w:spacing w:after="0" w:line="240" w:lineRule="auto"/>
              <w:ind w:left="40"/>
              <w:contextualSpacing/>
              <w:rPr>
                <w:rFonts w:ascii="Times New Roman" w:eastAsia="Times New Roman" w:hAnsi="Times New Roman"/>
                <w:sz w:val="24"/>
                <w:szCs w:val="24"/>
              </w:rPr>
            </w:pPr>
            <w:r w:rsidRPr="00D47094">
              <w:rPr>
                <w:rFonts w:ascii="Times New Roman" w:eastAsia="Times New Roman" w:hAnsi="Times New Roman"/>
                <w:sz w:val="24"/>
                <w:szCs w:val="24"/>
              </w:rPr>
              <w:t>Судейская практика</w:t>
            </w:r>
          </w:p>
        </w:tc>
        <w:tc>
          <w:tcPr>
            <w:tcW w:w="48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w:t>
            </w:r>
          </w:p>
        </w:tc>
        <w:tc>
          <w:tcPr>
            <w:tcW w:w="493"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w:t>
            </w:r>
          </w:p>
        </w:tc>
        <w:tc>
          <w:tcPr>
            <w:tcW w:w="75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w:t>
            </w:r>
          </w:p>
        </w:tc>
        <w:tc>
          <w:tcPr>
            <w:tcW w:w="829"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w:t>
            </w:r>
          </w:p>
        </w:tc>
        <w:tc>
          <w:tcPr>
            <w:tcW w:w="709"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850"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5</w:t>
            </w:r>
          </w:p>
        </w:tc>
        <w:tc>
          <w:tcPr>
            <w:tcW w:w="567"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567"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6</w:t>
            </w:r>
          </w:p>
        </w:tc>
        <w:tc>
          <w:tcPr>
            <w:tcW w:w="630" w:type="dxa"/>
            <w:tcBorders>
              <w:left w:val="single" w:sz="4" w:space="0" w:color="auto"/>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503"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8</w:t>
            </w:r>
          </w:p>
        </w:tc>
      </w:tr>
      <w:tr w:rsidR="007F7D0F" w:rsidRPr="00D47094" w:rsidTr="00EB42C9">
        <w:trPr>
          <w:trHeight w:val="368"/>
        </w:trPr>
        <w:tc>
          <w:tcPr>
            <w:tcW w:w="426" w:type="dxa"/>
            <w:vAlign w:val="center"/>
          </w:tcPr>
          <w:p w:rsidR="007F7D0F" w:rsidRPr="00D47094" w:rsidRDefault="007F7D0F" w:rsidP="00D47094">
            <w:pPr>
              <w:spacing w:after="0" w:line="240" w:lineRule="auto"/>
              <w:ind w:left="40" w:hanging="40"/>
              <w:contextualSpacing/>
              <w:jc w:val="center"/>
              <w:rPr>
                <w:rFonts w:ascii="Times New Roman" w:eastAsia="Times New Roman" w:hAnsi="Times New Roman"/>
                <w:sz w:val="24"/>
                <w:szCs w:val="24"/>
              </w:rPr>
            </w:pPr>
            <w:r w:rsidRPr="00D47094">
              <w:rPr>
                <w:rFonts w:ascii="Times New Roman" w:eastAsia="Times New Roman" w:hAnsi="Times New Roman"/>
                <w:sz w:val="24"/>
                <w:szCs w:val="24"/>
              </w:rPr>
              <w:t>11.</w:t>
            </w:r>
          </w:p>
        </w:tc>
        <w:tc>
          <w:tcPr>
            <w:tcW w:w="2977" w:type="dxa"/>
            <w:vAlign w:val="center"/>
          </w:tcPr>
          <w:p w:rsidR="007F7D0F" w:rsidRPr="00D47094" w:rsidRDefault="007F7D0F" w:rsidP="00D47094">
            <w:pPr>
              <w:spacing w:after="0" w:line="240" w:lineRule="auto"/>
              <w:ind w:left="40"/>
              <w:contextualSpacing/>
              <w:rPr>
                <w:rFonts w:ascii="Times New Roman" w:eastAsia="Times New Roman" w:hAnsi="Times New Roman"/>
                <w:sz w:val="24"/>
                <w:szCs w:val="24"/>
              </w:rPr>
            </w:pPr>
            <w:proofErr w:type="spellStart"/>
            <w:r w:rsidRPr="00D47094">
              <w:rPr>
                <w:rFonts w:ascii="Times New Roman" w:eastAsia="Times New Roman" w:hAnsi="Times New Roman"/>
                <w:sz w:val="24"/>
                <w:szCs w:val="24"/>
              </w:rPr>
              <w:t>Медицинские</w:t>
            </w:r>
            <w:proofErr w:type="spellEnd"/>
            <w:r w:rsidRPr="00D47094">
              <w:rPr>
                <w:rFonts w:ascii="Times New Roman" w:eastAsia="Times New Roman" w:hAnsi="Times New Roman"/>
                <w:sz w:val="24"/>
                <w:szCs w:val="24"/>
              </w:rPr>
              <w:t xml:space="preserve">, </w:t>
            </w:r>
            <w:proofErr w:type="spellStart"/>
            <w:r w:rsidRPr="00D47094">
              <w:rPr>
                <w:rFonts w:ascii="Times New Roman" w:eastAsia="Times New Roman" w:hAnsi="Times New Roman"/>
                <w:sz w:val="24"/>
                <w:szCs w:val="24"/>
              </w:rPr>
              <w:t>медико-биологические</w:t>
            </w:r>
            <w:proofErr w:type="spellEnd"/>
            <w:r w:rsidR="00C0618E">
              <w:rPr>
                <w:rFonts w:ascii="Times New Roman" w:eastAsia="Times New Roman" w:hAnsi="Times New Roman"/>
                <w:sz w:val="24"/>
                <w:szCs w:val="24"/>
                <w:lang w:val="ru-RU"/>
              </w:rPr>
              <w:t xml:space="preserve"> </w:t>
            </w:r>
            <w:proofErr w:type="spellStart"/>
            <w:r w:rsidRPr="00D47094">
              <w:rPr>
                <w:rFonts w:ascii="Times New Roman" w:eastAsia="Times New Roman" w:hAnsi="Times New Roman"/>
                <w:sz w:val="24"/>
                <w:szCs w:val="24"/>
              </w:rPr>
              <w:t>мероприятия</w:t>
            </w:r>
            <w:proofErr w:type="spellEnd"/>
          </w:p>
        </w:tc>
        <w:tc>
          <w:tcPr>
            <w:tcW w:w="48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493"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2</w:t>
            </w:r>
          </w:p>
        </w:tc>
        <w:tc>
          <w:tcPr>
            <w:tcW w:w="75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829"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3</w:t>
            </w:r>
          </w:p>
        </w:tc>
        <w:tc>
          <w:tcPr>
            <w:tcW w:w="709"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850"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5</w:t>
            </w:r>
          </w:p>
        </w:tc>
        <w:tc>
          <w:tcPr>
            <w:tcW w:w="567"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567"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6</w:t>
            </w:r>
          </w:p>
        </w:tc>
        <w:tc>
          <w:tcPr>
            <w:tcW w:w="630" w:type="dxa"/>
            <w:tcBorders>
              <w:left w:val="single" w:sz="4" w:space="0" w:color="auto"/>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503"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8</w:t>
            </w:r>
          </w:p>
        </w:tc>
      </w:tr>
      <w:tr w:rsidR="007F7D0F" w:rsidRPr="00D47094" w:rsidTr="00EB42C9">
        <w:trPr>
          <w:trHeight w:val="310"/>
        </w:trPr>
        <w:tc>
          <w:tcPr>
            <w:tcW w:w="426" w:type="dxa"/>
            <w:vAlign w:val="center"/>
          </w:tcPr>
          <w:p w:rsidR="007F7D0F" w:rsidRPr="00D47094" w:rsidRDefault="007F7D0F" w:rsidP="00D47094">
            <w:pPr>
              <w:spacing w:after="0" w:line="240" w:lineRule="auto"/>
              <w:ind w:left="40" w:hanging="40"/>
              <w:contextualSpacing/>
              <w:jc w:val="center"/>
              <w:rPr>
                <w:rFonts w:ascii="Times New Roman" w:eastAsia="Times New Roman" w:hAnsi="Times New Roman"/>
                <w:sz w:val="24"/>
                <w:szCs w:val="24"/>
              </w:rPr>
            </w:pPr>
            <w:r w:rsidRPr="00D47094">
              <w:rPr>
                <w:rFonts w:ascii="Times New Roman" w:eastAsia="Times New Roman" w:hAnsi="Times New Roman"/>
                <w:sz w:val="24"/>
                <w:szCs w:val="24"/>
              </w:rPr>
              <w:t>12.</w:t>
            </w:r>
          </w:p>
        </w:tc>
        <w:tc>
          <w:tcPr>
            <w:tcW w:w="2977" w:type="dxa"/>
            <w:vAlign w:val="center"/>
          </w:tcPr>
          <w:p w:rsidR="007F7D0F" w:rsidRPr="00D47094" w:rsidRDefault="007F7D0F" w:rsidP="00D47094">
            <w:pPr>
              <w:spacing w:after="0" w:line="240" w:lineRule="auto"/>
              <w:ind w:left="40"/>
              <w:contextualSpacing/>
              <w:rPr>
                <w:rFonts w:ascii="Times New Roman" w:eastAsia="Times New Roman" w:hAnsi="Times New Roman"/>
                <w:sz w:val="24"/>
                <w:szCs w:val="24"/>
              </w:rPr>
            </w:pPr>
            <w:proofErr w:type="spellStart"/>
            <w:r w:rsidRPr="00D47094">
              <w:rPr>
                <w:rFonts w:ascii="Times New Roman" w:eastAsia="Times New Roman" w:hAnsi="Times New Roman"/>
                <w:sz w:val="24"/>
                <w:szCs w:val="24"/>
              </w:rPr>
              <w:t>Восстановительные</w:t>
            </w:r>
            <w:proofErr w:type="spellEnd"/>
            <w:r w:rsidR="00C0618E">
              <w:rPr>
                <w:rFonts w:ascii="Times New Roman" w:eastAsia="Times New Roman" w:hAnsi="Times New Roman"/>
                <w:sz w:val="24"/>
                <w:szCs w:val="24"/>
                <w:lang w:val="ru-RU"/>
              </w:rPr>
              <w:t xml:space="preserve"> </w:t>
            </w:r>
            <w:proofErr w:type="spellStart"/>
            <w:r w:rsidRPr="00D47094">
              <w:rPr>
                <w:rFonts w:ascii="Times New Roman" w:eastAsia="Times New Roman" w:hAnsi="Times New Roman"/>
                <w:sz w:val="24"/>
                <w:szCs w:val="24"/>
              </w:rPr>
              <w:t>мероприятия</w:t>
            </w:r>
            <w:proofErr w:type="spellEnd"/>
          </w:p>
        </w:tc>
        <w:tc>
          <w:tcPr>
            <w:tcW w:w="48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493"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2</w:t>
            </w:r>
          </w:p>
        </w:tc>
        <w:tc>
          <w:tcPr>
            <w:tcW w:w="75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829"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3</w:t>
            </w:r>
          </w:p>
        </w:tc>
        <w:tc>
          <w:tcPr>
            <w:tcW w:w="709"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850"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5</w:t>
            </w:r>
          </w:p>
        </w:tc>
        <w:tc>
          <w:tcPr>
            <w:tcW w:w="567"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2</w:t>
            </w:r>
          </w:p>
        </w:tc>
        <w:tc>
          <w:tcPr>
            <w:tcW w:w="567"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12</w:t>
            </w:r>
          </w:p>
        </w:tc>
        <w:tc>
          <w:tcPr>
            <w:tcW w:w="630" w:type="dxa"/>
            <w:tcBorders>
              <w:left w:val="single" w:sz="4" w:space="0" w:color="auto"/>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503"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8</w:t>
            </w:r>
          </w:p>
        </w:tc>
      </w:tr>
      <w:tr w:rsidR="007F7D0F" w:rsidRPr="00D47094" w:rsidTr="00EB42C9">
        <w:trPr>
          <w:trHeight w:val="310"/>
        </w:trPr>
        <w:tc>
          <w:tcPr>
            <w:tcW w:w="426" w:type="dxa"/>
            <w:vAlign w:val="center"/>
          </w:tcPr>
          <w:p w:rsidR="007F7D0F" w:rsidRPr="00D47094" w:rsidRDefault="007F7D0F" w:rsidP="00D47094">
            <w:pPr>
              <w:spacing w:after="0" w:line="240" w:lineRule="auto"/>
              <w:ind w:left="40" w:hanging="40"/>
              <w:contextualSpacing/>
              <w:jc w:val="center"/>
              <w:rPr>
                <w:rFonts w:ascii="Times New Roman" w:eastAsia="Times New Roman" w:hAnsi="Times New Roman"/>
                <w:sz w:val="24"/>
                <w:szCs w:val="24"/>
              </w:rPr>
            </w:pPr>
          </w:p>
        </w:tc>
        <w:tc>
          <w:tcPr>
            <w:tcW w:w="2977" w:type="dxa"/>
            <w:vAlign w:val="center"/>
          </w:tcPr>
          <w:p w:rsidR="007F7D0F" w:rsidRPr="00D47094" w:rsidRDefault="007F7D0F" w:rsidP="00D47094">
            <w:pPr>
              <w:spacing w:after="0" w:line="240" w:lineRule="auto"/>
              <w:ind w:left="40"/>
              <w:contextualSpacing/>
              <w:rPr>
                <w:rFonts w:ascii="Times New Roman" w:eastAsia="Times New Roman" w:hAnsi="Times New Roman"/>
                <w:sz w:val="24"/>
                <w:szCs w:val="24"/>
              </w:rPr>
            </w:pPr>
            <w:proofErr w:type="spellStart"/>
            <w:r w:rsidRPr="00D47094">
              <w:rPr>
                <w:rFonts w:ascii="Times New Roman" w:eastAsia="Times New Roman" w:hAnsi="Times New Roman"/>
                <w:sz w:val="24"/>
                <w:szCs w:val="24"/>
              </w:rPr>
              <w:t>Самостоятельная</w:t>
            </w:r>
            <w:proofErr w:type="spellEnd"/>
            <w:r w:rsidR="00C0618E">
              <w:rPr>
                <w:rFonts w:ascii="Times New Roman" w:eastAsia="Times New Roman" w:hAnsi="Times New Roman"/>
                <w:sz w:val="24"/>
                <w:szCs w:val="24"/>
                <w:lang w:val="ru-RU"/>
              </w:rPr>
              <w:t xml:space="preserve"> </w:t>
            </w:r>
            <w:proofErr w:type="spellStart"/>
            <w:r w:rsidRPr="00D47094">
              <w:rPr>
                <w:rFonts w:ascii="Times New Roman" w:eastAsia="Times New Roman" w:hAnsi="Times New Roman"/>
                <w:sz w:val="24"/>
                <w:szCs w:val="24"/>
              </w:rPr>
              <w:t>работа</w:t>
            </w:r>
            <w:proofErr w:type="spellEnd"/>
          </w:p>
        </w:tc>
        <w:tc>
          <w:tcPr>
            <w:tcW w:w="48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2</w:t>
            </w:r>
          </w:p>
        </w:tc>
        <w:tc>
          <w:tcPr>
            <w:tcW w:w="493"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5</w:t>
            </w:r>
          </w:p>
        </w:tc>
        <w:tc>
          <w:tcPr>
            <w:tcW w:w="75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829"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3</w:t>
            </w:r>
          </w:p>
        </w:tc>
        <w:tc>
          <w:tcPr>
            <w:tcW w:w="709"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850"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5</w:t>
            </w:r>
          </w:p>
        </w:tc>
        <w:tc>
          <w:tcPr>
            <w:tcW w:w="567"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567"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6</w:t>
            </w:r>
          </w:p>
        </w:tc>
        <w:tc>
          <w:tcPr>
            <w:tcW w:w="630" w:type="dxa"/>
            <w:tcBorders>
              <w:left w:val="single" w:sz="4" w:space="0" w:color="auto"/>
              <w:right w:val="single" w:sz="4" w:space="0" w:color="auto"/>
            </w:tcBorders>
            <w:vAlign w:val="center"/>
          </w:tcPr>
          <w:p w:rsidR="007F7D0F" w:rsidRDefault="007F7D0F">
            <w:pPr>
              <w:pStyle w:val="TableParagraph"/>
              <w:jc w:val="center"/>
              <w:rPr>
                <w:i/>
                <w:sz w:val="24"/>
                <w:szCs w:val="24"/>
                <w:lang w:eastAsia="en-US"/>
              </w:rPr>
            </w:pPr>
            <w:r>
              <w:rPr>
                <w:i/>
                <w:sz w:val="24"/>
                <w:szCs w:val="24"/>
              </w:rPr>
              <w:t>1</w:t>
            </w:r>
          </w:p>
        </w:tc>
        <w:tc>
          <w:tcPr>
            <w:tcW w:w="503"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8</w:t>
            </w:r>
          </w:p>
        </w:tc>
      </w:tr>
      <w:tr w:rsidR="007F7D0F" w:rsidRPr="00D47094" w:rsidTr="00EB42C9">
        <w:trPr>
          <w:trHeight w:val="310"/>
        </w:trPr>
        <w:tc>
          <w:tcPr>
            <w:tcW w:w="426" w:type="dxa"/>
            <w:vAlign w:val="center"/>
          </w:tcPr>
          <w:p w:rsidR="007F7D0F" w:rsidRPr="00D47094" w:rsidRDefault="007F7D0F" w:rsidP="00D47094">
            <w:pPr>
              <w:spacing w:after="0" w:line="240" w:lineRule="auto"/>
              <w:ind w:left="40" w:hanging="40"/>
              <w:contextualSpacing/>
              <w:jc w:val="center"/>
              <w:rPr>
                <w:rFonts w:ascii="Times New Roman" w:eastAsia="Times New Roman" w:hAnsi="Times New Roman"/>
                <w:sz w:val="24"/>
                <w:szCs w:val="24"/>
              </w:rPr>
            </w:pPr>
          </w:p>
        </w:tc>
        <w:tc>
          <w:tcPr>
            <w:tcW w:w="2977" w:type="dxa"/>
            <w:vAlign w:val="center"/>
          </w:tcPr>
          <w:p w:rsidR="007F7D0F" w:rsidRPr="00D47094" w:rsidRDefault="007F7D0F" w:rsidP="00D47094">
            <w:pPr>
              <w:spacing w:after="0" w:line="240" w:lineRule="auto"/>
              <w:ind w:left="40"/>
              <w:contextualSpacing/>
              <w:rPr>
                <w:rFonts w:ascii="Times New Roman" w:eastAsia="Times New Roman" w:hAnsi="Times New Roman"/>
                <w:sz w:val="24"/>
                <w:szCs w:val="24"/>
              </w:rPr>
            </w:pPr>
            <w:proofErr w:type="spellStart"/>
            <w:r w:rsidRPr="00D47094">
              <w:rPr>
                <w:rFonts w:ascii="Times New Roman" w:eastAsia="Times New Roman" w:hAnsi="Times New Roman"/>
                <w:sz w:val="24"/>
                <w:szCs w:val="24"/>
              </w:rPr>
              <w:t>Интегральная</w:t>
            </w:r>
            <w:proofErr w:type="spellEnd"/>
          </w:p>
        </w:tc>
        <w:tc>
          <w:tcPr>
            <w:tcW w:w="48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17</w:t>
            </w:r>
          </w:p>
        </w:tc>
        <w:tc>
          <w:tcPr>
            <w:tcW w:w="493"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40</w:t>
            </w:r>
          </w:p>
        </w:tc>
        <w:tc>
          <w:tcPr>
            <w:tcW w:w="750"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16</w:t>
            </w:r>
          </w:p>
        </w:tc>
        <w:tc>
          <w:tcPr>
            <w:tcW w:w="829"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50</w:t>
            </w:r>
          </w:p>
        </w:tc>
        <w:tc>
          <w:tcPr>
            <w:tcW w:w="709"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12</w:t>
            </w:r>
          </w:p>
        </w:tc>
        <w:tc>
          <w:tcPr>
            <w:tcW w:w="850" w:type="dxa"/>
            <w:tcBorders>
              <w:left w:val="single" w:sz="4" w:space="0" w:color="auto"/>
            </w:tcBorders>
            <w:vAlign w:val="center"/>
          </w:tcPr>
          <w:p w:rsidR="007F7D0F" w:rsidRDefault="007F7D0F">
            <w:pPr>
              <w:pStyle w:val="TableParagraph"/>
              <w:jc w:val="center"/>
              <w:rPr>
                <w:sz w:val="24"/>
                <w:szCs w:val="24"/>
                <w:lang w:eastAsia="en-US"/>
              </w:rPr>
            </w:pPr>
            <w:r>
              <w:rPr>
                <w:sz w:val="24"/>
                <w:szCs w:val="24"/>
              </w:rPr>
              <w:t>62</w:t>
            </w:r>
          </w:p>
        </w:tc>
        <w:tc>
          <w:tcPr>
            <w:tcW w:w="567" w:type="dxa"/>
            <w:tcBorders>
              <w:right w:val="single" w:sz="4" w:space="0" w:color="auto"/>
            </w:tcBorders>
            <w:vAlign w:val="center"/>
          </w:tcPr>
          <w:p w:rsidR="007F7D0F" w:rsidRDefault="007F7D0F">
            <w:pPr>
              <w:pStyle w:val="TableParagraph"/>
              <w:jc w:val="center"/>
              <w:rPr>
                <w:i/>
                <w:sz w:val="24"/>
                <w:szCs w:val="24"/>
                <w:lang w:eastAsia="en-US"/>
              </w:rPr>
            </w:pPr>
            <w:r>
              <w:rPr>
                <w:i/>
                <w:sz w:val="24"/>
                <w:szCs w:val="24"/>
              </w:rPr>
              <w:t>10</w:t>
            </w:r>
          </w:p>
        </w:tc>
        <w:tc>
          <w:tcPr>
            <w:tcW w:w="567"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62</w:t>
            </w:r>
          </w:p>
        </w:tc>
        <w:tc>
          <w:tcPr>
            <w:tcW w:w="630" w:type="dxa"/>
            <w:tcBorders>
              <w:left w:val="single" w:sz="4" w:space="0" w:color="auto"/>
              <w:right w:val="single" w:sz="4" w:space="0" w:color="auto"/>
            </w:tcBorders>
            <w:vAlign w:val="center"/>
          </w:tcPr>
          <w:p w:rsidR="007F7D0F" w:rsidRDefault="007F7D0F">
            <w:pPr>
              <w:pStyle w:val="TableParagraph"/>
              <w:jc w:val="center"/>
              <w:rPr>
                <w:i/>
                <w:sz w:val="24"/>
                <w:szCs w:val="24"/>
                <w:lang w:eastAsia="en-US"/>
              </w:rPr>
            </w:pPr>
            <w:r>
              <w:rPr>
                <w:i/>
                <w:sz w:val="24"/>
                <w:szCs w:val="24"/>
              </w:rPr>
              <w:t>10</w:t>
            </w:r>
          </w:p>
        </w:tc>
        <w:tc>
          <w:tcPr>
            <w:tcW w:w="503" w:type="dxa"/>
            <w:tcBorders>
              <w:left w:val="single" w:sz="4" w:space="0" w:color="auto"/>
              <w:right w:val="single" w:sz="4" w:space="0" w:color="auto"/>
            </w:tcBorders>
            <w:vAlign w:val="center"/>
          </w:tcPr>
          <w:p w:rsidR="007F7D0F" w:rsidRDefault="007F7D0F">
            <w:pPr>
              <w:pStyle w:val="TableParagraph"/>
              <w:jc w:val="center"/>
              <w:rPr>
                <w:sz w:val="24"/>
                <w:szCs w:val="24"/>
                <w:lang w:eastAsia="en-US"/>
              </w:rPr>
            </w:pPr>
            <w:r>
              <w:rPr>
                <w:sz w:val="24"/>
                <w:szCs w:val="24"/>
              </w:rPr>
              <w:t>78</w:t>
            </w:r>
          </w:p>
        </w:tc>
      </w:tr>
      <w:tr w:rsidR="00EB42C9" w:rsidRPr="00D47094" w:rsidTr="00EB42C9">
        <w:trPr>
          <w:trHeight w:val="407"/>
        </w:trPr>
        <w:tc>
          <w:tcPr>
            <w:tcW w:w="3403" w:type="dxa"/>
            <w:gridSpan w:val="2"/>
            <w:vAlign w:val="center"/>
          </w:tcPr>
          <w:p w:rsidR="00EB42C9" w:rsidRPr="00D47094" w:rsidRDefault="00EB42C9" w:rsidP="00D47094">
            <w:pPr>
              <w:spacing w:after="0" w:line="240" w:lineRule="auto"/>
              <w:ind w:left="40" w:hanging="40"/>
              <w:contextualSpacing/>
              <w:jc w:val="center"/>
              <w:rPr>
                <w:rFonts w:ascii="Times New Roman" w:eastAsia="Times New Roman" w:hAnsi="Times New Roman"/>
                <w:bCs/>
                <w:sz w:val="24"/>
                <w:szCs w:val="24"/>
                <w:lang w:val="ru-RU"/>
              </w:rPr>
            </w:pPr>
            <w:r w:rsidRPr="00D47094">
              <w:rPr>
                <w:rFonts w:ascii="Times New Roman" w:eastAsia="Times New Roman" w:hAnsi="Times New Roman"/>
                <w:bCs/>
                <w:sz w:val="24"/>
                <w:szCs w:val="24"/>
                <w:lang w:val="ru-RU"/>
              </w:rPr>
              <w:t>Общее количество часов в год</w:t>
            </w:r>
          </w:p>
        </w:tc>
        <w:tc>
          <w:tcPr>
            <w:tcW w:w="973" w:type="dxa"/>
            <w:gridSpan w:val="2"/>
            <w:shd w:val="clear" w:color="auto" w:fill="auto"/>
            <w:vAlign w:val="center"/>
          </w:tcPr>
          <w:p w:rsidR="00EB42C9" w:rsidRDefault="00EB42C9" w:rsidP="0037194B">
            <w:pPr>
              <w:pStyle w:val="TableParagraph"/>
              <w:jc w:val="center"/>
              <w:rPr>
                <w:sz w:val="24"/>
                <w:szCs w:val="24"/>
                <w:lang w:eastAsia="en-US"/>
              </w:rPr>
            </w:pPr>
            <w:r>
              <w:rPr>
                <w:sz w:val="24"/>
                <w:szCs w:val="24"/>
              </w:rPr>
              <w:t>234</w:t>
            </w:r>
          </w:p>
        </w:tc>
        <w:tc>
          <w:tcPr>
            <w:tcW w:w="1579" w:type="dxa"/>
            <w:gridSpan w:val="2"/>
            <w:shd w:val="clear" w:color="auto" w:fill="auto"/>
            <w:vAlign w:val="center"/>
          </w:tcPr>
          <w:p w:rsidR="00EB42C9" w:rsidRDefault="00EB42C9" w:rsidP="0037194B">
            <w:pPr>
              <w:pStyle w:val="TableParagraph"/>
              <w:jc w:val="center"/>
              <w:rPr>
                <w:sz w:val="24"/>
                <w:szCs w:val="24"/>
                <w:lang w:eastAsia="en-US"/>
              </w:rPr>
            </w:pPr>
            <w:r>
              <w:rPr>
                <w:sz w:val="24"/>
                <w:szCs w:val="24"/>
              </w:rPr>
              <w:t>312</w:t>
            </w:r>
          </w:p>
        </w:tc>
        <w:tc>
          <w:tcPr>
            <w:tcW w:w="1559" w:type="dxa"/>
            <w:gridSpan w:val="2"/>
            <w:shd w:val="clear" w:color="auto" w:fill="auto"/>
            <w:vAlign w:val="center"/>
          </w:tcPr>
          <w:p w:rsidR="00EB42C9" w:rsidRDefault="00EB42C9" w:rsidP="0037194B">
            <w:pPr>
              <w:pStyle w:val="TableParagraph"/>
              <w:jc w:val="center"/>
              <w:rPr>
                <w:sz w:val="24"/>
                <w:szCs w:val="24"/>
                <w:lang w:eastAsia="en-US"/>
              </w:rPr>
            </w:pPr>
            <w:r>
              <w:rPr>
                <w:sz w:val="24"/>
                <w:szCs w:val="24"/>
              </w:rPr>
              <w:t>520</w:t>
            </w:r>
          </w:p>
        </w:tc>
        <w:tc>
          <w:tcPr>
            <w:tcW w:w="1134" w:type="dxa"/>
            <w:gridSpan w:val="2"/>
            <w:tcBorders>
              <w:right w:val="single" w:sz="4" w:space="0" w:color="auto"/>
            </w:tcBorders>
            <w:shd w:val="clear" w:color="auto" w:fill="auto"/>
            <w:vAlign w:val="center"/>
          </w:tcPr>
          <w:p w:rsidR="00EB42C9" w:rsidRDefault="00EB42C9" w:rsidP="0037194B">
            <w:pPr>
              <w:pStyle w:val="TableParagraph"/>
              <w:jc w:val="center"/>
              <w:rPr>
                <w:sz w:val="24"/>
                <w:szCs w:val="24"/>
                <w:lang w:eastAsia="en-US"/>
              </w:rPr>
            </w:pPr>
            <w:r>
              <w:rPr>
                <w:sz w:val="24"/>
                <w:szCs w:val="24"/>
              </w:rPr>
              <w:t>624</w:t>
            </w:r>
          </w:p>
        </w:tc>
        <w:tc>
          <w:tcPr>
            <w:tcW w:w="1133" w:type="dxa"/>
            <w:gridSpan w:val="2"/>
            <w:tcBorders>
              <w:left w:val="single" w:sz="4" w:space="0" w:color="auto"/>
            </w:tcBorders>
            <w:shd w:val="clear" w:color="auto" w:fill="auto"/>
            <w:vAlign w:val="center"/>
          </w:tcPr>
          <w:p w:rsidR="00EB42C9" w:rsidRDefault="00EB42C9">
            <w:pPr>
              <w:pStyle w:val="TableParagraph"/>
              <w:jc w:val="center"/>
              <w:rPr>
                <w:sz w:val="24"/>
                <w:szCs w:val="24"/>
                <w:lang w:eastAsia="en-US"/>
              </w:rPr>
            </w:pPr>
            <w:r>
              <w:rPr>
                <w:sz w:val="24"/>
                <w:szCs w:val="24"/>
              </w:rPr>
              <w:t>780</w:t>
            </w:r>
          </w:p>
        </w:tc>
      </w:tr>
    </w:tbl>
    <w:p w:rsidR="00D47094" w:rsidRDefault="00D47094" w:rsidP="00D47094">
      <w:pPr>
        <w:autoSpaceDE w:val="0"/>
        <w:autoSpaceDN w:val="0"/>
        <w:adjustRightInd w:val="0"/>
        <w:spacing w:after="0" w:line="240" w:lineRule="auto"/>
        <w:contextualSpacing/>
        <w:rPr>
          <w:rFonts w:ascii="Times New Roman" w:hAnsi="Times New Roman" w:cs="Times New Roman"/>
          <w:bCs/>
          <w:sz w:val="28"/>
          <w:szCs w:val="28"/>
        </w:rPr>
      </w:pPr>
    </w:p>
    <w:p w:rsidR="00EB42C9" w:rsidRDefault="00EB42C9" w:rsidP="00D47094">
      <w:pPr>
        <w:autoSpaceDE w:val="0"/>
        <w:autoSpaceDN w:val="0"/>
        <w:adjustRightInd w:val="0"/>
        <w:spacing w:after="0" w:line="240" w:lineRule="auto"/>
        <w:contextualSpacing/>
        <w:rPr>
          <w:rFonts w:ascii="Times New Roman" w:hAnsi="Times New Roman" w:cs="Times New Roman"/>
          <w:bCs/>
          <w:sz w:val="28"/>
          <w:szCs w:val="28"/>
        </w:rPr>
      </w:pPr>
    </w:p>
    <w:p w:rsidR="00EB42C9" w:rsidRDefault="00EB42C9" w:rsidP="00D47094">
      <w:pPr>
        <w:autoSpaceDE w:val="0"/>
        <w:autoSpaceDN w:val="0"/>
        <w:adjustRightInd w:val="0"/>
        <w:spacing w:after="0" w:line="240" w:lineRule="auto"/>
        <w:contextualSpacing/>
        <w:rPr>
          <w:rFonts w:ascii="Times New Roman" w:hAnsi="Times New Roman" w:cs="Times New Roman"/>
          <w:bCs/>
          <w:sz w:val="28"/>
          <w:szCs w:val="28"/>
        </w:rPr>
      </w:pPr>
    </w:p>
    <w:p w:rsidR="00EB42C9" w:rsidRDefault="00EB42C9" w:rsidP="00D47094">
      <w:pPr>
        <w:autoSpaceDE w:val="0"/>
        <w:autoSpaceDN w:val="0"/>
        <w:adjustRightInd w:val="0"/>
        <w:spacing w:after="0" w:line="240" w:lineRule="auto"/>
        <w:contextualSpacing/>
        <w:rPr>
          <w:rFonts w:ascii="Times New Roman" w:hAnsi="Times New Roman" w:cs="Times New Roman"/>
          <w:bCs/>
          <w:sz w:val="28"/>
          <w:szCs w:val="28"/>
        </w:rPr>
      </w:pPr>
    </w:p>
    <w:p w:rsidR="00EB42C9" w:rsidRDefault="00EB42C9" w:rsidP="00D47094">
      <w:pPr>
        <w:autoSpaceDE w:val="0"/>
        <w:autoSpaceDN w:val="0"/>
        <w:adjustRightInd w:val="0"/>
        <w:spacing w:after="0" w:line="240" w:lineRule="auto"/>
        <w:contextualSpacing/>
        <w:rPr>
          <w:rFonts w:ascii="Times New Roman" w:hAnsi="Times New Roman" w:cs="Times New Roman"/>
          <w:bCs/>
          <w:sz w:val="28"/>
          <w:szCs w:val="28"/>
        </w:rPr>
      </w:pPr>
    </w:p>
    <w:p w:rsidR="00EB42C9" w:rsidRPr="00D47094" w:rsidRDefault="00EB42C9" w:rsidP="00D47094">
      <w:pPr>
        <w:autoSpaceDE w:val="0"/>
        <w:autoSpaceDN w:val="0"/>
        <w:adjustRightInd w:val="0"/>
        <w:spacing w:after="0" w:line="240" w:lineRule="auto"/>
        <w:contextualSpacing/>
        <w:rPr>
          <w:rFonts w:ascii="Times New Roman" w:hAnsi="Times New Roman" w:cs="Times New Roman"/>
          <w:bCs/>
          <w:sz w:val="28"/>
          <w:szCs w:val="28"/>
        </w:rPr>
      </w:pPr>
    </w:p>
    <w:p w:rsidR="00D47094" w:rsidRDefault="00D47094" w:rsidP="00D47094">
      <w:pPr>
        <w:autoSpaceDE w:val="0"/>
        <w:autoSpaceDN w:val="0"/>
        <w:adjustRightInd w:val="0"/>
        <w:spacing w:after="0" w:line="240" w:lineRule="auto"/>
        <w:contextualSpacing/>
        <w:jc w:val="center"/>
        <w:rPr>
          <w:rFonts w:ascii="Times New Roman" w:hAnsi="Times New Roman" w:cs="Times New Roman"/>
          <w:b/>
          <w:bCs/>
          <w:i/>
          <w:sz w:val="28"/>
          <w:szCs w:val="28"/>
        </w:rPr>
      </w:pPr>
      <w:r w:rsidRPr="00D47094">
        <w:rPr>
          <w:rFonts w:ascii="Times New Roman" w:hAnsi="Times New Roman" w:cs="Times New Roman"/>
          <w:b/>
          <w:bCs/>
          <w:i/>
          <w:sz w:val="28"/>
          <w:szCs w:val="28"/>
        </w:rPr>
        <w:t>Рекомендуемый календарный учебно-тренировочный график на этапе начальной подготовки 1 года обучения</w:t>
      </w:r>
    </w:p>
    <w:tbl>
      <w:tblPr>
        <w:tblStyle w:val="4"/>
        <w:tblW w:w="9463" w:type="dxa"/>
        <w:tblLayout w:type="fixed"/>
        <w:tblLook w:val="04A0" w:firstRow="1" w:lastRow="0" w:firstColumn="1" w:lastColumn="0" w:noHBand="0" w:noVBand="1"/>
      </w:tblPr>
      <w:tblGrid>
        <w:gridCol w:w="3652"/>
        <w:gridCol w:w="425"/>
        <w:gridCol w:w="425"/>
        <w:gridCol w:w="425"/>
        <w:gridCol w:w="426"/>
        <w:gridCol w:w="425"/>
        <w:gridCol w:w="425"/>
        <w:gridCol w:w="425"/>
        <w:gridCol w:w="426"/>
        <w:gridCol w:w="425"/>
        <w:gridCol w:w="425"/>
        <w:gridCol w:w="425"/>
        <w:gridCol w:w="426"/>
        <w:gridCol w:w="708"/>
      </w:tblGrid>
      <w:tr w:rsidR="00D47094" w:rsidRPr="00D47094" w:rsidTr="007F7D0F">
        <w:trPr>
          <w:cantSplit/>
          <w:trHeight w:val="1056"/>
        </w:trPr>
        <w:tc>
          <w:tcPr>
            <w:tcW w:w="3652" w:type="dxa"/>
          </w:tcPr>
          <w:p w:rsidR="00D47094" w:rsidRPr="00D47094" w:rsidRDefault="00D47094" w:rsidP="00D47094">
            <w:pPr>
              <w:autoSpaceDE w:val="0"/>
              <w:autoSpaceDN w:val="0"/>
              <w:adjustRightInd w:val="0"/>
              <w:spacing w:after="0" w:line="240" w:lineRule="auto"/>
              <w:contextualSpacing/>
              <w:rPr>
                <w:rFonts w:ascii="Times New Roman" w:hAnsi="Times New Roman" w:cs="Times New Roman"/>
                <w:bCs/>
                <w:sz w:val="24"/>
                <w:szCs w:val="24"/>
              </w:rPr>
            </w:pPr>
            <w:r w:rsidRPr="00D47094">
              <w:rPr>
                <w:rFonts w:ascii="Times New Roman" w:hAnsi="Times New Roman" w:cs="Times New Roman"/>
                <w:bCs/>
                <w:sz w:val="24"/>
                <w:szCs w:val="24"/>
              </w:rPr>
              <w:t>Разделы подготовки</w:t>
            </w:r>
          </w:p>
        </w:tc>
        <w:tc>
          <w:tcPr>
            <w:tcW w:w="425" w:type="dxa"/>
            <w:textDirection w:val="btLr"/>
          </w:tcPr>
          <w:p w:rsidR="00D47094" w:rsidRPr="00D47094" w:rsidRDefault="00D47094" w:rsidP="00D47094">
            <w:pPr>
              <w:autoSpaceDE w:val="0"/>
              <w:autoSpaceDN w:val="0"/>
              <w:adjustRightInd w:val="0"/>
              <w:spacing w:after="0" w:line="240" w:lineRule="auto"/>
              <w:contextualSpacing/>
              <w:rPr>
                <w:rFonts w:ascii="Times New Roman" w:hAnsi="Times New Roman" w:cs="Times New Roman"/>
                <w:bCs/>
                <w:sz w:val="24"/>
                <w:szCs w:val="24"/>
              </w:rPr>
            </w:pPr>
            <w:r w:rsidRPr="00D47094">
              <w:rPr>
                <w:rFonts w:ascii="Times New Roman" w:hAnsi="Times New Roman" w:cs="Times New Roman"/>
                <w:bCs/>
                <w:sz w:val="24"/>
                <w:szCs w:val="24"/>
              </w:rPr>
              <w:t>сентябрь</w:t>
            </w:r>
          </w:p>
        </w:tc>
        <w:tc>
          <w:tcPr>
            <w:tcW w:w="425" w:type="dxa"/>
            <w:textDirection w:val="btLr"/>
          </w:tcPr>
          <w:p w:rsidR="00D47094" w:rsidRPr="00D47094" w:rsidRDefault="00D47094" w:rsidP="00D47094">
            <w:pPr>
              <w:autoSpaceDE w:val="0"/>
              <w:autoSpaceDN w:val="0"/>
              <w:adjustRightInd w:val="0"/>
              <w:spacing w:after="0" w:line="240" w:lineRule="auto"/>
              <w:contextualSpacing/>
              <w:rPr>
                <w:rFonts w:ascii="Times New Roman" w:hAnsi="Times New Roman" w:cs="Times New Roman"/>
                <w:bCs/>
                <w:sz w:val="24"/>
                <w:szCs w:val="24"/>
              </w:rPr>
            </w:pPr>
            <w:r w:rsidRPr="00D47094">
              <w:rPr>
                <w:rFonts w:ascii="Times New Roman" w:hAnsi="Times New Roman" w:cs="Times New Roman"/>
                <w:bCs/>
                <w:sz w:val="24"/>
                <w:szCs w:val="24"/>
              </w:rPr>
              <w:t>октябрь</w:t>
            </w:r>
          </w:p>
        </w:tc>
        <w:tc>
          <w:tcPr>
            <w:tcW w:w="425" w:type="dxa"/>
            <w:textDirection w:val="btLr"/>
          </w:tcPr>
          <w:p w:rsidR="00D47094" w:rsidRPr="00D47094" w:rsidRDefault="00D47094" w:rsidP="00D47094">
            <w:pPr>
              <w:autoSpaceDE w:val="0"/>
              <w:autoSpaceDN w:val="0"/>
              <w:adjustRightInd w:val="0"/>
              <w:spacing w:after="0" w:line="240" w:lineRule="auto"/>
              <w:contextualSpacing/>
              <w:rPr>
                <w:rFonts w:ascii="Times New Roman" w:hAnsi="Times New Roman" w:cs="Times New Roman"/>
                <w:bCs/>
                <w:sz w:val="24"/>
                <w:szCs w:val="24"/>
              </w:rPr>
            </w:pPr>
            <w:r w:rsidRPr="00D47094">
              <w:rPr>
                <w:rFonts w:ascii="Times New Roman" w:hAnsi="Times New Roman" w:cs="Times New Roman"/>
                <w:bCs/>
                <w:sz w:val="24"/>
                <w:szCs w:val="24"/>
              </w:rPr>
              <w:t xml:space="preserve">ноябрь </w:t>
            </w:r>
          </w:p>
        </w:tc>
        <w:tc>
          <w:tcPr>
            <w:tcW w:w="426" w:type="dxa"/>
            <w:textDirection w:val="btLr"/>
          </w:tcPr>
          <w:p w:rsidR="00D47094" w:rsidRPr="00D47094" w:rsidRDefault="00D47094" w:rsidP="00D47094">
            <w:pPr>
              <w:autoSpaceDE w:val="0"/>
              <w:autoSpaceDN w:val="0"/>
              <w:adjustRightInd w:val="0"/>
              <w:spacing w:after="0" w:line="240" w:lineRule="auto"/>
              <w:contextualSpacing/>
              <w:rPr>
                <w:rFonts w:ascii="Times New Roman" w:hAnsi="Times New Roman" w:cs="Times New Roman"/>
                <w:bCs/>
                <w:sz w:val="24"/>
                <w:szCs w:val="24"/>
              </w:rPr>
            </w:pPr>
            <w:r w:rsidRPr="00D47094">
              <w:rPr>
                <w:rFonts w:ascii="Times New Roman" w:hAnsi="Times New Roman" w:cs="Times New Roman"/>
                <w:bCs/>
                <w:sz w:val="24"/>
                <w:szCs w:val="24"/>
              </w:rPr>
              <w:t>декабрь</w:t>
            </w:r>
          </w:p>
        </w:tc>
        <w:tc>
          <w:tcPr>
            <w:tcW w:w="425" w:type="dxa"/>
            <w:textDirection w:val="btLr"/>
          </w:tcPr>
          <w:p w:rsidR="00D47094" w:rsidRPr="00D47094" w:rsidRDefault="00D47094" w:rsidP="00D47094">
            <w:pPr>
              <w:autoSpaceDE w:val="0"/>
              <w:autoSpaceDN w:val="0"/>
              <w:adjustRightInd w:val="0"/>
              <w:spacing w:after="0" w:line="240" w:lineRule="auto"/>
              <w:contextualSpacing/>
              <w:rPr>
                <w:rFonts w:ascii="Times New Roman" w:hAnsi="Times New Roman" w:cs="Times New Roman"/>
                <w:bCs/>
                <w:sz w:val="24"/>
                <w:szCs w:val="24"/>
              </w:rPr>
            </w:pPr>
            <w:r w:rsidRPr="00D47094">
              <w:rPr>
                <w:rFonts w:ascii="Times New Roman" w:hAnsi="Times New Roman" w:cs="Times New Roman"/>
                <w:bCs/>
                <w:sz w:val="24"/>
                <w:szCs w:val="24"/>
              </w:rPr>
              <w:t>январь</w:t>
            </w:r>
          </w:p>
        </w:tc>
        <w:tc>
          <w:tcPr>
            <w:tcW w:w="425" w:type="dxa"/>
            <w:textDirection w:val="btLr"/>
          </w:tcPr>
          <w:p w:rsidR="00D47094" w:rsidRPr="00D47094" w:rsidRDefault="00D47094" w:rsidP="00D47094">
            <w:pPr>
              <w:autoSpaceDE w:val="0"/>
              <w:autoSpaceDN w:val="0"/>
              <w:adjustRightInd w:val="0"/>
              <w:spacing w:after="0" w:line="240" w:lineRule="auto"/>
              <w:contextualSpacing/>
              <w:rPr>
                <w:rFonts w:ascii="Times New Roman" w:hAnsi="Times New Roman" w:cs="Times New Roman"/>
                <w:bCs/>
                <w:sz w:val="24"/>
                <w:szCs w:val="24"/>
              </w:rPr>
            </w:pPr>
            <w:r w:rsidRPr="00D47094">
              <w:rPr>
                <w:rFonts w:ascii="Times New Roman" w:hAnsi="Times New Roman" w:cs="Times New Roman"/>
                <w:bCs/>
                <w:sz w:val="24"/>
                <w:szCs w:val="24"/>
              </w:rPr>
              <w:t>февраль</w:t>
            </w:r>
          </w:p>
        </w:tc>
        <w:tc>
          <w:tcPr>
            <w:tcW w:w="425" w:type="dxa"/>
            <w:textDirection w:val="btLr"/>
          </w:tcPr>
          <w:p w:rsidR="00D47094" w:rsidRPr="00D47094" w:rsidRDefault="00D47094" w:rsidP="00D47094">
            <w:pPr>
              <w:autoSpaceDE w:val="0"/>
              <w:autoSpaceDN w:val="0"/>
              <w:adjustRightInd w:val="0"/>
              <w:spacing w:after="0" w:line="240" w:lineRule="auto"/>
              <w:contextualSpacing/>
              <w:rPr>
                <w:rFonts w:ascii="Times New Roman" w:hAnsi="Times New Roman" w:cs="Times New Roman"/>
                <w:bCs/>
                <w:sz w:val="24"/>
                <w:szCs w:val="24"/>
              </w:rPr>
            </w:pPr>
            <w:r w:rsidRPr="00D47094">
              <w:rPr>
                <w:rFonts w:ascii="Times New Roman" w:hAnsi="Times New Roman" w:cs="Times New Roman"/>
                <w:bCs/>
                <w:sz w:val="24"/>
                <w:szCs w:val="24"/>
              </w:rPr>
              <w:t>март</w:t>
            </w:r>
          </w:p>
        </w:tc>
        <w:tc>
          <w:tcPr>
            <w:tcW w:w="426" w:type="dxa"/>
            <w:textDirection w:val="btLr"/>
          </w:tcPr>
          <w:p w:rsidR="00D47094" w:rsidRPr="00D47094" w:rsidRDefault="00D47094" w:rsidP="00D47094">
            <w:pPr>
              <w:autoSpaceDE w:val="0"/>
              <w:autoSpaceDN w:val="0"/>
              <w:adjustRightInd w:val="0"/>
              <w:spacing w:after="0" w:line="240" w:lineRule="auto"/>
              <w:contextualSpacing/>
              <w:rPr>
                <w:rFonts w:ascii="Times New Roman" w:hAnsi="Times New Roman" w:cs="Times New Roman"/>
                <w:bCs/>
                <w:sz w:val="24"/>
                <w:szCs w:val="24"/>
              </w:rPr>
            </w:pPr>
            <w:r w:rsidRPr="00D47094">
              <w:rPr>
                <w:rFonts w:ascii="Times New Roman" w:hAnsi="Times New Roman" w:cs="Times New Roman"/>
                <w:bCs/>
                <w:sz w:val="24"/>
                <w:szCs w:val="24"/>
              </w:rPr>
              <w:t>апрель</w:t>
            </w:r>
          </w:p>
        </w:tc>
        <w:tc>
          <w:tcPr>
            <w:tcW w:w="425" w:type="dxa"/>
            <w:textDirection w:val="btLr"/>
          </w:tcPr>
          <w:p w:rsidR="00D47094" w:rsidRPr="00D47094" w:rsidRDefault="00D47094" w:rsidP="00D47094">
            <w:pPr>
              <w:autoSpaceDE w:val="0"/>
              <w:autoSpaceDN w:val="0"/>
              <w:adjustRightInd w:val="0"/>
              <w:spacing w:after="0" w:line="240" w:lineRule="auto"/>
              <w:contextualSpacing/>
              <w:rPr>
                <w:rFonts w:ascii="Times New Roman" w:hAnsi="Times New Roman" w:cs="Times New Roman"/>
                <w:bCs/>
                <w:sz w:val="24"/>
                <w:szCs w:val="24"/>
              </w:rPr>
            </w:pPr>
            <w:r w:rsidRPr="00D47094">
              <w:rPr>
                <w:rFonts w:ascii="Times New Roman" w:hAnsi="Times New Roman" w:cs="Times New Roman"/>
                <w:bCs/>
                <w:sz w:val="24"/>
                <w:szCs w:val="24"/>
              </w:rPr>
              <w:t>май</w:t>
            </w:r>
          </w:p>
        </w:tc>
        <w:tc>
          <w:tcPr>
            <w:tcW w:w="425" w:type="dxa"/>
            <w:textDirection w:val="btLr"/>
          </w:tcPr>
          <w:p w:rsidR="00D47094" w:rsidRPr="00D47094" w:rsidRDefault="00D47094" w:rsidP="00D47094">
            <w:pPr>
              <w:autoSpaceDE w:val="0"/>
              <w:autoSpaceDN w:val="0"/>
              <w:adjustRightInd w:val="0"/>
              <w:spacing w:after="0" w:line="240" w:lineRule="auto"/>
              <w:contextualSpacing/>
              <w:rPr>
                <w:rFonts w:ascii="Times New Roman" w:hAnsi="Times New Roman" w:cs="Times New Roman"/>
                <w:bCs/>
                <w:sz w:val="24"/>
                <w:szCs w:val="24"/>
              </w:rPr>
            </w:pPr>
            <w:r w:rsidRPr="00D47094">
              <w:rPr>
                <w:rFonts w:ascii="Times New Roman" w:hAnsi="Times New Roman" w:cs="Times New Roman"/>
                <w:bCs/>
                <w:sz w:val="24"/>
                <w:szCs w:val="24"/>
              </w:rPr>
              <w:t>июнь</w:t>
            </w:r>
          </w:p>
        </w:tc>
        <w:tc>
          <w:tcPr>
            <w:tcW w:w="425" w:type="dxa"/>
            <w:textDirection w:val="btLr"/>
          </w:tcPr>
          <w:p w:rsidR="00D47094" w:rsidRPr="00D47094" w:rsidRDefault="00D47094" w:rsidP="00D47094">
            <w:pPr>
              <w:autoSpaceDE w:val="0"/>
              <w:autoSpaceDN w:val="0"/>
              <w:adjustRightInd w:val="0"/>
              <w:spacing w:after="0" w:line="240" w:lineRule="auto"/>
              <w:contextualSpacing/>
              <w:rPr>
                <w:rFonts w:ascii="Times New Roman" w:hAnsi="Times New Roman" w:cs="Times New Roman"/>
                <w:bCs/>
                <w:sz w:val="24"/>
                <w:szCs w:val="24"/>
              </w:rPr>
            </w:pPr>
            <w:r w:rsidRPr="00D47094">
              <w:rPr>
                <w:rFonts w:ascii="Times New Roman" w:hAnsi="Times New Roman" w:cs="Times New Roman"/>
                <w:bCs/>
                <w:sz w:val="24"/>
                <w:szCs w:val="24"/>
              </w:rPr>
              <w:t>июль</w:t>
            </w:r>
          </w:p>
        </w:tc>
        <w:tc>
          <w:tcPr>
            <w:tcW w:w="426" w:type="dxa"/>
            <w:textDirection w:val="btLr"/>
          </w:tcPr>
          <w:p w:rsidR="00D47094" w:rsidRPr="00D47094" w:rsidRDefault="00D47094" w:rsidP="00D47094">
            <w:pPr>
              <w:autoSpaceDE w:val="0"/>
              <w:autoSpaceDN w:val="0"/>
              <w:adjustRightInd w:val="0"/>
              <w:spacing w:after="0" w:line="240" w:lineRule="auto"/>
              <w:contextualSpacing/>
              <w:rPr>
                <w:rFonts w:ascii="Times New Roman" w:hAnsi="Times New Roman" w:cs="Times New Roman"/>
                <w:bCs/>
                <w:sz w:val="24"/>
                <w:szCs w:val="24"/>
              </w:rPr>
            </w:pPr>
            <w:r w:rsidRPr="00D47094">
              <w:rPr>
                <w:rFonts w:ascii="Times New Roman" w:hAnsi="Times New Roman" w:cs="Times New Roman"/>
                <w:bCs/>
                <w:sz w:val="24"/>
                <w:szCs w:val="24"/>
              </w:rPr>
              <w:t>август</w:t>
            </w:r>
          </w:p>
        </w:tc>
        <w:tc>
          <w:tcPr>
            <w:tcW w:w="708" w:type="dxa"/>
            <w:textDirection w:val="btLr"/>
          </w:tcPr>
          <w:p w:rsidR="00D47094" w:rsidRPr="00D47094" w:rsidRDefault="00D47094" w:rsidP="00D47094">
            <w:pPr>
              <w:autoSpaceDE w:val="0"/>
              <w:autoSpaceDN w:val="0"/>
              <w:adjustRightInd w:val="0"/>
              <w:spacing w:after="0" w:line="240" w:lineRule="auto"/>
              <w:contextualSpacing/>
              <w:rPr>
                <w:rFonts w:ascii="Times New Roman" w:hAnsi="Times New Roman" w:cs="Times New Roman"/>
                <w:bCs/>
                <w:sz w:val="24"/>
                <w:szCs w:val="24"/>
              </w:rPr>
            </w:pPr>
            <w:r w:rsidRPr="00D47094">
              <w:rPr>
                <w:rFonts w:ascii="Times New Roman" w:hAnsi="Times New Roman" w:cs="Times New Roman"/>
                <w:bCs/>
                <w:sz w:val="24"/>
                <w:szCs w:val="24"/>
              </w:rPr>
              <w:t>За год</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Общая физическая подготовка</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708" w:type="dxa"/>
            <w:vAlign w:val="center"/>
          </w:tcPr>
          <w:p w:rsidR="007F7D0F" w:rsidRDefault="007F7D0F">
            <w:pPr>
              <w:pStyle w:val="TableParagraph"/>
              <w:jc w:val="center"/>
              <w:rPr>
                <w:sz w:val="24"/>
                <w:szCs w:val="24"/>
                <w:lang w:eastAsia="en-US"/>
              </w:rPr>
            </w:pPr>
            <w:r>
              <w:rPr>
                <w:sz w:val="24"/>
                <w:szCs w:val="24"/>
              </w:rPr>
              <w:t>70</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Специальная физическая подготовка</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708" w:type="dxa"/>
            <w:vAlign w:val="center"/>
          </w:tcPr>
          <w:p w:rsidR="007F7D0F" w:rsidRDefault="007F7D0F">
            <w:pPr>
              <w:pStyle w:val="TableParagraph"/>
              <w:jc w:val="center"/>
              <w:rPr>
                <w:sz w:val="24"/>
                <w:szCs w:val="24"/>
                <w:lang w:eastAsia="en-US"/>
              </w:rPr>
            </w:pPr>
            <w:r>
              <w:rPr>
                <w:sz w:val="24"/>
                <w:szCs w:val="24"/>
              </w:rPr>
              <w:t>30</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lang w:eastAsia="ru-RU"/>
              </w:rPr>
              <w:t>Участие в соревнованиях</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708" w:type="dxa"/>
            <w:vAlign w:val="center"/>
          </w:tcPr>
          <w:p w:rsidR="007F7D0F" w:rsidRDefault="007F7D0F">
            <w:pPr>
              <w:pStyle w:val="TableParagraph"/>
              <w:jc w:val="center"/>
              <w:rPr>
                <w:sz w:val="24"/>
                <w:szCs w:val="24"/>
                <w:lang w:eastAsia="en-US"/>
              </w:rPr>
            </w:pPr>
            <w:r>
              <w:rPr>
                <w:sz w:val="24"/>
                <w:szCs w:val="24"/>
              </w:rPr>
              <w:t>-</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 xml:space="preserve">Техническая подготовка </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708" w:type="dxa"/>
            <w:vAlign w:val="center"/>
          </w:tcPr>
          <w:p w:rsidR="007F7D0F" w:rsidRDefault="007F7D0F">
            <w:pPr>
              <w:pStyle w:val="TableParagraph"/>
              <w:jc w:val="center"/>
              <w:rPr>
                <w:sz w:val="24"/>
                <w:szCs w:val="24"/>
                <w:lang w:eastAsia="en-US"/>
              </w:rPr>
            </w:pPr>
            <w:r>
              <w:rPr>
                <w:sz w:val="24"/>
                <w:szCs w:val="24"/>
              </w:rPr>
              <w:t>51</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Тактическая подготовка</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1</w:t>
            </w:r>
          </w:p>
        </w:tc>
        <w:tc>
          <w:tcPr>
            <w:tcW w:w="426"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p>
        </w:tc>
        <w:tc>
          <w:tcPr>
            <w:tcW w:w="425"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1</w:t>
            </w:r>
          </w:p>
        </w:tc>
        <w:tc>
          <w:tcPr>
            <w:tcW w:w="426"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p>
        </w:tc>
        <w:tc>
          <w:tcPr>
            <w:tcW w:w="426" w:type="dxa"/>
          </w:tcPr>
          <w:p w:rsidR="007F7D0F" w:rsidRDefault="007F7D0F">
            <w:pPr>
              <w:spacing w:after="0" w:line="256" w:lineRule="auto"/>
              <w:rPr>
                <w:sz w:val="24"/>
                <w:szCs w:val="24"/>
              </w:rPr>
            </w:pPr>
            <w:r>
              <w:rPr>
                <w:sz w:val="24"/>
                <w:szCs w:val="24"/>
              </w:rPr>
              <w:t>1</w:t>
            </w:r>
          </w:p>
        </w:tc>
        <w:tc>
          <w:tcPr>
            <w:tcW w:w="708" w:type="dxa"/>
            <w:vAlign w:val="center"/>
          </w:tcPr>
          <w:p w:rsidR="007F7D0F" w:rsidRDefault="007F7D0F">
            <w:pPr>
              <w:pStyle w:val="TableParagraph"/>
              <w:jc w:val="center"/>
              <w:rPr>
                <w:sz w:val="24"/>
                <w:szCs w:val="24"/>
                <w:lang w:eastAsia="en-US"/>
              </w:rPr>
            </w:pPr>
            <w:r>
              <w:rPr>
                <w:sz w:val="24"/>
                <w:szCs w:val="24"/>
              </w:rPr>
              <w:t>9</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Теоретическая подготовка</w:t>
            </w:r>
          </w:p>
        </w:tc>
        <w:tc>
          <w:tcPr>
            <w:tcW w:w="425"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1</w:t>
            </w:r>
          </w:p>
        </w:tc>
        <w:tc>
          <w:tcPr>
            <w:tcW w:w="426"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2</w:t>
            </w:r>
          </w:p>
        </w:tc>
        <w:tc>
          <w:tcPr>
            <w:tcW w:w="425"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1</w:t>
            </w:r>
          </w:p>
        </w:tc>
        <w:tc>
          <w:tcPr>
            <w:tcW w:w="426"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w:t>
            </w:r>
          </w:p>
        </w:tc>
        <w:tc>
          <w:tcPr>
            <w:tcW w:w="426" w:type="dxa"/>
          </w:tcPr>
          <w:p w:rsidR="007F7D0F" w:rsidRDefault="007F7D0F">
            <w:pPr>
              <w:spacing w:after="0" w:line="256" w:lineRule="auto"/>
              <w:rPr>
                <w:sz w:val="24"/>
                <w:szCs w:val="24"/>
              </w:rPr>
            </w:pPr>
            <w:r>
              <w:rPr>
                <w:sz w:val="24"/>
                <w:szCs w:val="24"/>
              </w:rPr>
              <w:t>1</w:t>
            </w:r>
          </w:p>
        </w:tc>
        <w:tc>
          <w:tcPr>
            <w:tcW w:w="708" w:type="dxa"/>
            <w:vAlign w:val="center"/>
          </w:tcPr>
          <w:p w:rsidR="007F7D0F" w:rsidRDefault="007F7D0F">
            <w:pPr>
              <w:pStyle w:val="TableParagraph"/>
              <w:jc w:val="center"/>
              <w:rPr>
                <w:sz w:val="24"/>
                <w:szCs w:val="24"/>
                <w:lang w:eastAsia="en-US"/>
              </w:rPr>
            </w:pPr>
            <w:r>
              <w:rPr>
                <w:sz w:val="24"/>
                <w:szCs w:val="24"/>
              </w:rPr>
              <w:t>12</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Психологическая подготовка</w:t>
            </w:r>
          </w:p>
        </w:tc>
        <w:tc>
          <w:tcPr>
            <w:tcW w:w="425"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p>
        </w:tc>
        <w:tc>
          <w:tcPr>
            <w:tcW w:w="426"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1</w:t>
            </w:r>
          </w:p>
        </w:tc>
        <w:tc>
          <w:tcPr>
            <w:tcW w:w="426"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p>
        </w:tc>
        <w:tc>
          <w:tcPr>
            <w:tcW w:w="426" w:type="dxa"/>
          </w:tcPr>
          <w:p w:rsidR="007F7D0F" w:rsidRDefault="007F7D0F">
            <w:pPr>
              <w:spacing w:after="0" w:line="256" w:lineRule="auto"/>
              <w:rPr>
                <w:sz w:val="24"/>
                <w:szCs w:val="24"/>
              </w:rPr>
            </w:pPr>
          </w:p>
        </w:tc>
        <w:tc>
          <w:tcPr>
            <w:tcW w:w="708" w:type="dxa"/>
            <w:vAlign w:val="center"/>
          </w:tcPr>
          <w:p w:rsidR="007F7D0F" w:rsidRDefault="007F7D0F">
            <w:pPr>
              <w:pStyle w:val="TableParagraph"/>
              <w:jc w:val="center"/>
              <w:rPr>
                <w:sz w:val="24"/>
                <w:szCs w:val="24"/>
                <w:lang w:eastAsia="en-US"/>
              </w:rPr>
            </w:pPr>
            <w:r>
              <w:rPr>
                <w:sz w:val="24"/>
                <w:szCs w:val="24"/>
              </w:rPr>
              <w:t>9</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contextualSpacing/>
              <w:rPr>
                <w:rFonts w:ascii="Times New Roman" w:eastAsia="Times New Roman" w:hAnsi="Times New Roman" w:cs="Times New Roman"/>
                <w:color w:val="FF0000"/>
                <w:sz w:val="24"/>
                <w:szCs w:val="24"/>
              </w:rPr>
            </w:pPr>
            <w:r w:rsidRPr="00D47094">
              <w:rPr>
                <w:rFonts w:ascii="Times New Roman" w:eastAsia="Times New Roman" w:hAnsi="Times New Roman" w:cs="Times New Roman"/>
                <w:sz w:val="24"/>
                <w:szCs w:val="24"/>
              </w:rPr>
              <w:t>Контрольные мероприятия (</w:t>
            </w:r>
            <w:r w:rsidRPr="00D47094">
              <w:rPr>
                <w:rFonts w:ascii="Times New Roman" w:eastAsia="Times New Roman" w:hAnsi="Times New Roman" w:cs="Times New Roman"/>
                <w:sz w:val="24"/>
                <w:szCs w:val="24"/>
                <w:lang w:eastAsia="ru-RU"/>
              </w:rPr>
              <w:t>тестирование и контроль)</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708" w:type="dxa"/>
            <w:vAlign w:val="center"/>
          </w:tcPr>
          <w:p w:rsidR="007F7D0F" w:rsidRDefault="007F7D0F">
            <w:pPr>
              <w:pStyle w:val="TableParagraph"/>
              <w:jc w:val="center"/>
              <w:rPr>
                <w:sz w:val="24"/>
                <w:szCs w:val="24"/>
                <w:lang w:eastAsia="en-US"/>
              </w:rPr>
            </w:pPr>
            <w:r>
              <w:rPr>
                <w:sz w:val="24"/>
                <w:szCs w:val="24"/>
              </w:rPr>
              <w:t>2</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Инструкторская практика</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708" w:type="dxa"/>
            <w:vAlign w:val="center"/>
          </w:tcPr>
          <w:p w:rsidR="007F7D0F" w:rsidRDefault="007F7D0F">
            <w:pPr>
              <w:pStyle w:val="TableParagraph"/>
              <w:jc w:val="center"/>
              <w:rPr>
                <w:sz w:val="24"/>
                <w:szCs w:val="24"/>
                <w:lang w:eastAsia="en-US"/>
              </w:rPr>
            </w:pPr>
            <w:r>
              <w:rPr>
                <w:sz w:val="24"/>
                <w:szCs w:val="24"/>
              </w:rPr>
              <w:t>-</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Судейская практика</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708" w:type="dxa"/>
            <w:vAlign w:val="center"/>
          </w:tcPr>
          <w:p w:rsidR="007F7D0F" w:rsidRDefault="007F7D0F">
            <w:pPr>
              <w:pStyle w:val="TableParagraph"/>
              <w:jc w:val="center"/>
              <w:rPr>
                <w:sz w:val="24"/>
                <w:szCs w:val="24"/>
                <w:lang w:eastAsia="en-US"/>
              </w:rPr>
            </w:pPr>
            <w:r>
              <w:rPr>
                <w:sz w:val="24"/>
                <w:szCs w:val="24"/>
              </w:rPr>
              <w:t>-</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Медицинские, медико-биологические мероприятия</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708" w:type="dxa"/>
            <w:vAlign w:val="center"/>
          </w:tcPr>
          <w:p w:rsidR="007F7D0F" w:rsidRDefault="007F7D0F">
            <w:pPr>
              <w:pStyle w:val="TableParagraph"/>
              <w:jc w:val="center"/>
              <w:rPr>
                <w:sz w:val="24"/>
                <w:szCs w:val="24"/>
                <w:lang w:eastAsia="en-US"/>
              </w:rPr>
            </w:pPr>
            <w:r>
              <w:rPr>
                <w:sz w:val="24"/>
                <w:szCs w:val="24"/>
              </w:rPr>
              <w:t>2</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Восстановительные мероприятия</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708" w:type="dxa"/>
            <w:vAlign w:val="center"/>
          </w:tcPr>
          <w:p w:rsidR="007F7D0F" w:rsidRDefault="007F7D0F">
            <w:pPr>
              <w:pStyle w:val="TableParagraph"/>
              <w:jc w:val="center"/>
              <w:rPr>
                <w:sz w:val="24"/>
                <w:szCs w:val="24"/>
                <w:lang w:eastAsia="en-US"/>
              </w:rPr>
            </w:pPr>
            <w:r>
              <w:rPr>
                <w:sz w:val="24"/>
                <w:szCs w:val="24"/>
              </w:rPr>
              <w:t>2</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Интегральная подготовка</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708" w:type="dxa"/>
            <w:vAlign w:val="center"/>
          </w:tcPr>
          <w:p w:rsidR="007F7D0F" w:rsidRDefault="007F7D0F">
            <w:pPr>
              <w:pStyle w:val="TableParagraph"/>
              <w:jc w:val="center"/>
              <w:rPr>
                <w:sz w:val="24"/>
                <w:szCs w:val="24"/>
                <w:lang w:eastAsia="en-US"/>
              </w:rPr>
            </w:pPr>
            <w:r>
              <w:rPr>
                <w:sz w:val="24"/>
                <w:szCs w:val="24"/>
              </w:rPr>
              <w:t>40</w:t>
            </w:r>
          </w:p>
        </w:tc>
      </w:tr>
    </w:tbl>
    <w:p w:rsidR="00D47094" w:rsidRPr="00D47094" w:rsidRDefault="00D47094" w:rsidP="00D47094">
      <w:pPr>
        <w:autoSpaceDE w:val="0"/>
        <w:autoSpaceDN w:val="0"/>
        <w:adjustRightInd w:val="0"/>
        <w:spacing w:after="0" w:line="240" w:lineRule="auto"/>
        <w:contextualSpacing/>
        <w:rPr>
          <w:rFonts w:ascii="Times New Roman" w:hAnsi="Times New Roman" w:cs="Times New Roman"/>
          <w:bCs/>
          <w:sz w:val="28"/>
          <w:szCs w:val="28"/>
        </w:rPr>
      </w:pPr>
    </w:p>
    <w:p w:rsidR="00D47094" w:rsidRDefault="00D47094" w:rsidP="00D47094">
      <w:pPr>
        <w:autoSpaceDE w:val="0"/>
        <w:autoSpaceDN w:val="0"/>
        <w:adjustRightInd w:val="0"/>
        <w:spacing w:after="0" w:line="240" w:lineRule="auto"/>
        <w:contextualSpacing/>
        <w:jc w:val="center"/>
        <w:rPr>
          <w:rFonts w:ascii="Times New Roman" w:hAnsi="Times New Roman" w:cs="Times New Roman"/>
          <w:b/>
          <w:bCs/>
          <w:i/>
          <w:sz w:val="28"/>
          <w:szCs w:val="28"/>
        </w:rPr>
      </w:pPr>
      <w:r w:rsidRPr="00D47094">
        <w:rPr>
          <w:rFonts w:ascii="Times New Roman" w:hAnsi="Times New Roman" w:cs="Times New Roman"/>
          <w:b/>
          <w:bCs/>
          <w:i/>
          <w:sz w:val="28"/>
          <w:szCs w:val="28"/>
        </w:rPr>
        <w:t>Рекомендуемый календарный учебно-тренировочный график на этапе начальной подготовки 2-3 год обучения</w:t>
      </w:r>
    </w:p>
    <w:p w:rsidR="00EB42C9" w:rsidRPr="00D47094" w:rsidRDefault="00EB42C9" w:rsidP="00D47094">
      <w:pPr>
        <w:autoSpaceDE w:val="0"/>
        <w:autoSpaceDN w:val="0"/>
        <w:adjustRightInd w:val="0"/>
        <w:spacing w:after="0" w:line="240" w:lineRule="auto"/>
        <w:contextualSpacing/>
        <w:jc w:val="center"/>
        <w:rPr>
          <w:rFonts w:ascii="Times New Roman" w:hAnsi="Times New Roman" w:cs="Times New Roman"/>
          <w:b/>
          <w:bCs/>
          <w:i/>
          <w:sz w:val="28"/>
          <w:szCs w:val="28"/>
        </w:rPr>
      </w:pPr>
    </w:p>
    <w:tbl>
      <w:tblPr>
        <w:tblStyle w:val="4"/>
        <w:tblW w:w="9463" w:type="dxa"/>
        <w:tblLayout w:type="fixed"/>
        <w:tblLook w:val="04A0" w:firstRow="1" w:lastRow="0" w:firstColumn="1" w:lastColumn="0" w:noHBand="0" w:noVBand="1"/>
      </w:tblPr>
      <w:tblGrid>
        <w:gridCol w:w="3652"/>
        <w:gridCol w:w="425"/>
        <w:gridCol w:w="425"/>
        <w:gridCol w:w="425"/>
        <w:gridCol w:w="426"/>
        <w:gridCol w:w="425"/>
        <w:gridCol w:w="425"/>
        <w:gridCol w:w="425"/>
        <w:gridCol w:w="426"/>
        <w:gridCol w:w="425"/>
        <w:gridCol w:w="425"/>
        <w:gridCol w:w="426"/>
        <w:gridCol w:w="425"/>
        <w:gridCol w:w="708"/>
      </w:tblGrid>
      <w:tr w:rsidR="00D47094" w:rsidRPr="00D47094" w:rsidTr="007F7D0F">
        <w:trPr>
          <w:cantSplit/>
          <w:trHeight w:val="1151"/>
        </w:trPr>
        <w:tc>
          <w:tcPr>
            <w:tcW w:w="3652" w:type="dxa"/>
          </w:tcPr>
          <w:p w:rsidR="00D47094" w:rsidRPr="00D47094" w:rsidRDefault="00D47094" w:rsidP="00D47094">
            <w:pPr>
              <w:autoSpaceDE w:val="0"/>
              <w:autoSpaceDN w:val="0"/>
              <w:adjustRightInd w:val="0"/>
              <w:spacing w:after="0" w:line="240" w:lineRule="auto"/>
              <w:contextualSpacing/>
              <w:rPr>
                <w:rFonts w:ascii="Times New Roman" w:hAnsi="Times New Roman" w:cs="Times New Roman"/>
                <w:bCs/>
                <w:sz w:val="24"/>
                <w:szCs w:val="24"/>
              </w:rPr>
            </w:pPr>
            <w:r w:rsidRPr="00D47094">
              <w:rPr>
                <w:rFonts w:ascii="Times New Roman" w:hAnsi="Times New Roman" w:cs="Times New Roman"/>
                <w:bCs/>
                <w:sz w:val="24"/>
                <w:szCs w:val="24"/>
              </w:rPr>
              <w:t>Разделы подготовки</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сентябрь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октябрь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 xml:space="preserve">ноябрь </w:t>
            </w:r>
          </w:p>
        </w:tc>
        <w:tc>
          <w:tcPr>
            <w:tcW w:w="426"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декабрь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январь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февраль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март</w:t>
            </w:r>
          </w:p>
        </w:tc>
        <w:tc>
          <w:tcPr>
            <w:tcW w:w="426"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апрель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май</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июнь</w:t>
            </w:r>
          </w:p>
        </w:tc>
        <w:tc>
          <w:tcPr>
            <w:tcW w:w="426"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июль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август</w:t>
            </w:r>
          </w:p>
        </w:tc>
        <w:tc>
          <w:tcPr>
            <w:tcW w:w="708"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За год</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Общая физическая подготовка</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708" w:type="dxa"/>
            <w:vAlign w:val="center"/>
          </w:tcPr>
          <w:p w:rsidR="007F7D0F" w:rsidRDefault="007F7D0F">
            <w:pPr>
              <w:pStyle w:val="TableParagraph"/>
              <w:jc w:val="center"/>
              <w:rPr>
                <w:sz w:val="24"/>
                <w:szCs w:val="24"/>
                <w:lang w:eastAsia="en-US"/>
              </w:rPr>
            </w:pPr>
            <w:r>
              <w:rPr>
                <w:sz w:val="24"/>
                <w:szCs w:val="24"/>
              </w:rPr>
              <w:t>87</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Специальная физическая подготовка</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708" w:type="dxa"/>
            <w:vAlign w:val="center"/>
          </w:tcPr>
          <w:p w:rsidR="007F7D0F" w:rsidRDefault="007F7D0F">
            <w:pPr>
              <w:pStyle w:val="TableParagraph"/>
              <w:jc w:val="center"/>
              <w:rPr>
                <w:sz w:val="24"/>
                <w:szCs w:val="24"/>
                <w:lang w:eastAsia="en-US"/>
              </w:rPr>
            </w:pPr>
            <w:r>
              <w:rPr>
                <w:sz w:val="24"/>
                <w:szCs w:val="24"/>
              </w:rPr>
              <w:t>44</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lang w:eastAsia="ru-RU"/>
              </w:rPr>
              <w:t>Участие в спортивных соревнованиях</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w:t>
            </w:r>
          </w:p>
        </w:tc>
        <w:tc>
          <w:tcPr>
            <w:tcW w:w="708" w:type="dxa"/>
            <w:vAlign w:val="center"/>
          </w:tcPr>
          <w:p w:rsidR="007F7D0F" w:rsidRDefault="007F7D0F">
            <w:pPr>
              <w:pStyle w:val="TableParagraph"/>
              <w:jc w:val="center"/>
              <w:rPr>
                <w:sz w:val="24"/>
                <w:szCs w:val="24"/>
                <w:lang w:eastAsia="en-US"/>
              </w:rPr>
            </w:pPr>
            <w:r>
              <w:rPr>
                <w:sz w:val="24"/>
                <w:szCs w:val="24"/>
              </w:rPr>
              <w:t>-</w:t>
            </w:r>
          </w:p>
        </w:tc>
      </w:tr>
      <w:tr w:rsidR="007F7D0F" w:rsidRPr="00D47094" w:rsidTr="007F7D0F">
        <w:trPr>
          <w:trHeight w:val="370"/>
        </w:trPr>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 xml:space="preserve">Техническая подготовка </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708" w:type="dxa"/>
            <w:vAlign w:val="center"/>
          </w:tcPr>
          <w:p w:rsidR="007F7D0F" w:rsidRDefault="007F7D0F">
            <w:pPr>
              <w:pStyle w:val="TableParagraph"/>
              <w:jc w:val="center"/>
              <w:rPr>
                <w:sz w:val="24"/>
                <w:szCs w:val="24"/>
                <w:lang w:eastAsia="en-US"/>
              </w:rPr>
            </w:pPr>
            <w:r>
              <w:rPr>
                <w:sz w:val="24"/>
                <w:szCs w:val="24"/>
              </w:rPr>
              <w:t>72</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Тактическая подготовка</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2</w:t>
            </w:r>
          </w:p>
        </w:tc>
        <w:tc>
          <w:tcPr>
            <w:tcW w:w="426" w:type="dxa"/>
          </w:tcPr>
          <w:p w:rsidR="007F7D0F" w:rsidRDefault="007F7D0F">
            <w:pPr>
              <w:spacing w:after="0" w:line="256" w:lineRule="auto"/>
              <w:rPr>
                <w:sz w:val="24"/>
                <w:szCs w:val="24"/>
              </w:rPr>
            </w:pPr>
            <w:r>
              <w:rPr>
                <w:sz w:val="24"/>
                <w:szCs w:val="24"/>
              </w:rPr>
              <w:t>3</w:t>
            </w:r>
          </w:p>
        </w:tc>
        <w:tc>
          <w:tcPr>
            <w:tcW w:w="425" w:type="dxa"/>
          </w:tcPr>
          <w:p w:rsidR="007F7D0F" w:rsidRDefault="007F7D0F">
            <w:pPr>
              <w:spacing w:after="0" w:line="256" w:lineRule="auto"/>
              <w:rPr>
                <w:sz w:val="24"/>
                <w:szCs w:val="24"/>
              </w:rPr>
            </w:pPr>
            <w:r>
              <w:rPr>
                <w:sz w:val="24"/>
                <w:szCs w:val="24"/>
              </w:rPr>
              <w:t>2</w:t>
            </w:r>
          </w:p>
        </w:tc>
        <w:tc>
          <w:tcPr>
            <w:tcW w:w="425" w:type="dxa"/>
          </w:tcPr>
          <w:p w:rsidR="007F7D0F" w:rsidRDefault="007F7D0F">
            <w:pPr>
              <w:spacing w:after="0" w:line="256" w:lineRule="auto"/>
              <w:rPr>
                <w:sz w:val="24"/>
                <w:szCs w:val="24"/>
              </w:rPr>
            </w:pPr>
            <w:r>
              <w:rPr>
                <w:sz w:val="24"/>
                <w:szCs w:val="24"/>
              </w:rPr>
              <w:t>2</w:t>
            </w:r>
          </w:p>
        </w:tc>
        <w:tc>
          <w:tcPr>
            <w:tcW w:w="425" w:type="dxa"/>
          </w:tcPr>
          <w:p w:rsidR="007F7D0F" w:rsidRDefault="007F7D0F">
            <w:pPr>
              <w:spacing w:after="0" w:line="256" w:lineRule="auto"/>
              <w:rPr>
                <w:sz w:val="24"/>
                <w:szCs w:val="24"/>
              </w:rPr>
            </w:pPr>
            <w:r>
              <w:rPr>
                <w:sz w:val="24"/>
                <w:szCs w:val="24"/>
              </w:rPr>
              <w:t>1</w:t>
            </w:r>
          </w:p>
        </w:tc>
        <w:tc>
          <w:tcPr>
            <w:tcW w:w="426"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2</w:t>
            </w:r>
          </w:p>
        </w:tc>
        <w:tc>
          <w:tcPr>
            <w:tcW w:w="425" w:type="dxa"/>
          </w:tcPr>
          <w:p w:rsidR="007F7D0F" w:rsidRDefault="007F7D0F">
            <w:pPr>
              <w:spacing w:after="0" w:line="256" w:lineRule="auto"/>
              <w:rPr>
                <w:sz w:val="24"/>
                <w:szCs w:val="24"/>
              </w:rPr>
            </w:pPr>
          </w:p>
        </w:tc>
        <w:tc>
          <w:tcPr>
            <w:tcW w:w="426" w:type="dxa"/>
          </w:tcPr>
          <w:p w:rsidR="007F7D0F" w:rsidRDefault="007F7D0F">
            <w:pPr>
              <w:spacing w:after="0" w:line="256" w:lineRule="auto"/>
              <w:rPr>
                <w:sz w:val="24"/>
                <w:szCs w:val="24"/>
              </w:rPr>
            </w:pPr>
          </w:p>
        </w:tc>
        <w:tc>
          <w:tcPr>
            <w:tcW w:w="425" w:type="dxa"/>
          </w:tcPr>
          <w:p w:rsidR="007F7D0F" w:rsidRDefault="007F7D0F">
            <w:pPr>
              <w:spacing w:after="0" w:line="256" w:lineRule="auto"/>
              <w:rPr>
                <w:sz w:val="24"/>
                <w:szCs w:val="24"/>
              </w:rPr>
            </w:pPr>
            <w:r>
              <w:rPr>
                <w:sz w:val="24"/>
                <w:szCs w:val="24"/>
              </w:rPr>
              <w:t>1</w:t>
            </w:r>
          </w:p>
        </w:tc>
        <w:tc>
          <w:tcPr>
            <w:tcW w:w="708" w:type="dxa"/>
            <w:vAlign w:val="center"/>
          </w:tcPr>
          <w:p w:rsidR="007F7D0F" w:rsidRDefault="007F7D0F">
            <w:pPr>
              <w:pStyle w:val="TableParagraph"/>
              <w:jc w:val="center"/>
              <w:rPr>
                <w:sz w:val="24"/>
                <w:szCs w:val="24"/>
                <w:lang w:eastAsia="en-US"/>
              </w:rPr>
            </w:pPr>
            <w:r>
              <w:rPr>
                <w:sz w:val="24"/>
                <w:szCs w:val="24"/>
              </w:rPr>
              <w:t>16</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Теоретическая подготовка</w:t>
            </w:r>
          </w:p>
        </w:tc>
        <w:tc>
          <w:tcPr>
            <w:tcW w:w="425" w:type="dxa"/>
          </w:tcPr>
          <w:p w:rsidR="007F7D0F" w:rsidRDefault="007F7D0F">
            <w:pPr>
              <w:spacing w:after="0" w:line="256" w:lineRule="auto"/>
              <w:rPr>
                <w:sz w:val="24"/>
                <w:szCs w:val="24"/>
              </w:rPr>
            </w:pPr>
            <w:r>
              <w:rPr>
                <w:sz w:val="24"/>
                <w:szCs w:val="24"/>
              </w:rPr>
              <w:t>2</w:t>
            </w:r>
          </w:p>
        </w:tc>
        <w:tc>
          <w:tcPr>
            <w:tcW w:w="425"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1</w:t>
            </w:r>
          </w:p>
        </w:tc>
        <w:tc>
          <w:tcPr>
            <w:tcW w:w="426" w:type="dxa"/>
          </w:tcPr>
          <w:p w:rsidR="007F7D0F" w:rsidRDefault="007F7D0F">
            <w:pPr>
              <w:spacing w:after="0" w:line="256" w:lineRule="auto"/>
              <w:rPr>
                <w:sz w:val="24"/>
                <w:szCs w:val="24"/>
              </w:rPr>
            </w:pPr>
            <w:r>
              <w:rPr>
                <w:sz w:val="24"/>
                <w:szCs w:val="24"/>
              </w:rPr>
              <w:t>2</w:t>
            </w:r>
          </w:p>
        </w:tc>
        <w:tc>
          <w:tcPr>
            <w:tcW w:w="425"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1</w:t>
            </w:r>
          </w:p>
        </w:tc>
        <w:tc>
          <w:tcPr>
            <w:tcW w:w="426"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2</w:t>
            </w:r>
          </w:p>
        </w:tc>
        <w:tc>
          <w:tcPr>
            <w:tcW w:w="426" w:type="dxa"/>
          </w:tcPr>
          <w:p w:rsidR="007F7D0F" w:rsidRDefault="007F7D0F">
            <w:pPr>
              <w:spacing w:after="0" w:line="256" w:lineRule="auto"/>
              <w:rPr>
                <w:sz w:val="24"/>
                <w:szCs w:val="24"/>
              </w:rPr>
            </w:pPr>
            <w:r>
              <w:rPr>
                <w:sz w:val="24"/>
                <w:szCs w:val="24"/>
              </w:rPr>
              <w:t>2</w:t>
            </w:r>
          </w:p>
        </w:tc>
        <w:tc>
          <w:tcPr>
            <w:tcW w:w="425" w:type="dxa"/>
          </w:tcPr>
          <w:p w:rsidR="007F7D0F" w:rsidRDefault="007F7D0F">
            <w:pPr>
              <w:spacing w:after="0" w:line="256" w:lineRule="auto"/>
              <w:rPr>
                <w:sz w:val="24"/>
                <w:szCs w:val="24"/>
              </w:rPr>
            </w:pPr>
            <w:r>
              <w:rPr>
                <w:sz w:val="24"/>
                <w:szCs w:val="24"/>
              </w:rPr>
              <w:t>2</w:t>
            </w:r>
          </w:p>
        </w:tc>
        <w:tc>
          <w:tcPr>
            <w:tcW w:w="708" w:type="dxa"/>
            <w:vAlign w:val="center"/>
          </w:tcPr>
          <w:p w:rsidR="007F7D0F" w:rsidRDefault="007F7D0F">
            <w:pPr>
              <w:pStyle w:val="TableParagraph"/>
              <w:jc w:val="center"/>
              <w:rPr>
                <w:sz w:val="24"/>
                <w:szCs w:val="24"/>
                <w:lang w:eastAsia="en-US"/>
              </w:rPr>
            </w:pPr>
            <w:r>
              <w:rPr>
                <w:sz w:val="24"/>
                <w:szCs w:val="24"/>
              </w:rPr>
              <w:t>16</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Психологическая подготовка</w:t>
            </w:r>
          </w:p>
        </w:tc>
        <w:tc>
          <w:tcPr>
            <w:tcW w:w="425" w:type="dxa"/>
          </w:tcPr>
          <w:p w:rsidR="007F7D0F" w:rsidRDefault="007F7D0F">
            <w:pPr>
              <w:spacing w:after="0" w:line="256" w:lineRule="auto"/>
              <w:rPr>
                <w:sz w:val="24"/>
                <w:szCs w:val="24"/>
              </w:rPr>
            </w:pPr>
            <w:r>
              <w:rPr>
                <w:sz w:val="24"/>
                <w:szCs w:val="24"/>
              </w:rPr>
              <w:t>2</w:t>
            </w:r>
          </w:p>
        </w:tc>
        <w:tc>
          <w:tcPr>
            <w:tcW w:w="425"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1</w:t>
            </w:r>
          </w:p>
        </w:tc>
        <w:tc>
          <w:tcPr>
            <w:tcW w:w="426"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2</w:t>
            </w:r>
          </w:p>
        </w:tc>
        <w:tc>
          <w:tcPr>
            <w:tcW w:w="425"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1</w:t>
            </w:r>
          </w:p>
        </w:tc>
        <w:tc>
          <w:tcPr>
            <w:tcW w:w="426" w:type="dxa"/>
          </w:tcPr>
          <w:p w:rsidR="007F7D0F" w:rsidRDefault="007F7D0F">
            <w:pPr>
              <w:spacing w:after="0" w:line="256" w:lineRule="auto"/>
              <w:rPr>
                <w:sz w:val="24"/>
                <w:szCs w:val="24"/>
              </w:rPr>
            </w:pPr>
            <w:r>
              <w:rPr>
                <w:sz w:val="24"/>
                <w:szCs w:val="24"/>
              </w:rPr>
              <w:t>1</w:t>
            </w:r>
          </w:p>
        </w:tc>
        <w:tc>
          <w:tcPr>
            <w:tcW w:w="425" w:type="dxa"/>
          </w:tcPr>
          <w:p w:rsidR="007F7D0F" w:rsidRDefault="007F7D0F">
            <w:pPr>
              <w:spacing w:after="0" w:line="256" w:lineRule="auto"/>
              <w:rPr>
                <w:sz w:val="24"/>
                <w:szCs w:val="24"/>
              </w:rPr>
            </w:pPr>
            <w:r>
              <w:rPr>
                <w:sz w:val="24"/>
                <w:szCs w:val="24"/>
              </w:rPr>
              <w:t>2</w:t>
            </w:r>
          </w:p>
        </w:tc>
        <w:tc>
          <w:tcPr>
            <w:tcW w:w="425" w:type="dxa"/>
          </w:tcPr>
          <w:p w:rsidR="007F7D0F" w:rsidRDefault="007F7D0F">
            <w:pPr>
              <w:spacing w:after="0" w:line="256" w:lineRule="auto"/>
              <w:rPr>
                <w:sz w:val="24"/>
                <w:szCs w:val="24"/>
              </w:rPr>
            </w:pPr>
            <w:r>
              <w:rPr>
                <w:sz w:val="24"/>
                <w:szCs w:val="24"/>
              </w:rPr>
              <w:t>2</w:t>
            </w:r>
          </w:p>
        </w:tc>
        <w:tc>
          <w:tcPr>
            <w:tcW w:w="426" w:type="dxa"/>
          </w:tcPr>
          <w:p w:rsidR="007F7D0F" w:rsidRDefault="007F7D0F">
            <w:pPr>
              <w:spacing w:after="0" w:line="256" w:lineRule="auto"/>
              <w:rPr>
                <w:sz w:val="24"/>
                <w:szCs w:val="24"/>
              </w:rPr>
            </w:pPr>
          </w:p>
        </w:tc>
        <w:tc>
          <w:tcPr>
            <w:tcW w:w="425" w:type="dxa"/>
          </w:tcPr>
          <w:p w:rsidR="007F7D0F" w:rsidRDefault="007F7D0F">
            <w:pPr>
              <w:spacing w:after="0" w:line="256" w:lineRule="auto"/>
              <w:rPr>
                <w:sz w:val="24"/>
                <w:szCs w:val="24"/>
              </w:rPr>
            </w:pPr>
            <w:r>
              <w:rPr>
                <w:sz w:val="24"/>
                <w:szCs w:val="24"/>
              </w:rPr>
              <w:t>2</w:t>
            </w:r>
          </w:p>
        </w:tc>
        <w:tc>
          <w:tcPr>
            <w:tcW w:w="708" w:type="dxa"/>
            <w:vAlign w:val="center"/>
          </w:tcPr>
          <w:p w:rsidR="007F7D0F" w:rsidRDefault="007F7D0F">
            <w:pPr>
              <w:pStyle w:val="TableParagraph"/>
              <w:jc w:val="center"/>
              <w:rPr>
                <w:sz w:val="24"/>
                <w:szCs w:val="24"/>
                <w:lang w:eastAsia="en-US"/>
              </w:rPr>
            </w:pPr>
            <w:r>
              <w:rPr>
                <w:sz w:val="24"/>
                <w:szCs w:val="24"/>
              </w:rPr>
              <w:t>16</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color w:val="FF0000"/>
                <w:sz w:val="24"/>
                <w:szCs w:val="24"/>
              </w:rPr>
            </w:pPr>
            <w:r w:rsidRPr="00D47094">
              <w:rPr>
                <w:rFonts w:ascii="Times New Roman" w:eastAsia="Times New Roman" w:hAnsi="Times New Roman" w:cs="Times New Roman"/>
                <w:sz w:val="24"/>
                <w:szCs w:val="24"/>
              </w:rPr>
              <w:t>Контрольные мероприятия (</w:t>
            </w:r>
            <w:r w:rsidRPr="00D47094">
              <w:rPr>
                <w:rFonts w:ascii="Times New Roman" w:eastAsia="Times New Roman" w:hAnsi="Times New Roman" w:cs="Times New Roman"/>
                <w:sz w:val="24"/>
                <w:szCs w:val="24"/>
                <w:lang w:eastAsia="ru-RU"/>
              </w:rPr>
              <w:t>тестирование и контроль)</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708" w:type="dxa"/>
            <w:vAlign w:val="center"/>
          </w:tcPr>
          <w:p w:rsidR="007F7D0F" w:rsidRDefault="007F7D0F">
            <w:pPr>
              <w:pStyle w:val="TableParagraph"/>
              <w:jc w:val="center"/>
              <w:rPr>
                <w:sz w:val="24"/>
                <w:szCs w:val="24"/>
                <w:lang w:eastAsia="en-US"/>
              </w:rPr>
            </w:pPr>
            <w:r>
              <w:rPr>
                <w:sz w:val="24"/>
                <w:szCs w:val="24"/>
              </w:rPr>
              <w:t>3</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Инструкторская практика</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708" w:type="dxa"/>
            <w:vAlign w:val="center"/>
          </w:tcPr>
          <w:p w:rsidR="007F7D0F" w:rsidRDefault="007F7D0F">
            <w:pPr>
              <w:pStyle w:val="TableParagraph"/>
              <w:jc w:val="center"/>
              <w:rPr>
                <w:sz w:val="24"/>
                <w:szCs w:val="24"/>
                <w:lang w:eastAsia="en-US"/>
              </w:rPr>
            </w:pPr>
            <w:r>
              <w:rPr>
                <w:sz w:val="24"/>
                <w:szCs w:val="24"/>
              </w:rPr>
              <w:t>-</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Судейская практика</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708" w:type="dxa"/>
            <w:vAlign w:val="center"/>
          </w:tcPr>
          <w:p w:rsidR="007F7D0F" w:rsidRDefault="007F7D0F">
            <w:pPr>
              <w:pStyle w:val="TableParagraph"/>
              <w:jc w:val="center"/>
              <w:rPr>
                <w:sz w:val="24"/>
                <w:szCs w:val="24"/>
                <w:lang w:eastAsia="en-US"/>
              </w:rPr>
            </w:pPr>
            <w:r>
              <w:rPr>
                <w:sz w:val="24"/>
                <w:szCs w:val="24"/>
              </w:rPr>
              <w:t>-</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Медицинские, медико-биологические мероприятия</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708" w:type="dxa"/>
            <w:vAlign w:val="center"/>
          </w:tcPr>
          <w:p w:rsidR="007F7D0F" w:rsidRDefault="007F7D0F">
            <w:pPr>
              <w:pStyle w:val="TableParagraph"/>
              <w:jc w:val="center"/>
              <w:rPr>
                <w:sz w:val="24"/>
                <w:szCs w:val="24"/>
                <w:lang w:eastAsia="en-US"/>
              </w:rPr>
            </w:pPr>
            <w:r>
              <w:rPr>
                <w:sz w:val="24"/>
                <w:szCs w:val="24"/>
              </w:rPr>
              <w:t>3</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Восстановительные мероприятия</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708" w:type="dxa"/>
            <w:vAlign w:val="center"/>
          </w:tcPr>
          <w:p w:rsidR="007F7D0F" w:rsidRDefault="007F7D0F">
            <w:pPr>
              <w:pStyle w:val="TableParagraph"/>
              <w:jc w:val="center"/>
              <w:rPr>
                <w:sz w:val="24"/>
                <w:szCs w:val="24"/>
                <w:lang w:eastAsia="en-US"/>
              </w:rPr>
            </w:pPr>
            <w:r>
              <w:rPr>
                <w:sz w:val="24"/>
                <w:szCs w:val="24"/>
              </w:rPr>
              <w:t>3</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Самостоятельная работа</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6"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Default="007F7D0F">
            <w:pPr>
              <w:autoSpaceDE w:val="0"/>
              <w:autoSpaceDN w:val="0"/>
              <w:adjustRightInd w:val="0"/>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708" w:type="dxa"/>
            <w:vAlign w:val="center"/>
          </w:tcPr>
          <w:p w:rsidR="007F7D0F" w:rsidRDefault="007F7D0F">
            <w:pPr>
              <w:pStyle w:val="TableParagraph"/>
              <w:jc w:val="center"/>
              <w:rPr>
                <w:sz w:val="24"/>
                <w:szCs w:val="24"/>
                <w:lang w:eastAsia="en-US"/>
              </w:rPr>
            </w:pPr>
            <w:r>
              <w:rPr>
                <w:sz w:val="24"/>
                <w:szCs w:val="24"/>
              </w:rPr>
              <w:t>50</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Интегральная</w:t>
            </w:r>
          </w:p>
        </w:tc>
        <w:tc>
          <w:tcPr>
            <w:tcW w:w="425" w:type="dxa"/>
          </w:tcPr>
          <w:p w:rsidR="007F7D0F" w:rsidRPr="00D47094" w:rsidRDefault="007F7D0F" w:rsidP="00D47094">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Pr="00D47094" w:rsidRDefault="007F7D0F" w:rsidP="00D47094">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Pr="00D47094" w:rsidRDefault="007F7D0F" w:rsidP="00D47094">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Pr="00D47094" w:rsidRDefault="007F7D0F" w:rsidP="00D47094">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Pr="00D47094" w:rsidRDefault="007F7D0F" w:rsidP="00D47094">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Pr="00D47094" w:rsidRDefault="007F7D0F" w:rsidP="00D47094">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Pr="00D47094" w:rsidRDefault="007F7D0F" w:rsidP="00D47094">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Pr="00D47094" w:rsidRDefault="007F7D0F" w:rsidP="00D47094">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Pr="00D47094" w:rsidRDefault="007F7D0F" w:rsidP="00D47094">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Pr="00D47094" w:rsidRDefault="007F7D0F" w:rsidP="00D47094">
            <w:pPr>
              <w:autoSpaceDE w:val="0"/>
              <w:autoSpaceDN w:val="0"/>
              <w:adjustRightInd w:val="0"/>
              <w:spacing w:after="0" w:line="240" w:lineRule="auto"/>
              <w:contextualSpacing/>
              <w:rPr>
                <w:rFonts w:ascii="Times New Roman" w:hAnsi="Times New Roman" w:cs="Times New Roman"/>
                <w:bCs/>
                <w:sz w:val="24"/>
                <w:szCs w:val="24"/>
              </w:rPr>
            </w:pPr>
          </w:p>
        </w:tc>
        <w:tc>
          <w:tcPr>
            <w:tcW w:w="426" w:type="dxa"/>
          </w:tcPr>
          <w:p w:rsidR="007F7D0F" w:rsidRPr="00D47094" w:rsidRDefault="007F7D0F" w:rsidP="00D47094">
            <w:pPr>
              <w:autoSpaceDE w:val="0"/>
              <w:autoSpaceDN w:val="0"/>
              <w:adjustRightInd w:val="0"/>
              <w:spacing w:after="0" w:line="240" w:lineRule="auto"/>
              <w:contextualSpacing/>
              <w:rPr>
                <w:rFonts w:ascii="Times New Roman" w:hAnsi="Times New Roman" w:cs="Times New Roman"/>
                <w:bCs/>
                <w:sz w:val="24"/>
                <w:szCs w:val="24"/>
              </w:rPr>
            </w:pPr>
          </w:p>
        </w:tc>
        <w:tc>
          <w:tcPr>
            <w:tcW w:w="425" w:type="dxa"/>
          </w:tcPr>
          <w:p w:rsidR="007F7D0F" w:rsidRPr="00D47094" w:rsidRDefault="007F7D0F" w:rsidP="00D47094">
            <w:pPr>
              <w:autoSpaceDE w:val="0"/>
              <w:autoSpaceDN w:val="0"/>
              <w:adjustRightInd w:val="0"/>
              <w:spacing w:after="0" w:line="240" w:lineRule="auto"/>
              <w:contextualSpacing/>
              <w:rPr>
                <w:rFonts w:ascii="Times New Roman" w:hAnsi="Times New Roman" w:cs="Times New Roman"/>
                <w:bCs/>
                <w:sz w:val="24"/>
                <w:szCs w:val="24"/>
              </w:rPr>
            </w:pPr>
          </w:p>
        </w:tc>
        <w:tc>
          <w:tcPr>
            <w:tcW w:w="708" w:type="dxa"/>
            <w:vAlign w:val="center"/>
          </w:tcPr>
          <w:p w:rsidR="007F7D0F" w:rsidRPr="00D47094" w:rsidRDefault="007F7D0F" w:rsidP="00D47094">
            <w:pPr>
              <w:widowControl w:val="0"/>
              <w:autoSpaceDE w:val="0"/>
              <w:autoSpaceDN w:val="0"/>
              <w:spacing w:after="0" w:line="240" w:lineRule="auto"/>
              <w:contextualSpacing/>
              <w:jc w:val="center"/>
              <w:rPr>
                <w:rFonts w:ascii="Times New Roman" w:eastAsia="Times New Roman" w:hAnsi="Times New Roman" w:cs="Times New Roman"/>
                <w:sz w:val="24"/>
                <w:szCs w:val="24"/>
              </w:rPr>
            </w:pPr>
          </w:p>
        </w:tc>
      </w:tr>
    </w:tbl>
    <w:p w:rsidR="00D47094" w:rsidRDefault="00D47094" w:rsidP="00D47094">
      <w:pPr>
        <w:autoSpaceDE w:val="0"/>
        <w:autoSpaceDN w:val="0"/>
        <w:adjustRightInd w:val="0"/>
        <w:spacing w:after="0" w:line="240" w:lineRule="auto"/>
        <w:contextualSpacing/>
        <w:jc w:val="center"/>
        <w:rPr>
          <w:rFonts w:ascii="Times New Roman" w:hAnsi="Times New Roman" w:cs="Times New Roman"/>
          <w:b/>
          <w:bCs/>
          <w:i/>
          <w:sz w:val="28"/>
          <w:szCs w:val="28"/>
        </w:rPr>
      </w:pPr>
      <w:r w:rsidRPr="00D47094">
        <w:rPr>
          <w:rFonts w:ascii="Times New Roman" w:hAnsi="Times New Roman" w:cs="Times New Roman"/>
          <w:b/>
          <w:bCs/>
          <w:i/>
          <w:sz w:val="28"/>
          <w:szCs w:val="28"/>
        </w:rPr>
        <w:t>Рекомендуемый календарный учебно-тренировочный график на учебно-тренировочном этапе  до трех лет</w:t>
      </w:r>
    </w:p>
    <w:p w:rsidR="00EB42C9" w:rsidRPr="00D47094" w:rsidRDefault="00EB42C9" w:rsidP="00D47094">
      <w:pPr>
        <w:autoSpaceDE w:val="0"/>
        <w:autoSpaceDN w:val="0"/>
        <w:adjustRightInd w:val="0"/>
        <w:spacing w:after="0" w:line="240" w:lineRule="auto"/>
        <w:contextualSpacing/>
        <w:jc w:val="center"/>
        <w:rPr>
          <w:rFonts w:ascii="Times New Roman" w:hAnsi="Times New Roman" w:cs="Times New Roman"/>
          <w:b/>
          <w:bCs/>
          <w:i/>
          <w:sz w:val="28"/>
          <w:szCs w:val="28"/>
        </w:rPr>
      </w:pPr>
    </w:p>
    <w:tbl>
      <w:tblPr>
        <w:tblStyle w:val="4"/>
        <w:tblW w:w="9463" w:type="dxa"/>
        <w:tblLayout w:type="fixed"/>
        <w:tblLook w:val="04A0" w:firstRow="1" w:lastRow="0" w:firstColumn="1" w:lastColumn="0" w:noHBand="0" w:noVBand="1"/>
      </w:tblPr>
      <w:tblGrid>
        <w:gridCol w:w="3652"/>
        <w:gridCol w:w="425"/>
        <w:gridCol w:w="425"/>
        <w:gridCol w:w="425"/>
        <w:gridCol w:w="426"/>
        <w:gridCol w:w="425"/>
        <w:gridCol w:w="425"/>
        <w:gridCol w:w="425"/>
        <w:gridCol w:w="426"/>
        <w:gridCol w:w="425"/>
        <w:gridCol w:w="425"/>
        <w:gridCol w:w="425"/>
        <w:gridCol w:w="426"/>
        <w:gridCol w:w="708"/>
      </w:tblGrid>
      <w:tr w:rsidR="00D47094" w:rsidRPr="00D47094" w:rsidTr="007F7D0F">
        <w:trPr>
          <w:cantSplit/>
          <w:trHeight w:val="1142"/>
        </w:trPr>
        <w:tc>
          <w:tcPr>
            <w:tcW w:w="3652" w:type="dxa"/>
          </w:tcPr>
          <w:p w:rsidR="00D47094" w:rsidRPr="00D47094" w:rsidRDefault="00D47094" w:rsidP="00D47094">
            <w:pPr>
              <w:autoSpaceDE w:val="0"/>
              <w:autoSpaceDN w:val="0"/>
              <w:adjustRightInd w:val="0"/>
              <w:spacing w:after="0" w:line="240" w:lineRule="auto"/>
              <w:contextualSpacing/>
              <w:rPr>
                <w:rFonts w:ascii="Times New Roman" w:hAnsi="Times New Roman" w:cs="Times New Roman"/>
                <w:bCs/>
                <w:sz w:val="24"/>
                <w:szCs w:val="24"/>
              </w:rPr>
            </w:pPr>
            <w:r w:rsidRPr="00D47094">
              <w:rPr>
                <w:rFonts w:ascii="Times New Roman" w:hAnsi="Times New Roman" w:cs="Times New Roman"/>
                <w:bCs/>
                <w:sz w:val="24"/>
                <w:szCs w:val="24"/>
              </w:rPr>
              <w:t>Разделы подготовки</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сентябрь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октябрь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 xml:space="preserve">Ноябрь </w:t>
            </w:r>
          </w:p>
        </w:tc>
        <w:tc>
          <w:tcPr>
            <w:tcW w:w="426"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декабрь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январь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февраль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март</w:t>
            </w:r>
          </w:p>
        </w:tc>
        <w:tc>
          <w:tcPr>
            <w:tcW w:w="426"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апрель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май</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июнь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июль</w:t>
            </w:r>
          </w:p>
        </w:tc>
        <w:tc>
          <w:tcPr>
            <w:tcW w:w="426"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август</w:t>
            </w:r>
          </w:p>
        </w:tc>
        <w:tc>
          <w:tcPr>
            <w:tcW w:w="708"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За год</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Общая физическая подготовка</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708" w:type="dxa"/>
            <w:vAlign w:val="center"/>
          </w:tcPr>
          <w:p w:rsidR="007F7D0F" w:rsidRDefault="007F7D0F" w:rsidP="007F7D0F">
            <w:pPr>
              <w:pStyle w:val="TableParagraph"/>
              <w:ind w:left="-108" w:right="-108"/>
              <w:jc w:val="center"/>
              <w:rPr>
                <w:sz w:val="24"/>
                <w:szCs w:val="24"/>
                <w:lang w:eastAsia="en-US"/>
              </w:rPr>
            </w:pPr>
            <w:r>
              <w:rPr>
                <w:sz w:val="24"/>
                <w:szCs w:val="24"/>
              </w:rPr>
              <w:t>99</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Специальная физическая подготовка</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708" w:type="dxa"/>
            <w:vAlign w:val="center"/>
          </w:tcPr>
          <w:p w:rsidR="007F7D0F" w:rsidRDefault="007F7D0F" w:rsidP="007F7D0F">
            <w:pPr>
              <w:pStyle w:val="TableParagraph"/>
              <w:ind w:left="-108" w:right="-108"/>
              <w:jc w:val="center"/>
              <w:rPr>
                <w:sz w:val="24"/>
                <w:szCs w:val="24"/>
                <w:lang w:eastAsia="en-US"/>
              </w:rPr>
            </w:pPr>
            <w:r>
              <w:rPr>
                <w:sz w:val="24"/>
                <w:szCs w:val="24"/>
              </w:rPr>
              <w:t>68</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lang w:eastAsia="ru-RU"/>
              </w:rPr>
              <w:t>Участие в спортивных соревнованиях</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708" w:type="dxa"/>
            <w:vAlign w:val="center"/>
          </w:tcPr>
          <w:p w:rsidR="007F7D0F" w:rsidRDefault="007F7D0F" w:rsidP="007F7D0F">
            <w:pPr>
              <w:pStyle w:val="TableParagraph"/>
              <w:ind w:left="-108" w:right="-108"/>
              <w:jc w:val="center"/>
              <w:rPr>
                <w:sz w:val="24"/>
                <w:szCs w:val="24"/>
                <w:lang w:eastAsia="en-US"/>
              </w:rPr>
            </w:pPr>
            <w:r>
              <w:rPr>
                <w:sz w:val="24"/>
                <w:szCs w:val="24"/>
              </w:rPr>
              <w:t>26</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 xml:space="preserve">Техническая подготовка </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14</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13</w:t>
            </w: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708" w:type="dxa"/>
            <w:vAlign w:val="center"/>
          </w:tcPr>
          <w:p w:rsidR="007F7D0F" w:rsidRDefault="007F7D0F" w:rsidP="007F7D0F">
            <w:pPr>
              <w:pStyle w:val="TableParagraph"/>
              <w:ind w:left="-108" w:right="-108"/>
              <w:jc w:val="center"/>
              <w:rPr>
                <w:sz w:val="24"/>
                <w:szCs w:val="24"/>
                <w:lang w:eastAsia="en-US"/>
              </w:rPr>
            </w:pPr>
            <w:r>
              <w:rPr>
                <w:sz w:val="24"/>
                <w:szCs w:val="24"/>
              </w:rPr>
              <w:t>125</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Тактическая подготовка</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5" w:type="dxa"/>
          </w:tcPr>
          <w:p w:rsidR="007F7D0F" w:rsidRDefault="007F7D0F" w:rsidP="007F7D0F">
            <w:pPr>
              <w:spacing w:after="0" w:line="256" w:lineRule="auto"/>
              <w:ind w:left="-108" w:right="-108"/>
              <w:rPr>
                <w:sz w:val="24"/>
                <w:szCs w:val="24"/>
              </w:rPr>
            </w:pPr>
            <w:r>
              <w:rPr>
                <w:sz w:val="24"/>
                <w:szCs w:val="24"/>
              </w:rPr>
              <w:t>4</w:t>
            </w:r>
          </w:p>
        </w:tc>
        <w:tc>
          <w:tcPr>
            <w:tcW w:w="425" w:type="dxa"/>
          </w:tcPr>
          <w:p w:rsidR="007F7D0F" w:rsidRDefault="007F7D0F" w:rsidP="007F7D0F">
            <w:pPr>
              <w:spacing w:after="0" w:line="256" w:lineRule="auto"/>
              <w:ind w:left="-108" w:right="-108"/>
              <w:rPr>
                <w:sz w:val="24"/>
                <w:szCs w:val="24"/>
              </w:rPr>
            </w:pPr>
            <w:r>
              <w:rPr>
                <w:sz w:val="24"/>
                <w:szCs w:val="24"/>
              </w:rPr>
              <w:t>4</w:t>
            </w:r>
          </w:p>
        </w:tc>
        <w:tc>
          <w:tcPr>
            <w:tcW w:w="426" w:type="dxa"/>
          </w:tcPr>
          <w:p w:rsidR="007F7D0F" w:rsidRDefault="007F7D0F" w:rsidP="007F7D0F">
            <w:pPr>
              <w:spacing w:after="0" w:line="256" w:lineRule="auto"/>
              <w:ind w:left="-108" w:right="-108"/>
              <w:rPr>
                <w:sz w:val="24"/>
                <w:szCs w:val="24"/>
              </w:rPr>
            </w:pPr>
            <w:r>
              <w:rPr>
                <w:sz w:val="24"/>
                <w:szCs w:val="24"/>
              </w:rPr>
              <w:t>4</w:t>
            </w:r>
          </w:p>
        </w:tc>
        <w:tc>
          <w:tcPr>
            <w:tcW w:w="425" w:type="dxa"/>
          </w:tcPr>
          <w:p w:rsidR="007F7D0F" w:rsidRDefault="007F7D0F" w:rsidP="007F7D0F">
            <w:pPr>
              <w:spacing w:after="0" w:line="256" w:lineRule="auto"/>
              <w:ind w:left="-108" w:right="-108"/>
              <w:rPr>
                <w:sz w:val="24"/>
                <w:szCs w:val="24"/>
              </w:rPr>
            </w:pPr>
            <w:r>
              <w:rPr>
                <w:sz w:val="24"/>
                <w:szCs w:val="24"/>
              </w:rPr>
              <w:t>4</w:t>
            </w:r>
          </w:p>
        </w:tc>
        <w:tc>
          <w:tcPr>
            <w:tcW w:w="425" w:type="dxa"/>
          </w:tcPr>
          <w:p w:rsidR="007F7D0F" w:rsidRDefault="007F7D0F" w:rsidP="007F7D0F">
            <w:pPr>
              <w:spacing w:after="0" w:line="256" w:lineRule="auto"/>
              <w:ind w:left="-108" w:right="-108"/>
              <w:rPr>
                <w:sz w:val="24"/>
                <w:szCs w:val="24"/>
              </w:rPr>
            </w:pPr>
            <w:r>
              <w:rPr>
                <w:sz w:val="24"/>
                <w:szCs w:val="24"/>
              </w:rPr>
              <w:t>4</w:t>
            </w:r>
          </w:p>
        </w:tc>
        <w:tc>
          <w:tcPr>
            <w:tcW w:w="425" w:type="dxa"/>
          </w:tcPr>
          <w:p w:rsidR="007F7D0F" w:rsidRDefault="007F7D0F" w:rsidP="007F7D0F">
            <w:pPr>
              <w:spacing w:after="0" w:line="256" w:lineRule="auto"/>
              <w:ind w:left="-108" w:right="-108"/>
              <w:rPr>
                <w:sz w:val="24"/>
                <w:szCs w:val="24"/>
              </w:rPr>
            </w:pPr>
            <w:r>
              <w:rPr>
                <w:sz w:val="24"/>
                <w:szCs w:val="24"/>
              </w:rPr>
              <w:t>6</w:t>
            </w:r>
          </w:p>
        </w:tc>
        <w:tc>
          <w:tcPr>
            <w:tcW w:w="426" w:type="dxa"/>
          </w:tcPr>
          <w:p w:rsidR="007F7D0F" w:rsidRDefault="007F7D0F" w:rsidP="007F7D0F">
            <w:pPr>
              <w:spacing w:after="0" w:line="256" w:lineRule="auto"/>
              <w:ind w:left="-108" w:right="-108"/>
              <w:rPr>
                <w:sz w:val="24"/>
                <w:szCs w:val="24"/>
              </w:rPr>
            </w:pPr>
            <w:r>
              <w:rPr>
                <w:sz w:val="24"/>
                <w:szCs w:val="24"/>
              </w:rPr>
              <w:t>4</w:t>
            </w:r>
          </w:p>
        </w:tc>
        <w:tc>
          <w:tcPr>
            <w:tcW w:w="425" w:type="dxa"/>
          </w:tcPr>
          <w:p w:rsidR="007F7D0F" w:rsidRDefault="007F7D0F" w:rsidP="007F7D0F">
            <w:pPr>
              <w:spacing w:after="0" w:line="256" w:lineRule="auto"/>
              <w:ind w:left="-108" w:right="-108"/>
              <w:rPr>
                <w:sz w:val="24"/>
                <w:szCs w:val="24"/>
              </w:rPr>
            </w:pPr>
            <w:r>
              <w:rPr>
                <w:sz w:val="24"/>
                <w:szCs w:val="24"/>
              </w:rPr>
              <w:t>6</w:t>
            </w:r>
          </w:p>
        </w:tc>
        <w:tc>
          <w:tcPr>
            <w:tcW w:w="425" w:type="dxa"/>
          </w:tcPr>
          <w:p w:rsidR="007F7D0F" w:rsidRDefault="007F7D0F" w:rsidP="007F7D0F">
            <w:pPr>
              <w:spacing w:after="0" w:line="256" w:lineRule="auto"/>
              <w:ind w:left="-108" w:right="-108"/>
              <w:rPr>
                <w:sz w:val="24"/>
                <w:szCs w:val="24"/>
              </w:rPr>
            </w:pPr>
            <w:r>
              <w:rPr>
                <w:sz w:val="24"/>
                <w:szCs w:val="24"/>
              </w:rPr>
              <w:t>4</w:t>
            </w:r>
          </w:p>
        </w:tc>
        <w:tc>
          <w:tcPr>
            <w:tcW w:w="425" w:type="dxa"/>
          </w:tcPr>
          <w:p w:rsidR="007F7D0F" w:rsidRDefault="007F7D0F" w:rsidP="007F7D0F">
            <w:pPr>
              <w:spacing w:after="0" w:line="256" w:lineRule="auto"/>
              <w:ind w:left="-108" w:right="-108"/>
              <w:rPr>
                <w:sz w:val="24"/>
                <w:szCs w:val="24"/>
              </w:rPr>
            </w:pPr>
          </w:p>
        </w:tc>
        <w:tc>
          <w:tcPr>
            <w:tcW w:w="426" w:type="dxa"/>
          </w:tcPr>
          <w:p w:rsidR="007F7D0F" w:rsidRDefault="007F7D0F" w:rsidP="007F7D0F">
            <w:pPr>
              <w:spacing w:after="0" w:line="256" w:lineRule="auto"/>
              <w:ind w:left="-108" w:right="-108"/>
              <w:rPr>
                <w:sz w:val="24"/>
                <w:szCs w:val="24"/>
              </w:rPr>
            </w:pPr>
            <w:r>
              <w:rPr>
                <w:sz w:val="24"/>
                <w:szCs w:val="24"/>
              </w:rPr>
              <w:t>3</w:t>
            </w:r>
          </w:p>
        </w:tc>
        <w:tc>
          <w:tcPr>
            <w:tcW w:w="708" w:type="dxa"/>
            <w:vAlign w:val="center"/>
          </w:tcPr>
          <w:p w:rsidR="007F7D0F" w:rsidRDefault="007F7D0F" w:rsidP="007F7D0F">
            <w:pPr>
              <w:pStyle w:val="TableParagraph"/>
              <w:ind w:left="-108" w:right="-108"/>
              <w:jc w:val="center"/>
              <w:rPr>
                <w:sz w:val="24"/>
                <w:szCs w:val="24"/>
                <w:lang w:eastAsia="en-US"/>
              </w:rPr>
            </w:pPr>
            <w:r>
              <w:rPr>
                <w:sz w:val="24"/>
                <w:szCs w:val="24"/>
              </w:rPr>
              <w:t>42</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Теоретическая подготовка</w:t>
            </w:r>
          </w:p>
        </w:tc>
        <w:tc>
          <w:tcPr>
            <w:tcW w:w="425" w:type="dxa"/>
          </w:tcPr>
          <w:p w:rsidR="007F7D0F" w:rsidRDefault="007F7D0F" w:rsidP="007F7D0F">
            <w:pPr>
              <w:spacing w:after="0" w:line="256" w:lineRule="auto"/>
              <w:ind w:left="-108" w:right="-108"/>
              <w:rPr>
                <w:sz w:val="24"/>
                <w:szCs w:val="24"/>
              </w:rPr>
            </w:pPr>
            <w:r>
              <w:rPr>
                <w:sz w:val="24"/>
                <w:szCs w:val="24"/>
              </w:rPr>
              <w:t>3</w:t>
            </w:r>
          </w:p>
        </w:tc>
        <w:tc>
          <w:tcPr>
            <w:tcW w:w="425" w:type="dxa"/>
          </w:tcPr>
          <w:p w:rsidR="007F7D0F" w:rsidRDefault="007F7D0F" w:rsidP="007F7D0F">
            <w:pPr>
              <w:spacing w:after="0" w:line="256" w:lineRule="auto"/>
              <w:ind w:left="-108" w:right="-108"/>
              <w:rPr>
                <w:sz w:val="24"/>
                <w:szCs w:val="24"/>
              </w:rPr>
            </w:pPr>
            <w:r>
              <w:rPr>
                <w:sz w:val="24"/>
                <w:szCs w:val="24"/>
              </w:rPr>
              <w:t>3</w:t>
            </w:r>
          </w:p>
        </w:tc>
        <w:tc>
          <w:tcPr>
            <w:tcW w:w="425" w:type="dxa"/>
          </w:tcPr>
          <w:p w:rsidR="007F7D0F" w:rsidRDefault="007F7D0F" w:rsidP="007F7D0F">
            <w:pPr>
              <w:spacing w:after="0" w:line="256" w:lineRule="auto"/>
              <w:ind w:left="-108" w:right="-108"/>
              <w:rPr>
                <w:sz w:val="24"/>
                <w:szCs w:val="24"/>
              </w:rPr>
            </w:pPr>
            <w:r>
              <w:rPr>
                <w:sz w:val="24"/>
                <w:szCs w:val="24"/>
              </w:rPr>
              <w:t>2</w:t>
            </w:r>
          </w:p>
        </w:tc>
        <w:tc>
          <w:tcPr>
            <w:tcW w:w="426" w:type="dxa"/>
          </w:tcPr>
          <w:p w:rsidR="007F7D0F" w:rsidRDefault="007F7D0F" w:rsidP="007F7D0F">
            <w:pPr>
              <w:spacing w:after="0" w:line="256" w:lineRule="auto"/>
              <w:ind w:left="-108" w:right="-108"/>
              <w:rPr>
                <w:sz w:val="24"/>
                <w:szCs w:val="24"/>
              </w:rPr>
            </w:pPr>
            <w:r>
              <w:rPr>
                <w:sz w:val="24"/>
                <w:szCs w:val="24"/>
              </w:rPr>
              <w:t>2</w:t>
            </w:r>
          </w:p>
        </w:tc>
        <w:tc>
          <w:tcPr>
            <w:tcW w:w="425" w:type="dxa"/>
          </w:tcPr>
          <w:p w:rsidR="007F7D0F" w:rsidRDefault="007F7D0F" w:rsidP="007F7D0F">
            <w:pPr>
              <w:spacing w:after="0" w:line="256" w:lineRule="auto"/>
              <w:ind w:left="-108" w:right="-108"/>
              <w:rPr>
                <w:sz w:val="24"/>
                <w:szCs w:val="24"/>
              </w:rPr>
            </w:pPr>
            <w:r>
              <w:rPr>
                <w:sz w:val="24"/>
                <w:szCs w:val="24"/>
              </w:rPr>
              <w:t>2</w:t>
            </w:r>
          </w:p>
        </w:tc>
        <w:tc>
          <w:tcPr>
            <w:tcW w:w="425" w:type="dxa"/>
          </w:tcPr>
          <w:p w:rsidR="007F7D0F" w:rsidRDefault="007F7D0F" w:rsidP="007F7D0F">
            <w:pPr>
              <w:spacing w:after="0" w:line="256" w:lineRule="auto"/>
              <w:ind w:left="-108" w:right="-108"/>
              <w:rPr>
                <w:sz w:val="24"/>
                <w:szCs w:val="24"/>
              </w:rPr>
            </w:pPr>
            <w:r>
              <w:rPr>
                <w:sz w:val="24"/>
                <w:szCs w:val="24"/>
              </w:rPr>
              <w:t>2</w:t>
            </w:r>
          </w:p>
        </w:tc>
        <w:tc>
          <w:tcPr>
            <w:tcW w:w="425" w:type="dxa"/>
          </w:tcPr>
          <w:p w:rsidR="007F7D0F" w:rsidRDefault="007F7D0F" w:rsidP="007F7D0F">
            <w:pPr>
              <w:spacing w:after="0" w:line="256" w:lineRule="auto"/>
              <w:ind w:left="-108" w:right="-108"/>
              <w:rPr>
                <w:sz w:val="24"/>
                <w:szCs w:val="24"/>
              </w:rPr>
            </w:pPr>
            <w:r>
              <w:rPr>
                <w:sz w:val="24"/>
                <w:szCs w:val="24"/>
              </w:rPr>
              <w:t>2</w:t>
            </w:r>
          </w:p>
        </w:tc>
        <w:tc>
          <w:tcPr>
            <w:tcW w:w="426" w:type="dxa"/>
          </w:tcPr>
          <w:p w:rsidR="007F7D0F" w:rsidRDefault="007F7D0F" w:rsidP="007F7D0F">
            <w:pPr>
              <w:spacing w:after="0" w:line="256" w:lineRule="auto"/>
              <w:ind w:left="-108" w:right="-108"/>
              <w:rPr>
                <w:sz w:val="24"/>
                <w:szCs w:val="24"/>
              </w:rPr>
            </w:pPr>
            <w:r>
              <w:rPr>
                <w:sz w:val="24"/>
                <w:szCs w:val="24"/>
              </w:rPr>
              <w:t>2</w:t>
            </w:r>
          </w:p>
        </w:tc>
        <w:tc>
          <w:tcPr>
            <w:tcW w:w="425" w:type="dxa"/>
          </w:tcPr>
          <w:p w:rsidR="007F7D0F" w:rsidRDefault="007F7D0F" w:rsidP="007F7D0F">
            <w:pPr>
              <w:spacing w:after="0" w:line="256" w:lineRule="auto"/>
              <w:ind w:left="-108" w:right="-108"/>
              <w:rPr>
                <w:sz w:val="24"/>
                <w:szCs w:val="24"/>
              </w:rPr>
            </w:pPr>
            <w:r>
              <w:rPr>
                <w:sz w:val="24"/>
                <w:szCs w:val="24"/>
              </w:rPr>
              <w:t>2</w:t>
            </w:r>
          </w:p>
        </w:tc>
        <w:tc>
          <w:tcPr>
            <w:tcW w:w="425" w:type="dxa"/>
          </w:tcPr>
          <w:p w:rsidR="007F7D0F" w:rsidRDefault="007F7D0F" w:rsidP="007F7D0F">
            <w:pPr>
              <w:spacing w:after="0" w:line="256" w:lineRule="auto"/>
              <w:ind w:left="-108" w:right="-108"/>
              <w:rPr>
                <w:sz w:val="24"/>
                <w:szCs w:val="24"/>
              </w:rPr>
            </w:pPr>
            <w:r>
              <w:rPr>
                <w:sz w:val="24"/>
                <w:szCs w:val="24"/>
              </w:rPr>
              <w:t>3</w:t>
            </w:r>
          </w:p>
        </w:tc>
        <w:tc>
          <w:tcPr>
            <w:tcW w:w="425" w:type="dxa"/>
          </w:tcPr>
          <w:p w:rsidR="007F7D0F" w:rsidRDefault="007F7D0F" w:rsidP="007F7D0F">
            <w:pPr>
              <w:spacing w:after="0" w:line="256" w:lineRule="auto"/>
              <w:ind w:left="-108" w:right="-108"/>
              <w:rPr>
                <w:sz w:val="24"/>
                <w:szCs w:val="24"/>
              </w:rPr>
            </w:pPr>
            <w:r>
              <w:rPr>
                <w:sz w:val="24"/>
                <w:szCs w:val="24"/>
              </w:rPr>
              <w:t>4</w:t>
            </w:r>
          </w:p>
        </w:tc>
        <w:tc>
          <w:tcPr>
            <w:tcW w:w="426" w:type="dxa"/>
          </w:tcPr>
          <w:p w:rsidR="007F7D0F" w:rsidRDefault="007F7D0F" w:rsidP="007F7D0F">
            <w:pPr>
              <w:spacing w:after="0" w:line="256" w:lineRule="auto"/>
              <w:ind w:left="-108" w:right="-108"/>
              <w:rPr>
                <w:sz w:val="24"/>
                <w:szCs w:val="24"/>
              </w:rPr>
            </w:pPr>
            <w:r>
              <w:rPr>
                <w:sz w:val="24"/>
                <w:szCs w:val="24"/>
              </w:rPr>
              <w:t>4</w:t>
            </w:r>
          </w:p>
        </w:tc>
        <w:tc>
          <w:tcPr>
            <w:tcW w:w="708" w:type="dxa"/>
            <w:vAlign w:val="center"/>
          </w:tcPr>
          <w:p w:rsidR="007F7D0F" w:rsidRDefault="007F7D0F" w:rsidP="007F7D0F">
            <w:pPr>
              <w:pStyle w:val="TableParagraph"/>
              <w:ind w:left="-108" w:right="-108"/>
              <w:jc w:val="center"/>
              <w:rPr>
                <w:sz w:val="24"/>
                <w:szCs w:val="24"/>
                <w:lang w:eastAsia="en-US"/>
              </w:rPr>
            </w:pPr>
            <w:r>
              <w:rPr>
                <w:sz w:val="24"/>
                <w:szCs w:val="24"/>
              </w:rPr>
              <w:t>31</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Психологическая подготовка</w:t>
            </w:r>
          </w:p>
        </w:tc>
        <w:tc>
          <w:tcPr>
            <w:tcW w:w="425" w:type="dxa"/>
          </w:tcPr>
          <w:p w:rsidR="007F7D0F" w:rsidRDefault="007F7D0F" w:rsidP="007F7D0F">
            <w:pPr>
              <w:spacing w:after="0" w:line="256" w:lineRule="auto"/>
              <w:ind w:left="-108" w:right="-108"/>
              <w:rPr>
                <w:sz w:val="24"/>
                <w:szCs w:val="24"/>
              </w:rPr>
            </w:pPr>
            <w:r>
              <w:rPr>
                <w:sz w:val="24"/>
                <w:szCs w:val="24"/>
              </w:rPr>
              <w:t>2</w:t>
            </w:r>
          </w:p>
        </w:tc>
        <w:tc>
          <w:tcPr>
            <w:tcW w:w="425" w:type="dxa"/>
          </w:tcPr>
          <w:p w:rsidR="007F7D0F" w:rsidRDefault="007F7D0F" w:rsidP="007F7D0F">
            <w:pPr>
              <w:spacing w:after="0" w:line="256" w:lineRule="auto"/>
              <w:ind w:left="-108" w:right="-108"/>
              <w:rPr>
                <w:sz w:val="24"/>
                <w:szCs w:val="24"/>
              </w:rPr>
            </w:pPr>
            <w:r>
              <w:rPr>
                <w:sz w:val="24"/>
                <w:szCs w:val="24"/>
              </w:rPr>
              <w:t>3</w:t>
            </w:r>
          </w:p>
        </w:tc>
        <w:tc>
          <w:tcPr>
            <w:tcW w:w="425" w:type="dxa"/>
          </w:tcPr>
          <w:p w:rsidR="007F7D0F" w:rsidRDefault="007F7D0F" w:rsidP="007F7D0F">
            <w:pPr>
              <w:spacing w:after="0" w:line="256" w:lineRule="auto"/>
              <w:ind w:left="-108" w:right="-108"/>
              <w:rPr>
                <w:sz w:val="24"/>
                <w:szCs w:val="24"/>
              </w:rPr>
            </w:pPr>
            <w:r>
              <w:rPr>
                <w:sz w:val="24"/>
                <w:szCs w:val="24"/>
              </w:rPr>
              <w:t>3</w:t>
            </w:r>
          </w:p>
        </w:tc>
        <w:tc>
          <w:tcPr>
            <w:tcW w:w="426" w:type="dxa"/>
          </w:tcPr>
          <w:p w:rsidR="007F7D0F" w:rsidRDefault="007F7D0F" w:rsidP="007F7D0F">
            <w:pPr>
              <w:spacing w:after="0" w:line="256" w:lineRule="auto"/>
              <w:ind w:left="-108" w:right="-108"/>
              <w:rPr>
                <w:sz w:val="24"/>
                <w:szCs w:val="24"/>
              </w:rPr>
            </w:pPr>
            <w:r>
              <w:rPr>
                <w:sz w:val="24"/>
                <w:szCs w:val="24"/>
              </w:rPr>
              <w:t>2</w:t>
            </w:r>
          </w:p>
        </w:tc>
        <w:tc>
          <w:tcPr>
            <w:tcW w:w="425" w:type="dxa"/>
          </w:tcPr>
          <w:p w:rsidR="007F7D0F" w:rsidRDefault="007F7D0F" w:rsidP="007F7D0F">
            <w:pPr>
              <w:spacing w:after="0" w:line="256" w:lineRule="auto"/>
              <w:ind w:left="-108" w:right="-108"/>
              <w:rPr>
                <w:sz w:val="24"/>
                <w:szCs w:val="24"/>
              </w:rPr>
            </w:pPr>
            <w:r>
              <w:rPr>
                <w:sz w:val="24"/>
                <w:szCs w:val="24"/>
              </w:rPr>
              <w:t>2</w:t>
            </w:r>
          </w:p>
        </w:tc>
        <w:tc>
          <w:tcPr>
            <w:tcW w:w="425" w:type="dxa"/>
          </w:tcPr>
          <w:p w:rsidR="007F7D0F" w:rsidRDefault="007F7D0F" w:rsidP="007F7D0F">
            <w:pPr>
              <w:spacing w:after="0" w:line="256" w:lineRule="auto"/>
              <w:ind w:left="-108" w:right="-108"/>
              <w:rPr>
                <w:sz w:val="24"/>
                <w:szCs w:val="24"/>
              </w:rPr>
            </w:pPr>
            <w:r>
              <w:rPr>
                <w:sz w:val="24"/>
                <w:szCs w:val="24"/>
              </w:rPr>
              <w:t>2</w:t>
            </w:r>
          </w:p>
        </w:tc>
        <w:tc>
          <w:tcPr>
            <w:tcW w:w="425" w:type="dxa"/>
          </w:tcPr>
          <w:p w:rsidR="007F7D0F" w:rsidRDefault="007F7D0F" w:rsidP="007F7D0F">
            <w:pPr>
              <w:spacing w:after="0" w:line="256" w:lineRule="auto"/>
              <w:ind w:left="-108" w:right="-108"/>
              <w:rPr>
                <w:sz w:val="24"/>
                <w:szCs w:val="24"/>
              </w:rPr>
            </w:pPr>
            <w:r>
              <w:rPr>
                <w:sz w:val="24"/>
                <w:szCs w:val="24"/>
              </w:rPr>
              <w:t>2</w:t>
            </w:r>
          </w:p>
        </w:tc>
        <w:tc>
          <w:tcPr>
            <w:tcW w:w="426" w:type="dxa"/>
          </w:tcPr>
          <w:p w:rsidR="007F7D0F" w:rsidRDefault="007F7D0F" w:rsidP="007F7D0F">
            <w:pPr>
              <w:spacing w:after="0" w:line="256" w:lineRule="auto"/>
              <w:ind w:left="-108" w:right="-108"/>
              <w:rPr>
                <w:sz w:val="24"/>
                <w:szCs w:val="24"/>
              </w:rPr>
            </w:pPr>
            <w:r>
              <w:rPr>
                <w:sz w:val="24"/>
                <w:szCs w:val="24"/>
              </w:rPr>
              <w:t>2</w:t>
            </w:r>
          </w:p>
        </w:tc>
        <w:tc>
          <w:tcPr>
            <w:tcW w:w="425" w:type="dxa"/>
          </w:tcPr>
          <w:p w:rsidR="007F7D0F" w:rsidRDefault="007F7D0F" w:rsidP="007F7D0F">
            <w:pPr>
              <w:spacing w:after="0" w:line="256" w:lineRule="auto"/>
              <w:ind w:left="-108" w:right="-108"/>
              <w:rPr>
                <w:sz w:val="24"/>
                <w:szCs w:val="24"/>
              </w:rPr>
            </w:pPr>
            <w:r>
              <w:rPr>
                <w:sz w:val="24"/>
                <w:szCs w:val="24"/>
              </w:rPr>
              <w:t>2</w:t>
            </w:r>
          </w:p>
        </w:tc>
        <w:tc>
          <w:tcPr>
            <w:tcW w:w="425" w:type="dxa"/>
          </w:tcPr>
          <w:p w:rsidR="007F7D0F" w:rsidRDefault="007F7D0F" w:rsidP="007F7D0F">
            <w:pPr>
              <w:spacing w:after="0" w:line="256" w:lineRule="auto"/>
              <w:ind w:left="-108" w:right="-108"/>
              <w:rPr>
                <w:sz w:val="24"/>
                <w:szCs w:val="24"/>
              </w:rPr>
            </w:pPr>
            <w:r>
              <w:rPr>
                <w:sz w:val="24"/>
                <w:szCs w:val="24"/>
              </w:rPr>
              <w:t>3</w:t>
            </w:r>
          </w:p>
        </w:tc>
        <w:tc>
          <w:tcPr>
            <w:tcW w:w="425" w:type="dxa"/>
          </w:tcPr>
          <w:p w:rsidR="007F7D0F" w:rsidRDefault="007F7D0F" w:rsidP="007F7D0F">
            <w:pPr>
              <w:spacing w:after="0" w:line="256" w:lineRule="auto"/>
              <w:ind w:left="-108" w:right="-108"/>
              <w:rPr>
                <w:sz w:val="24"/>
                <w:szCs w:val="24"/>
              </w:rPr>
            </w:pPr>
            <w:r>
              <w:rPr>
                <w:sz w:val="24"/>
                <w:szCs w:val="24"/>
              </w:rPr>
              <w:t>4</w:t>
            </w:r>
          </w:p>
        </w:tc>
        <w:tc>
          <w:tcPr>
            <w:tcW w:w="426" w:type="dxa"/>
          </w:tcPr>
          <w:p w:rsidR="007F7D0F" w:rsidRDefault="007F7D0F" w:rsidP="007F7D0F">
            <w:pPr>
              <w:spacing w:after="0" w:line="256" w:lineRule="auto"/>
              <w:ind w:left="-108" w:right="-108"/>
              <w:rPr>
                <w:sz w:val="24"/>
                <w:szCs w:val="24"/>
              </w:rPr>
            </w:pPr>
            <w:r>
              <w:rPr>
                <w:sz w:val="24"/>
                <w:szCs w:val="24"/>
              </w:rPr>
              <w:t>4</w:t>
            </w:r>
          </w:p>
        </w:tc>
        <w:tc>
          <w:tcPr>
            <w:tcW w:w="708" w:type="dxa"/>
            <w:vAlign w:val="center"/>
          </w:tcPr>
          <w:p w:rsidR="007F7D0F" w:rsidRDefault="007F7D0F" w:rsidP="007F7D0F">
            <w:pPr>
              <w:pStyle w:val="TableParagraph"/>
              <w:ind w:left="-108" w:right="-108"/>
              <w:jc w:val="center"/>
              <w:rPr>
                <w:sz w:val="24"/>
                <w:szCs w:val="24"/>
                <w:lang w:eastAsia="en-US"/>
              </w:rPr>
            </w:pPr>
            <w:r>
              <w:rPr>
                <w:sz w:val="24"/>
                <w:szCs w:val="24"/>
              </w:rPr>
              <w:t>31</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color w:val="FF0000"/>
                <w:sz w:val="24"/>
                <w:szCs w:val="24"/>
              </w:rPr>
            </w:pPr>
            <w:r w:rsidRPr="00D47094">
              <w:rPr>
                <w:rFonts w:ascii="Times New Roman" w:eastAsia="Times New Roman" w:hAnsi="Times New Roman" w:cs="Times New Roman"/>
                <w:sz w:val="24"/>
                <w:szCs w:val="24"/>
              </w:rPr>
              <w:t>Контрольные мероприятия (</w:t>
            </w:r>
            <w:r w:rsidRPr="00D47094">
              <w:rPr>
                <w:rFonts w:ascii="Times New Roman" w:eastAsia="Times New Roman" w:hAnsi="Times New Roman" w:cs="Times New Roman"/>
                <w:sz w:val="24"/>
                <w:szCs w:val="24"/>
                <w:lang w:eastAsia="ru-RU"/>
              </w:rPr>
              <w:t>тестирование и контроль)</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708" w:type="dxa"/>
            <w:vAlign w:val="center"/>
          </w:tcPr>
          <w:p w:rsidR="007F7D0F" w:rsidRDefault="007F7D0F" w:rsidP="007F7D0F">
            <w:pPr>
              <w:pStyle w:val="TableParagraph"/>
              <w:ind w:left="-108" w:right="-108"/>
              <w:jc w:val="center"/>
              <w:rPr>
                <w:sz w:val="24"/>
                <w:szCs w:val="24"/>
                <w:lang w:eastAsia="en-US"/>
              </w:rPr>
            </w:pPr>
            <w:r>
              <w:rPr>
                <w:sz w:val="24"/>
                <w:szCs w:val="24"/>
              </w:rPr>
              <w:t>10</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Инструкторская практика</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708" w:type="dxa"/>
            <w:vAlign w:val="center"/>
          </w:tcPr>
          <w:p w:rsidR="007F7D0F" w:rsidRDefault="007F7D0F" w:rsidP="007F7D0F">
            <w:pPr>
              <w:pStyle w:val="TableParagraph"/>
              <w:ind w:left="-108" w:right="-108"/>
              <w:jc w:val="center"/>
              <w:rPr>
                <w:sz w:val="24"/>
                <w:szCs w:val="24"/>
                <w:lang w:eastAsia="en-US"/>
              </w:rPr>
            </w:pPr>
            <w:r>
              <w:rPr>
                <w:sz w:val="24"/>
                <w:szCs w:val="24"/>
              </w:rPr>
              <w:t>5</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Судейская практика</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708" w:type="dxa"/>
            <w:vAlign w:val="center"/>
          </w:tcPr>
          <w:p w:rsidR="007F7D0F" w:rsidRDefault="007F7D0F" w:rsidP="007F7D0F">
            <w:pPr>
              <w:pStyle w:val="TableParagraph"/>
              <w:ind w:left="-108" w:right="-108"/>
              <w:jc w:val="center"/>
              <w:rPr>
                <w:sz w:val="24"/>
                <w:szCs w:val="24"/>
                <w:lang w:eastAsia="en-US"/>
              </w:rPr>
            </w:pPr>
            <w:r>
              <w:rPr>
                <w:sz w:val="24"/>
                <w:szCs w:val="24"/>
              </w:rPr>
              <w:t>5</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Медицинские, медико-биологические мероприятия</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708" w:type="dxa"/>
            <w:vAlign w:val="center"/>
          </w:tcPr>
          <w:p w:rsidR="007F7D0F" w:rsidRDefault="007F7D0F" w:rsidP="007F7D0F">
            <w:pPr>
              <w:pStyle w:val="TableParagraph"/>
              <w:ind w:left="-108" w:right="-108"/>
              <w:jc w:val="center"/>
              <w:rPr>
                <w:sz w:val="24"/>
                <w:szCs w:val="24"/>
                <w:lang w:eastAsia="en-US"/>
              </w:rPr>
            </w:pPr>
            <w:r>
              <w:rPr>
                <w:sz w:val="24"/>
                <w:szCs w:val="24"/>
              </w:rPr>
              <w:t>5</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Восстановительные мероприятия</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708" w:type="dxa"/>
            <w:vAlign w:val="center"/>
          </w:tcPr>
          <w:p w:rsidR="007F7D0F" w:rsidRDefault="007F7D0F" w:rsidP="007F7D0F">
            <w:pPr>
              <w:pStyle w:val="TableParagraph"/>
              <w:ind w:left="-108" w:right="-108"/>
              <w:jc w:val="center"/>
              <w:rPr>
                <w:sz w:val="24"/>
                <w:szCs w:val="24"/>
                <w:lang w:eastAsia="en-US"/>
              </w:rPr>
            </w:pPr>
            <w:r>
              <w:rPr>
                <w:sz w:val="24"/>
                <w:szCs w:val="24"/>
              </w:rPr>
              <w:t>5</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Интегральная подготовка</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708" w:type="dxa"/>
            <w:vAlign w:val="center"/>
          </w:tcPr>
          <w:p w:rsidR="007F7D0F" w:rsidRDefault="007F7D0F" w:rsidP="007F7D0F">
            <w:pPr>
              <w:pStyle w:val="TableParagraph"/>
              <w:ind w:left="-108" w:right="-108"/>
              <w:jc w:val="center"/>
              <w:rPr>
                <w:sz w:val="24"/>
                <w:szCs w:val="24"/>
                <w:lang w:eastAsia="en-US"/>
              </w:rPr>
            </w:pPr>
            <w:r>
              <w:rPr>
                <w:sz w:val="24"/>
                <w:szCs w:val="24"/>
              </w:rPr>
              <w:t>62</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Самостоятельная работа</w:t>
            </w:r>
          </w:p>
        </w:tc>
        <w:tc>
          <w:tcPr>
            <w:tcW w:w="425" w:type="dxa"/>
          </w:tcPr>
          <w:p w:rsidR="007F7D0F" w:rsidRPr="00D47094"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Pr="00D47094"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Pr="00D47094"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6" w:type="dxa"/>
          </w:tcPr>
          <w:p w:rsidR="007F7D0F" w:rsidRPr="00D47094"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Pr="00D47094"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Pr="00D47094"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Pr="00D47094"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6" w:type="dxa"/>
          </w:tcPr>
          <w:p w:rsidR="007F7D0F" w:rsidRPr="00D47094"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Pr="00D47094"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Pr="00D47094"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5" w:type="dxa"/>
          </w:tcPr>
          <w:p w:rsidR="007F7D0F" w:rsidRPr="00D47094"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426" w:type="dxa"/>
          </w:tcPr>
          <w:p w:rsidR="007F7D0F" w:rsidRPr="00D47094" w:rsidRDefault="007F7D0F" w:rsidP="007F7D0F">
            <w:pPr>
              <w:autoSpaceDE w:val="0"/>
              <w:autoSpaceDN w:val="0"/>
              <w:adjustRightInd w:val="0"/>
              <w:spacing w:after="0" w:line="240" w:lineRule="auto"/>
              <w:ind w:left="-108" w:right="-108"/>
              <w:contextualSpacing/>
              <w:rPr>
                <w:rFonts w:ascii="Times New Roman" w:hAnsi="Times New Roman" w:cs="Times New Roman"/>
                <w:bCs/>
                <w:sz w:val="24"/>
                <w:szCs w:val="24"/>
              </w:rPr>
            </w:pPr>
          </w:p>
        </w:tc>
        <w:tc>
          <w:tcPr>
            <w:tcW w:w="708" w:type="dxa"/>
            <w:vAlign w:val="center"/>
          </w:tcPr>
          <w:p w:rsidR="007F7D0F" w:rsidRPr="00D47094" w:rsidRDefault="007F7D0F" w:rsidP="007F7D0F">
            <w:pPr>
              <w:widowControl w:val="0"/>
              <w:autoSpaceDE w:val="0"/>
              <w:autoSpaceDN w:val="0"/>
              <w:spacing w:after="0" w:line="240" w:lineRule="auto"/>
              <w:ind w:left="-108" w:right="-108"/>
              <w:contextualSpacing/>
              <w:jc w:val="center"/>
              <w:rPr>
                <w:rFonts w:ascii="Times New Roman" w:eastAsia="Times New Roman" w:hAnsi="Times New Roman" w:cs="Times New Roman"/>
                <w:sz w:val="24"/>
                <w:szCs w:val="24"/>
              </w:rPr>
            </w:pPr>
          </w:p>
        </w:tc>
      </w:tr>
    </w:tbl>
    <w:p w:rsidR="00D47094" w:rsidRPr="00D47094" w:rsidRDefault="00D47094" w:rsidP="00D47094">
      <w:pPr>
        <w:autoSpaceDE w:val="0"/>
        <w:autoSpaceDN w:val="0"/>
        <w:adjustRightInd w:val="0"/>
        <w:spacing w:after="0" w:line="240" w:lineRule="auto"/>
        <w:contextualSpacing/>
        <w:rPr>
          <w:rFonts w:ascii="Times New Roman" w:hAnsi="Times New Roman" w:cs="Times New Roman"/>
          <w:bCs/>
          <w:sz w:val="28"/>
          <w:szCs w:val="28"/>
        </w:rPr>
      </w:pPr>
    </w:p>
    <w:p w:rsidR="00D47094" w:rsidRDefault="00D47094" w:rsidP="00D47094">
      <w:pPr>
        <w:autoSpaceDE w:val="0"/>
        <w:autoSpaceDN w:val="0"/>
        <w:adjustRightInd w:val="0"/>
        <w:spacing w:after="0" w:line="240" w:lineRule="auto"/>
        <w:contextualSpacing/>
        <w:jc w:val="center"/>
        <w:rPr>
          <w:rFonts w:ascii="Times New Roman" w:hAnsi="Times New Roman" w:cs="Times New Roman"/>
          <w:b/>
          <w:bCs/>
          <w:i/>
          <w:sz w:val="28"/>
          <w:szCs w:val="28"/>
        </w:rPr>
      </w:pPr>
      <w:r w:rsidRPr="00D47094">
        <w:rPr>
          <w:rFonts w:ascii="Times New Roman" w:hAnsi="Times New Roman" w:cs="Times New Roman"/>
          <w:b/>
          <w:bCs/>
          <w:i/>
          <w:sz w:val="28"/>
          <w:szCs w:val="28"/>
        </w:rPr>
        <w:t>Рекомендуемый календарный учебно-тренировочный график на учебно-тренировочном этапе третий год обучения</w:t>
      </w:r>
    </w:p>
    <w:p w:rsidR="00EB42C9" w:rsidRPr="00D47094" w:rsidRDefault="00EB42C9" w:rsidP="00D47094">
      <w:pPr>
        <w:autoSpaceDE w:val="0"/>
        <w:autoSpaceDN w:val="0"/>
        <w:adjustRightInd w:val="0"/>
        <w:spacing w:after="0" w:line="240" w:lineRule="auto"/>
        <w:contextualSpacing/>
        <w:jc w:val="center"/>
        <w:rPr>
          <w:rFonts w:ascii="Times New Roman" w:hAnsi="Times New Roman" w:cs="Times New Roman"/>
          <w:b/>
          <w:bCs/>
          <w:i/>
          <w:sz w:val="28"/>
          <w:szCs w:val="28"/>
        </w:rPr>
      </w:pPr>
    </w:p>
    <w:tbl>
      <w:tblPr>
        <w:tblStyle w:val="4"/>
        <w:tblW w:w="9463" w:type="dxa"/>
        <w:tblLayout w:type="fixed"/>
        <w:tblLook w:val="04A0" w:firstRow="1" w:lastRow="0" w:firstColumn="1" w:lastColumn="0" w:noHBand="0" w:noVBand="1"/>
      </w:tblPr>
      <w:tblGrid>
        <w:gridCol w:w="3652"/>
        <w:gridCol w:w="425"/>
        <w:gridCol w:w="425"/>
        <w:gridCol w:w="425"/>
        <w:gridCol w:w="426"/>
        <w:gridCol w:w="425"/>
        <w:gridCol w:w="425"/>
        <w:gridCol w:w="425"/>
        <w:gridCol w:w="426"/>
        <w:gridCol w:w="425"/>
        <w:gridCol w:w="425"/>
        <w:gridCol w:w="425"/>
        <w:gridCol w:w="426"/>
        <w:gridCol w:w="708"/>
      </w:tblGrid>
      <w:tr w:rsidR="00D47094" w:rsidRPr="00D47094" w:rsidTr="007F7D0F">
        <w:trPr>
          <w:cantSplit/>
          <w:trHeight w:val="1661"/>
        </w:trPr>
        <w:tc>
          <w:tcPr>
            <w:tcW w:w="3652" w:type="dxa"/>
          </w:tcPr>
          <w:p w:rsidR="00D47094" w:rsidRPr="00D47094" w:rsidRDefault="00D47094" w:rsidP="00D47094">
            <w:pPr>
              <w:autoSpaceDE w:val="0"/>
              <w:autoSpaceDN w:val="0"/>
              <w:adjustRightInd w:val="0"/>
              <w:spacing w:after="0" w:line="240" w:lineRule="auto"/>
              <w:contextualSpacing/>
              <w:rPr>
                <w:rFonts w:ascii="Times New Roman" w:hAnsi="Times New Roman" w:cs="Times New Roman"/>
                <w:bCs/>
                <w:sz w:val="24"/>
                <w:szCs w:val="24"/>
              </w:rPr>
            </w:pPr>
            <w:r w:rsidRPr="00D47094">
              <w:rPr>
                <w:rFonts w:ascii="Times New Roman" w:hAnsi="Times New Roman" w:cs="Times New Roman"/>
                <w:bCs/>
                <w:sz w:val="24"/>
                <w:szCs w:val="24"/>
              </w:rPr>
              <w:t>Разделы подготовки</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сентябрь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октябрь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 xml:space="preserve">Ноябрь </w:t>
            </w:r>
          </w:p>
        </w:tc>
        <w:tc>
          <w:tcPr>
            <w:tcW w:w="426"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декабрь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январь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февраль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март</w:t>
            </w:r>
          </w:p>
        </w:tc>
        <w:tc>
          <w:tcPr>
            <w:tcW w:w="426"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апрель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май</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июнь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июль</w:t>
            </w:r>
          </w:p>
        </w:tc>
        <w:tc>
          <w:tcPr>
            <w:tcW w:w="426"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август</w:t>
            </w:r>
          </w:p>
        </w:tc>
        <w:tc>
          <w:tcPr>
            <w:tcW w:w="708"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За год</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Общая физическая подготовка</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708" w:type="dxa"/>
            <w:vAlign w:val="center"/>
          </w:tcPr>
          <w:p w:rsidR="007F7D0F" w:rsidRDefault="007F7D0F" w:rsidP="007F7D0F">
            <w:pPr>
              <w:pStyle w:val="TableParagraph"/>
              <w:ind w:right="-108"/>
              <w:jc w:val="center"/>
              <w:rPr>
                <w:sz w:val="24"/>
                <w:szCs w:val="24"/>
                <w:lang w:eastAsia="en-US"/>
              </w:rPr>
            </w:pPr>
            <w:r>
              <w:rPr>
                <w:sz w:val="24"/>
                <w:szCs w:val="24"/>
              </w:rPr>
              <w:t>100</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Специальная физическая подготовка</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708" w:type="dxa"/>
            <w:vAlign w:val="center"/>
          </w:tcPr>
          <w:p w:rsidR="007F7D0F" w:rsidRDefault="007F7D0F" w:rsidP="007F7D0F">
            <w:pPr>
              <w:pStyle w:val="TableParagraph"/>
              <w:ind w:right="-108"/>
              <w:jc w:val="center"/>
              <w:rPr>
                <w:sz w:val="24"/>
                <w:szCs w:val="24"/>
                <w:lang w:eastAsia="en-US"/>
              </w:rPr>
            </w:pPr>
            <w:r>
              <w:rPr>
                <w:sz w:val="24"/>
                <w:szCs w:val="24"/>
              </w:rPr>
              <w:t>94</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lang w:eastAsia="ru-RU"/>
              </w:rPr>
              <w:t>Участие в соревнованиях</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708" w:type="dxa"/>
            <w:vAlign w:val="center"/>
          </w:tcPr>
          <w:p w:rsidR="007F7D0F" w:rsidRDefault="007F7D0F" w:rsidP="007F7D0F">
            <w:pPr>
              <w:pStyle w:val="TableParagraph"/>
              <w:ind w:right="-108"/>
              <w:jc w:val="center"/>
              <w:rPr>
                <w:sz w:val="24"/>
                <w:szCs w:val="24"/>
                <w:lang w:eastAsia="en-US"/>
              </w:rPr>
            </w:pPr>
            <w:r>
              <w:rPr>
                <w:sz w:val="24"/>
                <w:szCs w:val="24"/>
              </w:rPr>
              <w:t>44</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 xml:space="preserve">Техническая подготовка </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14</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16</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16</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14</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15</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15</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14</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14</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14</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14</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708" w:type="dxa"/>
            <w:vAlign w:val="center"/>
          </w:tcPr>
          <w:p w:rsidR="007F7D0F" w:rsidRDefault="007F7D0F" w:rsidP="007F7D0F">
            <w:pPr>
              <w:pStyle w:val="TableParagraph"/>
              <w:ind w:right="-108"/>
              <w:jc w:val="center"/>
              <w:rPr>
                <w:sz w:val="24"/>
                <w:szCs w:val="24"/>
                <w:lang w:eastAsia="en-US"/>
              </w:rPr>
            </w:pPr>
            <w:r>
              <w:rPr>
                <w:sz w:val="24"/>
                <w:szCs w:val="24"/>
              </w:rPr>
              <w:t>156</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Тактическая подготовка</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rsidP="007F7D0F">
            <w:pPr>
              <w:spacing w:after="0" w:line="256" w:lineRule="auto"/>
              <w:ind w:right="-108"/>
              <w:rPr>
                <w:sz w:val="24"/>
                <w:szCs w:val="24"/>
              </w:rPr>
            </w:pPr>
            <w:r>
              <w:rPr>
                <w:sz w:val="24"/>
                <w:szCs w:val="24"/>
              </w:rPr>
              <w:t>5</w:t>
            </w:r>
          </w:p>
        </w:tc>
        <w:tc>
          <w:tcPr>
            <w:tcW w:w="425" w:type="dxa"/>
          </w:tcPr>
          <w:p w:rsidR="007F7D0F" w:rsidRDefault="007F7D0F" w:rsidP="007F7D0F">
            <w:pPr>
              <w:spacing w:after="0" w:line="256" w:lineRule="auto"/>
              <w:ind w:right="-108"/>
              <w:rPr>
                <w:sz w:val="24"/>
                <w:szCs w:val="24"/>
              </w:rPr>
            </w:pPr>
            <w:r>
              <w:rPr>
                <w:sz w:val="24"/>
                <w:szCs w:val="24"/>
              </w:rPr>
              <w:t>8</w:t>
            </w:r>
          </w:p>
        </w:tc>
        <w:tc>
          <w:tcPr>
            <w:tcW w:w="426" w:type="dxa"/>
          </w:tcPr>
          <w:p w:rsidR="007F7D0F" w:rsidRDefault="007F7D0F" w:rsidP="007F7D0F">
            <w:pPr>
              <w:spacing w:after="0" w:line="256" w:lineRule="auto"/>
              <w:ind w:right="-108"/>
              <w:rPr>
                <w:sz w:val="24"/>
                <w:szCs w:val="24"/>
              </w:rPr>
            </w:pPr>
            <w:r>
              <w:rPr>
                <w:sz w:val="24"/>
                <w:szCs w:val="24"/>
              </w:rPr>
              <w:t>7</w:t>
            </w:r>
          </w:p>
        </w:tc>
        <w:tc>
          <w:tcPr>
            <w:tcW w:w="425" w:type="dxa"/>
          </w:tcPr>
          <w:p w:rsidR="007F7D0F" w:rsidRDefault="007F7D0F" w:rsidP="007F7D0F">
            <w:pPr>
              <w:spacing w:after="0" w:line="256" w:lineRule="auto"/>
              <w:ind w:right="-108"/>
              <w:rPr>
                <w:sz w:val="24"/>
                <w:szCs w:val="24"/>
              </w:rPr>
            </w:pPr>
            <w:r>
              <w:rPr>
                <w:sz w:val="24"/>
                <w:szCs w:val="24"/>
              </w:rPr>
              <w:t>5</w:t>
            </w:r>
          </w:p>
        </w:tc>
        <w:tc>
          <w:tcPr>
            <w:tcW w:w="425" w:type="dxa"/>
          </w:tcPr>
          <w:p w:rsidR="007F7D0F" w:rsidRDefault="007F7D0F" w:rsidP="007F7D0F">
            <w:pPr>
              <w:spacing w:after="0" w:line="256" w:lineRule="auto"/>
              <w:ind w:right="-108"/>
              <w:rPr>
                <w:sz w:val="24"/>
                <w:szCs w:val="24"/>
              </w:rPr>
            </w:pPr>
            <w:r>
              <w:rPr>
                <w:sz w:val="24"/>
                <w:szCs w:val="24"/>
              </w:rPr>
              <w:t>6</w:t>
            </w:r>
          </w:p>
        </w:tc>
        <w:tc>
          <w:tcPr>
            <w:tcW w:w="425" w:type="dxa"/>
          </w:tcPr>
          <w:p w:rsidR="007F7D0F" w:rsidRDefault="007F7D0F" w:rsidP="007F7D0F">
            <w:pPr>
              <w:spacing w:after="0" w:line="256" w:lineRule="auto"/>
              <w:ind w:right="-108"/>
              <w:rPr>
                <w:sz w:val="24"/>
                <w:szCs w:val="24"/>
              </w:rPr>
            </w:pPr>
            <w:r>
              <w:rPr>
                <w:sz w:val="24"/>
                <w:szCs w:val="24"/>
              </w:rPr>
              <w:t>5</w:t>
            </w:r>
          </w:p>
        </w:tc>
        <w:tc>
          <w:tcPr>
            <w:tcW w:w="426" w:type="dxa"/>
          </w:tcPr>
          <w:p w:rsidR="007F7D0F" w:rsidRDefault="007F7D0F" w:rsidP="007F7D0F">
            <w:pPr>
              <w:spacing w:after="0" w:line="256" w:lineRule="auto"/>
              <w:ind w:right="-108"/>
              <w:rPr>
                <w:sz w:val="24"/>
                <w:szCs w:val="24"/>
              </w:rPr>
            </w:pPr>
            <w:r>
              <w:rPr>
                <w:sz w:val="24"/>
                <w:szCs w:val="24"/>
              </w:rPr>
              <w:t>4</w:t>
            </w:r>
          </w:p>
        </w:tc>
        <w:tc>
          <w:tcPr>
            <w:tcW w:w="425" w:type="dxa"/>
          </w:tcPr>
          <w:p w:rsidR="007F7D0F" w:rsidRDefault="007F7D0F" w:rsidP="007F7D0F">
            <w:pPr>
              <w:spacing w:after="0" w:line="256" w:lineRule="auto"/>
              <w:ind w:right="-108"/>
              <w:rPr>
                <w:sz w:val="24"/>
                <w:szCs w:val="24"/>
              </w:rPr>
            </w:pPr>
            <w:r>
              <w:rPr>
                <w:sz w:val="24"/>
                <w:szCs w:val="24"/>
              </w:rPr>
              <w:t>4</w:t>
            </w:r>
          </w:p>
        </w:tc>
        <w:tc>
          <w:tcPr>
            <w:tcW w:w="425" w:type="dxa"/>
          </w:tcPr>
          <w:p w:rsidR="007F7D0F" w:rsidRDefault="007F7D0F" w:rsidP="007F7D0F">
            <w:pPr>
              <w:spacing w:after="0" w:line="256" w:lineRule="auto"/>
              <w:ind w:right="-108"/>
              <w:rPr>
                <w:sz w:val="24"/>
                <w:szCs w:val="24"/>
              </w:rPr>
            </w:pPr>
            <w:r>
              <w:rPr>
                <w:sz w:val="24"/>
                <w:szCs w:val="24"/>
              </w:rPr>
              <w:t>4</w:t>
            </w:r>
          </w:p>
        </w:tc>
        <w:tc>
          <w:tcPr>
            <w:tcW w:w="425" w:type="dxa"/>
          </w:tcPr>
          <w:p w:rsidR="007F7D0F" w:rsidRDefault="007F7D0F" w:rsidP="007F7D0F">
            <w:pPr>
              <w:spacing w:after="0" w:line="256" w:lineRule="auto"/>
              <w:ind w:right="-108"/>
              <w:rPr>
                <w:sz w:val="24"/>
                <w:szCs w:val="24"/>
              </w:rPr>
            </w:pPr>
          </w:p>
        </w:tc>
        <w:tc>
          <w:tcPr>
            <w:tcW w:w="426" w:type="dxa"/>
          </w:tcPr>
          <w:p w:rsidR="007F7D0F" w:rsidRDefault="007F7D0F" w:rsidP="007F7D0F">
            <w:pPr>
              <w:spacing w:after="0" w:line="256" w:lineRule="auto"/>
              <w:ind w:right="-108"/>
              <w:rPr>
                <w:sz w:val="24"/>
                <w:szCs w:val="24"/>
              </w:rPr>
            </w:pPr>
          </w:p>
        </w:tc>
        <w:tc>
          <w:tcPr>
            <w:tcW w:w="708" w:type="dxa"/>
            <w:vAlign w:val="center"/>
          </w:tcPr>
          <w:p w:rsidR="007F7D0F" w:rsidRDefault="007F7D0F" w:rsidP="007F7D0F">
            <w:pPr>
              <w:pStyle w:val="TableParagraph"/>
              <w:ind w:right="-108"/>
              <w:jc w:val="center"/>
              <w:rPr>
                <w:sz w:val="24"/>
                <w:szCs w:val="24"/>
                <w:lang w:eastAsia="en-US"/>
              </w:rPr>
            </w:pPr>
            <w:r>
              <w:rPr>
                <w:sz w:val="24"/>
                <w:szCs w:val="24"/>
              </w:rPr>
              <w:t>50</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Теоретическая подготовка</w:t>
            </w:r>
          </w:p>
        </w:tc>
        <w:tc>
          <w:tcPr>
            <w:tcW w:w="425" w:type="dxa"/>
          </w:tcPr>
          <w:p w:rsidR="007F7D0F" w:rsidRDefault="007F7D0F" w:rsidP="007F7D0F">
            <w:pPr>
              <w:spacing w:after="0" w:line="256" w:lineRule="auto"/>
              <w:ind w:right="-108"/>
              <w:rPr>
                <w:sz w:val="24"/>
                <w:szCs w:val="24"/>
              </w:rPr>
            </w:pPr>
            <w:r>
              <w:rPr>
                <w:sz w:val="24"/>
                <w:szCs w:val="24"/>
              </w:rPr>
              <w:t>4</w:t>
            </w:r>
          </w:p>
        </w:tc>
        <w:tc>
          <w:tcPr>
            <w:tcW w:w="425" w:type="dxa"/>
          </w:tcPr>
          <w:p w:rsidR="007F7D0F" w:rsidRDefault="007F7D0F" w:rsidP="007F7D0F">
            <w:pPr>
              <w:spacing w:after="0" w:line="256" w:lineRule="auto"/>
              <w:ind w:right="-108"/>
              <w:rPr>
                <w:sz w:val="24"/>
                <w:szCs w:val="24"/>
              </w:rPr>
            </w:pPr>
            <w:r>
              <w:rPr>
                <w:sz w:val="24"/>
                <w:szCs w:val="24"/>
              </w:rPr>
              <w:t>3</w:t>
            </w:r>
          </w:p>
        </w:tc>
        <w:tc>
          <w:tcPr>
            <w:tcW w:w="425" w:type="dxa"/>
          </w:tcPr>
          <w:p w:rsidR="007F7D0F" w:rsidRDefault="007F7D0F" w:rsidP="007F7D0F">
            <w:pPr>
              <w:spacing w:after="0" w:line="256" w:lineRule="auto"/>
              <w:ind w:right="-108"/>
              <w:rPr>
                <w:sz w:val="24"/>
                <w:szCs w:val="24"/>
              </w:rPr>
            </w:pPr>
          </w:p>
        </w:tc>
        <w:tc>
          <w:tcPr>
            <w:tcW w:w="426" w:type="dxa"/>
          </w:tcPr>
          <w:p w:rsidR="007F7D0F" w:rsidRDefault="007F7D0F" w:rsidP="007F7D0F">
            <w:pPr>
              <w:spacing w:after="0" w:line="256" w:lineRule="auto"/>
              <w:ind w:right="-108"/>
              <w:rPr>
                <w:sz w:val="24"/>
                <w:szCs w:val="24"/>
              </w:rPr>
            </w:pPr>
            <w:r>
              <w:rPr>
                <w:sz w:val="24"/>
                <w:szCs w:val="24"/>
              </w:rPr>
              <w:t>2</w:t>
            </w:r>
          </w:p>
        </w:tc>
        <w:tc>
          <w:tcPr>
            <w:tcW w:w="425" w:type="dxa"/>
          </w:tcPr>
          <w:p w:rsidR="007F7D0F" w:rsidRDefault="007F7D0F" w:rsidP="007F7D0F">
            <w:pPr>
              <w:spacing w:after="0" w:line="256" w:lineRule="auto"/>
              <w:ind w:right="-108"/>
              <w:rPr>
                <w:sz w:val="24"/>
                <w:szCs w:val="24"/>
              </w:rPr>
            </w:pPr>
            <w:r>
              <w:rPr>
                <w:sz w:val="24"/>
                <w:szCs w:val="24"/>
              </w:rPr>
              <w:t>4</w:t>
            </w:r>
          </w:p>
        </w:tc>
        <w:tc>
          <w:tcPr>
            <w:tcW w:w="425" w:type="dxa"/>
          </w:tcPr>
          <w:p w:rsidR="007F7D0F" w:rsidRDefault="007F7D0F" w:rsidP="007F7D0F">
            <w:pPr>
              <w:spacing w:after="0" w:line="256" w:lineRule="auto"/>
              <w:ind w:right="-108"/>
              <w:rPr>
                <w:sz w:val="24"/>
                <w:szCs w:val="24"/>
              </w:rPr>
            </w:pPr>
            <w:r>
              <w:rPr>
                <w:sz w:val="24"/>
                <w:szCs w:val="24"/>
              </w:rPr>
              <w:t>2</w:t>
            </w:r>
          </w:p>
        </w:tc>
        <w:tc>
          <w:tcPr>
            <w:tcW w:w="425" w:type="dxa"/>
          </w:tcPr>
          <w:p w:rsidR="007F7D0F" w:rsidRDefault="007F7D0F" w:rsidP="007F7D0F">
            <w:pPr>
              <w:spacing w:after="0" w:line="256" w:lineRule="auto"/>
              <w:ind w:right="-108"/>
              <w:rPr>
                <w:sz w:val="24"/>
                <w:szCs w:val="24"/>
              </w:rPr>
            </w:pPr>
            <w:r>
              <w:rPr>
                <w:sz w:val="24"/>
                <w:szCs w:val="24"/>
              </w:rPr>
              <w:t>2</w:t>
            </w:r>
          </w:p>
        </w:tc>
        <w:tc>
          <w:tcPr>
            <w:tcW w:w="426" w:type="dxa"/>
          </w:tcPr>
          <w:p w:rsidR="007F7D0F" w:rsidRDefault="007F7D0F" w:rsidP="007F7D0F">
            <w:pPr>
              <w:spacing w:after="0" w:line="256" w:lineRule="auto"/>
              <w:ind w:right="-108"/>
              <w:rPr>
                <w:sz w:val="24"/>
                <w:szCs w:val="24"/>
              </w:rPr>
            </w:pPr>
            <w:r>
              <w:rPr>
                <w:sz w:val="24"/>
                <w:szCs w:val="24"/>
              </w:rPr>
              <w:t>3</w:t>
            </w:r>
          </w:p>
        </w:tc>
        <w:tc>
          <w:tcPr>
            <w:tcW w:w="425" w:type="dxa"/>
          </w:tcPr>
          <w:p w:rsidR="007F7D0F" w:rsidRDefault="007F7D0F" w:rsidP="007F7D0F">
            <w:pPr>
              <w:spacing w:after="0" w:line="256" w:lineRule="auto"/>
              <w:ind w:right="-108"/>
              <w:rPr>
                <w:sz w:val="24"/>
                <w:szCs w:val="24"/>
              </w:rPr>
            </w:pPr>
            <w:r>
              <w:rPr>
                <w:sz w:val="24"/>
                <w:szCs w:val="24"/>
              </w:rPr>
              <w:t>4</w:t>
            </w:r>
          </w:p>
        </w:tc>
        <w:tc>
          <w:tcPr>
            <w:tcW w:w="425" w:type="dxa"/>
          </w:tcPr>
          <w:p w:rsidR="007F7D0F" w:rsidRDefault="007F7D0F" w:rsidP="007F7D0F">
            <w:pPr>
              <w:spacing w:after="0" w:line="256" w:lineRule="auto"/>
              <w:ind w:right="-108"/>
              <w:rPr>
                <w:sz w:val="24"/>
                <w:szCs w:val="24"/>
              </w:rPr>
            </w:pPr>
            <w:r>
              <w:rPr>
                <w:sz w:val="24"/>
                <w:szCs w:val="24"/>
              </w:rPr>
              <w:t>5</w:t>
            </w:r>
          </w:p>
        </w:tc>
        <w:tc>
          <w:tcPr>
            <w:tcW w:w="425" w:type="dxa"/>
          </w:tcPr>
          <w:p w:rsidR="007F7D0F" w:rsidRDefault="007F7D0F" w:rsidP="007F7D0F">
            <w:pPr>
              <w:spacing w:after="0" w:line="256" w:lineRule="auto"/>
              <w:ind w:right="-108"/>
              <w:rPr>
                <w:sz w:val="24"/>
                <w:szCs w:val="24"/>
              </w:rPr>
            </w:pPr>
            <w:r>
              <w:rPr>
                <w:sz w:val="24"/>
                <w:szCs w:val="24"/>
              </w:rPr>
              <w:t>8</w:t>
            </w:r>
          </w:p>
        </w:tc>
        <w:tc>
          <w:tcPr>
            <w:tcW w:w="426" w:type="dxa"/>
          </w:tcPr>
          <w:p w:rsidR="007F7D0F" w:rsidRDefault="007F7D0F" w:rsidP="007F7D0F">
            <w:pPr>
              <w:spacing w:after="0" w:line="256" w:lineRule="auto"/>
              <w:ind w:right="-108"/>
              <w:rPr>
                <w:sz w:val="24"/>
                <w:szCs w:val="24"/>
              </w:rPr>
            </w:pPr>
          </w:p>
        </w:tc>
        <w:tc>
          <w:tcPr>
            <w:tcW w:w="708" w:type="dxa"/>
            <w:vAlign w:val="center"/>
          </w:tcPr>
          <w:p w:rsidR="007F7D0F" w:rsidRDefault="007F7D0F" w:rsidP="007F7D0F">
            <w:pPr>
              <w:pStyle w:val="TableParagraph"/>
              <w:ind w:right="-108"/>
              <w:jc w:val="center"/>
              <w:rPr>
                <w:sz w:val="24"/>
                <w:szCs w:val="24"/>
                <w:lang w:eastAsia="en-US"/>
              </w:rPr>
            </w:pPr>
            <w:r>
              <w:rPr>
                <w:sz w:val="24"/>
                <w:szCs w:val="24"/>
              </w:rPr>
              <w:t>37</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Психологическая подготовка</w:t>
            </w:r>
          </w:p>
        </w:tc>
        <w:tc>
          <w:tcPr>
            <w:tcW w:w="425" w:type="dxa"/>
          </w:tcPr>
          <w:p w:rsidR="007F7D0F" w:rsidRDefault="007F7D0F" w:rsidP="007F7D0F">
            <w:pPr>
              <w:spacing w:after="0" w:line="256" w:lineRule="auto"/>
              <w:ind w:right="-108"/>
              <w:rPr>
                <w:sz w:val="24"/>
                <w:szCs w:val="24"/>
              </w:rPr>
            </w:pPr>
            <w:r>
              <w:rPr>
                <w:sz w:val="24"/>
                <w:szCs w:val="24"/>
              </w:rPr>
              <w:t>4</w:t>
            </w:r>
          </w:p>
        </w:tc>
        <w:tc>
          <w:tcPr>
            <w:tcW w:w="425" w:type="dxa"/>
          </w:tcPr>
          <w:p w:rsidR="007F7D0F" w:rsidRDefault="007F7D0F" w:rsidP="007F7D0F">
            <w:pPr>
              <w:spacing w:after="0" w:line="256" w:lineRule="auto"/>
              <w:ind w:right="-108"/>
              <w:rPr>
                <w:sz w:val="24"/>
                <w:szCs w:val="24"/>
              </w:rPr>
            </w:pPr>
            <w:r>
              <w:rPr>
                <w:sz w:val="24"/>
                <w:szCs w:val="24"/>
              </w:rPr>
              <w:t>3</w:t>
            </w:r>
          </w:p>
        </w:tc>
        <w:tc>
          <w:tcPr>
            <w:tcW w:w="425" w:type="dxa"/>
          </w:tcPr>
          <w:p w:rsidR="007F7D0F" w:rsidRDefault="007F7D0F" w:rsidP="007F7D0F">
            <w:pPr>
              <w:spacing w:after="0" w:line="256" w:lineRule="auto"/>
              <w:ind w:right="-108"/>
              <w:rPr>
                <w:sz w:val="24"/>
                <w:szCs w:val="24"/>
              </w:rPr>
            </w:pPr>
            <w:r>
              <w:rPr>
                <w:sz w:val="24"/>
                <w:szCs w:val="24"/>
              </w:rPr>
              <w:t>2</w:t>
            </w:r>
          </w:p>
        </w:tc>
        <w:tc>
          <w:tcPr>
            <w:tcW w:w="426" w:type="dxa"/>
          </w:tcPr>
          <w:p w:rsidR="007F7D0F" w:rsidRDefault="007F7D0F" w:rsidP="007F7D0F">
            <w:pPr>
              <w:spacing w:after="0" w:line="256" w:lineRule="auto"/>
              <w:ind w:right="-108"/>
              <w:rPr>
                <w:sz w:val="24"/>
                <w:szCs w:val="24"/>
              </w:rPr>
            </w:pPr>
          </w:p>
        </w:tc>
        <w:tc>
          <w:tcPr>
            <w:tcW w:w="425" w:type="dxa"/>
          </w:tcPr>
          <w:p w:rsidR="007F7D0F" w:rsidRDefault="007F7D0F" w:rsidP="007F7D0F">
            <w:pPr>
              <w:spacing w:after="0" w:line="256" w:lineRule="auto"/>
              <w:ind w:right="-108"/>
              <w:rPr>
                <w:sz w:val="24"/>
                <w:szCs w:val="24"/>
              </w:rPr>
            </w:pPr>
            <w:r>
              <w:rPr>
                <w:sz w:val="24"/>
                <w:szCs w:val="24"/>
              </w:rPr>
              <w:t>4</w:t>
            </w:r>
          </w:p>
        </w:tc>
        <w:tc>
          <w:tcPr>
            <w:tcW w:w="425" w:type="dxa"/>
          </w:tcPr>
          <w:p w:rsidR="007F7D0F" w:rsidRDefault="007F7D0F" w:rsidP="007F7D0F">
            <w:pPr>
              <w:spacing w:after="0" w:line="256" w:lineRule="auto"/>
              <w:ind w:right="-108"/>
              <w:rPr>
                <w:sz w:val="24"/>
                <w:szCs w:val="24"/>
              </w:rPr>
            </w:pPr>
            <w:r>
              <w:rPr>
                <w:sz w:val="24"/>
                <w:szCs w:val="24"/>
              </w:rPr>
              <w:t>2</w:t>
            </w:r>
          </w:p>
        </w:tc>
        <w:tc>
          <w:tcPr>
            <w:tcW w:w="425" w:type="dxa"/>
          </w:tcPr>
          <w:p w:rsidR="007F7D0F" w:rsidRDefault="007F7D0F" w:rsidP="007F7D0F">
            <w:pPr>
              <w:spacing w:after="0" w:line="256" w:lineRule="auto"/>
              <w:ind w:right="-108"/>
              <w:rPr>
                <w:sz w:val="24"/>
                <w:szCs w:val="24"/>
              </w:rPr>
            </w:pPr>
            <w:r>
              <w:rPr>
                <w:sz w:val="24"/>
                <w:szCs w:val="24"/>
              </w:rPr>
              <w:t>2</w:t>
            </w:r>
          </w:p>
        </w:tc>
        <w:tc>
          <w:tcPr>
            <w:tcW w:w="426" w:type="dxa"/>
          </w:tcPr>
          <w:p w:rsidR="007F7D0F" w:rsidRDefault="007F7D0F" w:rsidP="007F7D0F">
            <w:pPr>
              <w:spacing w:after="0" w:line="256" w:lineRule="auto"/>
              <w:ind w:right="-108"/>
              <w:rPr>
                <w:sz w:val="24"/>
                <w:szCs w:val="24"/>
              </w:rPr>
            </w:pPr>
            <w:r>
              <w:rPr>
                <w:sz w:val="24"/>
                <w:szCs w:val="24"/>
              </w:rPr>
              <w:t>3</w:t>
            </w:r>
          </w:p>
        </w:tc>
        <w:tc>
          <w:tcPr>
            <w:tcW w:w="425" w:type="dxa"/>
          </w:tcPr>
          <w:p w:rsidR="007F7D0F" w:rsidRDefault="007F7D0F" w:rsidP="007F7D0F">
            <w:pPr>
              <w:spacing w:after="0" w:line="256" w:lineRule="auto"/>
              <w:ind w:right="-108"/>
              <w:rPr>
                <w:sz w:val="24"/>
                <w:szCs w:val="24"/>
              </w:rPr>
            </w:pPr>
            <w:r>
              <w:rPr>
                <w:sz w:val="24"/>
                <w:szCs w:val="24"/>
              </w:rPr>
              <w:t>4</w:t>
            </w:r>
          </w:p>
        </w:tc>
        <w:tc>
          <w:tcPr>
            <w:tcW w:w="425" w:type="dxa"/>
          </w:tcPr>
          <w:p w:rsidR="007F7D0F" w:rsidRDefault="007F7D0F" w:rsidP="007F7D0F">
            <w:pPr>
              <w:spacing w:after="0" w:line="256" w:lineRule="auto"/>
              <w:ind w:right="-108"/>
              <w:rPr>
                <w:sz w:val="24"/>
                <w:szCs w:val="24"/>
              </w:rPr>
            </w:pPr>
            <w:r>
              <w:rPr>
                <w:sz w:val="24"/>
                <w:szCs w:val="24"/>
              </w:rPr>
              <w:t>5</w:t>
            </w:r>
          </w:p>
        </w:tc>
        <w:tc>
          <w:tcPr>
            <w:tcW w:w="425" w:type="dxa"/>
          </w:tcPr>
          <w:p w:rsidR="007F7D0F" w:rsidRDefault="007F7D0F" w:rsidP="007F7D0F">
            <w:pPr>
              <w:spacing w:after="0" w:line="256" w:lineRule="auto"/>
              <w:ind w:right="-108"/>
              <w:rPr>
                <w:sz w:val="24"/>
                <w:szCs w:val="24"/>
              </w:rPr>
            </w:pPr>
            <w:r>
              <w:rPr>
                <w:sz w:val="24"/>
                <w:szCs w:val="24"/>
              </w:rPr>
              <w:t>8</w:t>
            </w:r>
          </w:p>
        </w:tc>
        <w:tc>
          <w:tcPr>
            <w:tcW w:w="426" w:type="dxa"/>
          </w:tcPr>
          <w:p w:rsidR="007F7D0F" w:rsidRDefault="007F7D0F" w:rsidP="007F7D0F">
            <w:pPr>
              <w:spacing w:after="0" w:line="256" w:lineRule="auto"/>
              <w:ind w:right="-108"/>
              <w:rPr>
                <w:sz w:val="24"/>
                <w:szCs w:val="24"/>
              </w:rPr>
            </w:pPr>
          </w:p>
        </w:tc>
        <w:tc>
          <w:tcPr>
            <w:tcW w:w="708" w:type="dxa"/>
            <w:vAlign w:val="center"/>
          </w:tcPr>
          <w:p w:rsidR="007F7D0F" w:rsidRDefault="007F7D0F" w:rsidP="007F7D0F">
            <w:pPr>
              <w:pStyle w:val="TableParagraph"/>
              <w:ind w:right="-108"/>
              <w:jc w:val="center"/>
              <w:rPr>
                <w:sz w:val="24"/>
                <w:szCs w:val="24"/>
                <w:lang w:eastAsia="en-US"/>
              </w:rPr>
            </w:pPr>
            <w:r>
              <w:rPr>
                <w:sz w:val="24"/>
                <w:szCs w:val="24"/>
              </w:rPr>
              <w:t>37</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color w:val="FF0000"/>
                <w:sz w:val="24"/>
                <w:szCs w:val="24"/>
              </w:rPr>
            </w:pPr>
            <w:r w:rsidRPr="00D47094">
              <w:rPr>
                <w:rFonts w:ascii="Times New Roman" w:eastAsia="Times New Roman" w:hAnsi="Times New Roman" w:cs="Times New Roman"/>
                <w:sz w:val="24"/>
                <w:szCs w:val="24"/>
              </w:rPr>
              <w:t>Контрольные мероприятия (</w:t>
            </w:r>
            <w:r w:rsidRPr="00D47094">
              <w:rPr>
                <w:rFonts w:ascii="Times New Roman" w:eastAsia="Times New Roman" w:hAnsi="Times New Roman" w:cs="Times New Roman"/>
                <w:sz w:val="24"/>
                <w:szCs w:val="24"/>
                <w:lang w:eastAsia="ru-RU"/>
              </w:rPr>
              <w:t>тестирование и контроль)</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708" w:type="dxa"/>
            <w:vAlign w:val="center"/>
          </w:tcPr>
          <w:p w:rsidR="007F7D0F" w:rsidRDefault="007F7D0F" w:rsidP="007F7D0F">
            <w:pPr>
              <w:pStyle w:val="TableParagraph"/>
              <w:ind w:right="-108"/>
              <w:jc w:val="center"/>
              <w:rPr>
                <w:sz w:val="24"/>
                <w:szCs w:val="24"/>
                <w:lang w:eastAsia="en-US"/>
              </w:rPr>
            </w:pPr>
            <w:r>
              <w:rPr>
                <w:sz w:val="24"/>
                <w:szCs w:val="24"/>
              </w:rPr>
              <w:t>6</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Инструкторская практика</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708" w:type="dxa"/>
            <w:vAlign w:val="center"/>
          </w:tcPr>
          <w:p w:rsidR="007F7D0F" w:rsidRDefault="007F7D0F" w:rsidP="007F7D0F">
            <w:pPr>
              <w:pStyle w:val="TableParagraph"/>
              <w:ind w:right="-108"/>
              <w:jc w:val="center"/>
              <w:rPr>
                <w:sz w:val="24"/>
                <w:szCs w:val="24"/>
                <w:lang w:eastAsia="en-US"/>
              </w:rPr>
            </w:pPr>
            <w:r>
              <w:rPr>
                <w:sz w:val="24"/>
                <w:szCs w:val="24"/>
              </w:rPr>
              <w:t>6</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Судейская практика</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708" w:type="dxa"/>
            <w:vAlign w:val="center"/>
          </w:tcPr>
          <w:p w:rsidR="007F7D0F" w:rsidRDefault="007F7D0F" w:rsidP="007F7D0F">
            <w:pPr>
              <w:pStyle w:val="TableParagraph"/>
              <w:ind w:right="-108"/>
              <w:jc w:val="center"/>
              <w:rPr>
                <w:sz w:val="24"/>
                <w:szCs w:val="24"/>
                <w:lang w:eastAsia="en-US"/>
              </w:rPr>
            </w:pPr>
            <w:r>
              <w:rPr>
                <w:sz w:val="24"/>
                <w:szCs w:val="24"/>
              </w:rPr>
              <w:t>6</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Медицинские, медико-биологические мероприятия</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708" w:type="dxa"/>
            <w:vAlign w:val="center"/>
          </w:tcPr>
          <w:p w:rsidR="007F7D0F" w:rsidRDefault="007F7D0F" w:rsidP="007F7D0F">
            <w:pPr>
              <w:pStyle w:val="TableParagraph"/>
              <w:ind w:right="-108"/>
              <w:jc w:val="center"/>
              <w:rPr>
                <w:sz w:val="24"/>
                <w:szCs w:val="24"/>
                <w:lang w:eastAsia="en-US"/>
              </w:rPr>
            </w:pPr>
            <w:r>
              <w:rPr>
                <w:sz w:val="24"/>
                <w:szCs w:val="24"/>
              </w:rPr>
              <w:t>6</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Восстановительные мероприятия</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708" w:type="dxa"/>
            <w:vAlign w:val="center"/>
          </w:tcPr>
          <w:p w:rsidR="007F7D0F" w:rsidRDefault="007F7D0F" w:rsidP="007F7D0F">
            <w:pPr>
              <w:pStyle w:val="TableParagraph"/>
              <w:ind w:right="-108"/>
              <w:jc w:val="center"/>
              <w:rPr>
                <w:sz w:val="24"/>
                <w:szCs w:val="24"/>
                <w:lang w:eastAsia="en-US"/>
              </w:rPr>
            </w:pPr>
            <w:r>
              <w:rPr>
                <w:sz w:val="24"/>
                <w:szCs w:val="24"/>
              </w:rPr>
              <w:t>12</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Интегральная подготовка</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708" w:type="dxa"/>
            <w:vAlign w:val="center"/>
          </w:tcPr>
          <w:p w:rsidR="007F7D0F" w:rsidRDefault="007F7D0F" w:rsidP="007F7D0F">
            <w:pPr>
              <w:pStyle w:val="TableParagraph"/>
              <w:ind w:right="-108"/>
              <w:jc w:val="center"/>
              <w:rPr>
                <w:sz w:val="24"/>
                <w:szCs w:val="24"/>
                <w:lang w:eastAsia="en-US"/>
              </w:rPr>
            </w:pPr>
            <w:r>
              <w:rPr>
                <w:sz w:val="24"/>
                <w:szCs w:val="24"/>
              </w:rPr>
              <w:t>62</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Самостоятельная работа</w:t>
            </w:r>
          </w:p>
        </w:tc>
        <w:tc>
          <w:tcPr>
            <w:tcW w:w="425" w:type="dxa"/>
          </w:tcPr>
          <w:p w:rsidR="007F7D0F" w:rsidRPr="00D47094"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Pr="00D47094"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Pr="00D47094"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Pr="00D47094"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Pr="00D47094"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Pr="00D47094"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Pr="00D47094"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Pr="00D47094"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Pr="00D47094"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Pr="00D47094"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Pr="00D47094"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Pr="00D47094"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708" w:type="dxa"/>
            <w:vAlign w:val="center"/>
          </w:tcPr>
          <w:p w:rsidR="007F7D0F" w:rsidRPr="00D47094" w:rsidRDefault="007F7D0F" w:rsidP="007F7D0F">
            <w:pPr>
              <w:widowControl w:val="0"/>
              <w:autoSpaceDE w:val="0"/>
              <w:autoSpaceDN w:val="0"/>
              <w:spacing w:after="0" w:line="240" w:lineRule="auto"/>
              <w:ind w:right="-108"/>
              <w:contextualSpacing/>
              <w:jc w:val="center"/>
              <w:rPr>
                <w:rFonts w:ascii="Times New Roman" w:eastAsia="Times New Roman" w:hAnsi="Times New Roman" w:cs="Times New Roman"/>
                <w:sz w:val="24"/>
                <w:szCs w:val="24"/>
              </w:rPr>
            </w:pPr>
          </w:p>
        </w:tc>
      </w:tr>
    </w:tbl>
    <w:p w:rsidR="00D47094" w:rsidRPr="00D47094" w:rsidRDefault="00D47094" w:rsidP="00D47094">
      <w:pPr>
        <w:tabs>
          <w:tab w:val="left" w:pos="1276"/>
        </w:tabs>
        <w:spacing w:after="0" w:line="240" w:lineRule="auto"/>
        <w:ind w:firstLine="709"/>
        <w:jc w:val="both"/>
        <w:rPr>
          <w:rFonts w:ascii="Times New Roman" w:hAnsi="Times New Roman" w:cs="Times New Roman"/>
          <w:sz w:val="28"/>
          <w:szCs w:val="28"/>
          <w:highlight w:val="darkCyan"/>
        </w:rPr>
      </w:pPr>
    </w:p>
    <w:p w:rsidR="00D47094" w:rsidRDefault="00D47094" w:rsidP="00D47094">
      <w:pPr>
        <w:autoSpaceDE w:val="0"/>
        <w:autoSpaceDN w:val="0"/>
        <w:adjustRightInd w:val="0"/>
        <w:spacing w:after="0" w:line="240" w:lineRule="auto"/>
        <w:contextualSpacing/>
        <w:jc w:val="center"/>
        <w:rPr>
          <w:rFonts w:ascii="Times New Roman" w:hAnsi="Times New Roman" w:cs="Times New Roman"/>
          <w:b/>
          <w:bCs/>
          <w:i/>
          <w:sz w:val="28"/>
          <w:szCs w:val="28"/>
        </w:rPr>
      </w:pPr>
      <w:r w:rsidRPr="00D47094">
        <w:rPr>
          <w:rFonts w:ascii="Times New Roman" w:hAnsi="Times New Roman" w:cs="Times New Roman"/>
          <w:b/>
          <w:bCs/>
          <w:i/>
          <w:sz w:val="28"/>
          <w:szCs w:val="28"/>
        </w:rPr>
        <w:t>Рекомендуемый календарный учебно-тренировочный график на учебно-тренировочном этапе четвертый пятый год обучения</w:t>
      </w:r>
    </w:p>
    <w:p w:rsidR="00EB42C9" w:rsidRPr="00D47094" w:rsidRDefault="00EB42C9" w:rsidP="00D47094">
      <w:pPr>
        <w:autoSpaceDE w:val="0"/>
        <w:autoSpaceDN w:val="0"/>
        <w:adjustRightInd w:val="0"/>
        <w:spacing w:after="0" w:line="240" w:lineRule="auto"/>
        <w:contextualSpacing/>
        <w:jc w:val="center"/>
        <w:rPr>
          <w:rFonts w:ascii="Times New Roman" w:hAnsi="Times New Roman" w:cs="Times New Roman"/>
          <w:b/>
          <w:bCs/>
          <w:i/>
          <w:sz w:val="28"/>
          <w:szCs w:val="28"/>
        </w:rPr>
      </w:pPr>
    </w:p>
    <w:tbl>
      <w:tblPr>
        <w:tblStyle w:val="4"/>
        <w:tblW w:w="9463" w:type="dxa"/>
        <w:tblLayout w:type="fixed"/>
        <w:tblLook w:val="04A0" w:firstRow="1" w:lastRow="0" w:firstColumn="1" w:lastColumn="0" w:noHBand="0" w:noVBand="1"/>
      </w:tblPr>
      <w:tblGrid>
        <w:gridCol w:w="3652"/>
        <w:gridCol w:w="425"/>
        <w:gridCol w:w="425"/>
        <w:gridCol w:w="425"/>
        <w:gridCol w:w="426"/>
        <w:gridCol w:w="425"/>
        <w:gridCol w:w="425"/>
        <w:gridCol w:w="425"/>
        <w:gridCol w:w="426"/>
        <w:gridCol w:w="425"/>
        <w:gridCol w:w="425"/>
        <w:gridCol w:w="425"/>
        <w:gridCol w:w="426"/>
        <w:gridCol w:w="708"/>
      </w:tblGrid>
      <w:tr w:rsidR="00D47094" w:rsidRPr="00D47094" w:rsidTr="007F7D0F">
        <w:trPr>
          <w:cantSplit/>
          <w:trHeight w:val="1290"/>
        </w:trPr>
        <w:tc>
          <w:tcPr>
            <w:tcW w:w="3652" w:type="dxa"/>
          </w:tcPr>
          <w:p w:rsidR="00D47094" w:rsidRPr="00D47094" w:rsidRDefault="00D47094" w:rsidP="00D47094">
            <w:pPr>
              <w:autoSpaceDE w:val="0"/>
              <w:autoSpaceDN w:val="0"/>
              <w:adjustRightInd w:val="0"/>
              <w:spacing w:after="0" w:line="240" w:lineRule="auto"/>
              <w:contextualSpacing/>
              <w:rPr>
                <w:rFonts w:ascii="Times New Roman" w:hAnsi="Times New Roman" w:cs="Times New Roman"/>
                <w:bCs/>
                <w:sz w:val="24"/>
                <w:szCs w:val="24"/>
              </w:rPr>
            </w:pPr>
            <w:r w:rsidRPr="00D47094">
              <w:rPr>
                <w:rFonts w:ascii="Times New Roman" w:hAnsi="Times New Roman" w:cs="Times New Roman"/>
                <w:bCs/>
                <w:sz w:val="24"/>
                <w:szCs w:val="24"/>
              </w:rPr>
              <w:t>Разделы подготовки</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сентябрь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октябрь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 xml:space="preserve">Ноябрь </w:t>
            </w:r>
          </w:p>
        </w:tc>
        <w:tc>
          <w:tcPr>
            <w:tcW w:w="426"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декабрь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январь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февраль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март</w:t>
            </w:r>
          </w:p>
        </w:tc>
        <w:tc>
          <w:tcPr>
            <w:tcW w:w="426"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апрель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май</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июнь</w:t>
            </w:r>
          </w:p>
        </w:tc>
        <w:tc>
          <w:tcPr>
            <w:tcW w:w="425"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июль</w:t>
            </w:r>
          </w:p>
        </w:tc>
        <w:tc>
          <w:tcPr>
            <w:tcW w:w="426"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август</w:t>
            </w:r>
          </w:p>
        </w:tc>
        <w:tc>
          <w:tcPr>
            <w:tcW w:w="708" w:type="dxa"/>
            <w:textDirection w:val="btLr"/>
          </w:tcPr>
          <w:p w:rsidR="00D47094" w:rsidRPr="00D47094" w:rsidRDefault="00D47094" w:rsidP="00D47094">
            <w:pPr>
              <w:autoSpaceDE w:val="0"/>
              <w:autoSpaceDN w:val="0"/>
              <w:adjustRightInd w:val="0"/>
              <w:spacing w:after="0" w:line="240" w:lineRule="auto"/>
              <w:ind w:left="113" w:right="113"/>
              <w:contextualSpacing/>
              <w:rPr>
                <w:rFonts w:ascii="Times New Roman" w:hAnsi="Times New Roman" w:cs="Times New Roman"/>
                <w:bCs/>
                <w:sz w:val="24"/>
                <w:szCs w:val="24"/>
              </w:rPr>
            </w:pPr>
            <w:r w:rsidRPr="00D47094">
              <w:rPr>
                <w:rFonts w:ascii="Times New Roman" w:hAnsi="Times New Roman" w:cs="Times New Roman"/>
                <w:bCs/>
                <w:sz w:val="24"/>
                <w:szCs w:val="24"/>
              </w:rPr>
              <w:t>За год</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Общая физическая подготовка</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14</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14</w:t>
            </w:r>
          </w:p>
        </w:tc>
        <w:tc>
          <w:tcPr>
            <w:tcW w:w="708" w:type="dxa"/>
            <w:vAlign w:val="center"/>
          </w:tcPr>
          <w:p w:rsidR="007F7D0F" w:rsidRDefault="007F7D0F" w:rsidP="007F7D0F">
            <w:pPr>
              <w:pStyle w:val="TableParagraph"/>
              <w:ind w:right="-108"/>
              <w:jc w:val="center"/>
              <w:rPr>
                <w:sz w:val="24"/>
                <w:szCs w:val="24"/>
                <w:lang w:eastAsia="en-US"/>
              </w:rPr>
            </w:pPr>
            <w:r>
              <w:rPr>
                <w:sz w:val="24"/>
                <w:szCs w:val="24"/>
              </w:rPr>
              <w:t>117</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Специальная физическая подготовка</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12</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11</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9</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10</w:t>
            </w:r>
          </w:p>
        </w:tc>
        <w:tc>
          <w:tcPr>
            <w:tcW w:w="708" w:type="dxa"/>
            <w:vAlign w:val="center"/>
          </w:tcPr>
          <w:p w:rsidR="007F7D0F" w:rsidRDefault="007F7D0F" w:rsidP="007F7D0F">
            <w:pPr>
              <w:pStyle w:val="TableParagraph"/>
              <w:ind w:right="-108"/>
              <w:jc w:val="center"/>
              <w:rPr>
                <w:sz w:val="24"/>
                <w:szCs w:val="24"/>
                <w:lang w:eastAsia="en-US"/>
              </w:rPr>
            </w:pPr>
            <w:r>
              <w:rPr>
                <w:sz w:val="24"/>
                <w:szCs w:val="24"/>
              </w:rPr>
              <w:t>109</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lang w:eastAsia="ru-RU"/>
              </w:rPr>
              <w:t>Участие в соревнованиях</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6</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5</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708" w:type="dxa"/>
            <w:vAlign w:val="center"/>
          </w:tcPr>
          <w:p w:rsidR="007F7D0F" w:rsidRDefault="007F7D0F" w:rsidP="007F7D0F">
            <w:pPr>
              <w:pStyle w:val="TableParagraph"/>
              <w:ind w:right="-108"/>
              <w:jc w:val="center"/>
              <w:rPr>
                <w:sz w:val="24"/>
                <w:szCs w:val="24"/>
                <w:lang w:eastAsia="en-US"/>
              </w:rPr>
            </w:pPr>
            <w:r>
              <w:rPr>
                <w:sz w:val="24"/>
                <w:szCs w:val="24"/>
              </w:rPr>
              <w:t>70</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 xml:space="preserve">Техническая подготовка </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17</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17</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16</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16</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16</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16</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16</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16</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16</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17</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16</w:t>
            </w:r>
          </w:p>
        </w:tc>
        <w:tc>
          <w:tcPr>
            <w:tcW w:w="708" w:type="dxa"/>
            <w:vAlign w:val="center"/>
          </w:tcPr>
          <w:p w:rsidR="007F7D0F" w:rsidRDefault="007F7D0F" w:rsidP="007F7D0F">
            <w:pPr>
              <w:pStyle w:val="TableParagraph"/>
              <w:ind w:right="-108"/>
              <w:jc w:val="center"/>
              <w:rPr>
                <w:sz w:val="24"/>
                <w:szCs w:val="24"/>
                <w:lang w:eastAsia="en-US"/>
              </w:rPr>
            </w:pPr>
            <w:r>
              <w:rPr>
                <w:sz w:val="24"/>
                <w:szCs w:val="24"/>
              </w:rPr>
              <w:t>179</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Тактическая подготовка</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rsidP="007F7D0F">
            <w:pPr>
              <w:spacing w:after="0" w:line="256" w:lineRule="auto"/>
              <w:ind w:right="-108"/>
              <w:rPr>
                <w:sz w:val="24"/>
                <w:szCs w:val="24"/>
              </w:rPr>
            </w:pPr>
            <w:r>
              <w:rPr>
                <w:sz w:val="24"/>
                <w:szCs w:val="24"/>
              </w:rPr>
              <w:t>5</w:t>
            </w:r>
          </w:p>
        </w:tc>
        <w:tc>
          <w:tcPr>
            <w:tcW w:w="425" w:type="dxa"/>
          </w:tcPr>
          <w:p w:rsidR="007F7D0F" w:rsidRDefault="007F7D0F" w:rsidP="007F7D0F">
            <w:pPr>
              <w:spacing w:after="0" w:line="256" w:lineRule="auto"/>
              <w:ind w:right="-108"/>
              <w:rPr>
                <w:sz w:val="24"/>
                <w:szCs w:val="24"/>
              </w:rPr>
            </w:pPr>
            <w:r>
              <w:rPr>
                <w:sz w:val="24"/>
                <w:szCs w:val="24"/>
              </w:rPr>
              <w:t>8</w:t>
            </w:r>
          </w:p>
        </w:tc>
        <w:tc>
          <w:tcPr>
            <w:tcW w:w="426" w:type="dxa"/>
          </w:tcPr>
          <w:p w:rsidR="007F7D0F" w:rsidRDefault="007F7D0F" w:rsidP="007F7D0F">
            <w:pPr>
              <w:spacing w:after="0" w:line="256" w:lineRule="auto"/>
              <w:ind w:right="-108"/>
              <w:rPr>
                <w:sz w:val="24"/>
                <w:szCs w:val="24"/>
              </w:rPr>
            </w:pPr>
            <w:r>
              <w:rPr>
                <w:sz w:val="24"/>
                <w:szCs w:val="24"/>
              </w:rPr>
              <w:t>8</w:t>
            </w:r>
          </w:p>
        </w:tc>
        <w:tc>
          <w:tcPr>
            <w:tcW w:w="425" w:type="dxa"/>
          </w:tcPr>
          <w:p w:rsidR="007F7D0F" w:rsidRDefault="007F7D0F" w:rsidP="007F7D0F">
            <w:pPr>
              <w:spacing w:after="0" w:line="256" w:lineRule="auto"/>
              <w:ind w:right="-108"/>
              <w:rPr>
                <w:sz w:val="24"/>
                <w:szCs w:val="24"/>
              </w:rPr>
            </w:pPr>
            <w:r>
              <w:rPr>
                <w:sz w:val="24"/>
                <w:szCs w:val="24"/>
              </w:rPr>
              <w:t>6</w:t>
            </w:r>
          </w:p>
        </w:tc>
        <w:tc>
          <w:tcPr>
            <w:tcW w:w="425" w:type="dxa"/>
          </w:tcPr>
          <w:p w:rsidR="007F7D0F" w:rsidRDefault="007F7D0F" w:rsidP="007F7D0F">
            <w:pPr>
              <w:spacing w:after="0" w:line="256" w:lineRule="auto"/>
              <w:ind w:right="-108"/>
              <w:rPr>
                <w:sz w:val="24"/>
                <w:szCs w:val="24"/>
              </w:rPr>
            </w:pPr>
            <w:r>
              <w:rPr>
                <w:sz w:val="24"/>
                <w:szCs w:val="24"/>
              </w:rPr>
              <w:t>8</w:t>
            </w:r>
          </w:p>
        </w:tc>
        <w:tc>
          <w:tcPr>
            <w:tcW w:w="425" w:type="dxa"/>
          </w:tcPr>
          <w:p w:rsidR="007F7D0F" w:rsidRDefault="007F7D0F" w:rsidP="007F7D0F">
            <w:pPr>
              <w:spacing w:after="0" w:line="256" w:lineRule="auto"/>
              <w:ind w:right="-108"/>
              <w:rPr>
                <w:sz w:val="24"/>
                <w:szCs w:val="24"/>
              </w:rPr>
            </w:pPr>
            <w:r>
              <w:rPr>
                <w:sz w:val="24"/>
                <w:szCs w:val="24"/>
              </w:rPr>
              <w:t>8</w:t>
            </w:r>
          </w:p>
        </w:tc>
        <w:tc>
          <w:tcPr>
            <w:tcW w:w="426" w:type="dxa"/>
          </w:tcPr>
          <w:p w:rsidR="007F7D0F" w:rsidRDefault="007F7D0F" w:rsidP="007F7D0F">
            <w:pPr>
              <w:spacing w:after="0" w:line="256" w:lineRule="auto"/>
              <w:ind w:right="-108"/>
              <w:rPr>
                <w:sz w:val="24"/>
                <w:szCs w:val="24"/>
              </w:rPr>
            </w:pPr>
            <w:r>
              <w:rPr>
                <w:sz w:val="24"/>
                <w:szCs w:val="24"/>
              </w:rPr>
              <w:t>8</w:t>
            </w:r>
          </w:p>
        </w:tc>
        <w:tc>
          <w:tcPr>
            <w:tcW w:w="425" w:type="dxa"/>
          </w:tcPr>
          <w:p w:rsidR="007F7D0F" w:rsidRDefault="007F7D0F" w:rsidP="007F7D0F">
            <w:pPr>
              <w:spacing w:after="0" w:line="256" w:lineRule="auto"/>
              <w:ind w:right="-108"/>
              <w:rPr>
                <w:sz w:val="24"/>
                <w:szCs w:val="24"/>
              </w:rPr>
            </w:pPr>
            <w:r>
              <w:rPr>
                <w:sz w:val="24"/>
                <w:szCs w:val="24"/>
              </w:rPr>
              <w:t>8</w:t>
            </w:r>
          </w:p>
        </w:tc>
        <w:tc>
          <w:tcPr>
            <w:tcW w:w="425" w:type="dxa"/>
          </w:tcPr>
          <w:p w:rsidR="007F7D0F" w:rsidRDefault="007F7D0F" w:rsidP="007F7D0F">
            <w:pPr>
              <w:spacing w:after="0" w:line="256" w:lineRule="auto"/>
              <w:ind w:right="-108"/>
              <w:rPr>
                <w:sz w:val="24"/>
                <w:szCs w:val="24"/>
              </w:rPr>
            </w:pPr>
            <w:r>
              <w:rPr>
                <w:sz w:val="24"/>
                <w:szCs w:val="24"/>
              </w:rPr>
              <w:t>5</w:t>
            </w:r>
          </w:p>
        </w:tc>
        <w:tc>
          <w:tcPr>
            <w:tcW w:w="425" w:type="dxa"/>
          </w:tcPr>
          <w:p w:rsidR="007F7D0F" w:rsidRDefault="007F7D0F" w:rsidP="007F7D0F">
            <w:pPr>
              <w:spacing w:after="0" w:line="256" w:lineRule="auto"/>
              <w:ind w:right="-108"/>
              <w:rPr>
                <w:sz w:val="24"/>
                <w:szCs w:val="24"/>
              </w:rPr>
            </w:pPr>
          </w:p>
        </w:tc>
        <w:tc>
          <w:tcPr>
            <w:tcW w:w="426" w:type="dxa"/>
          </w:tcPr>
          <w:p w:rsidR="007F7D0F" w:rsidRDefault="007F7D0F" w:rsidP="007F7D0F">
            <w:pPr>
              <w:spacing w:after="0" w:line="256" w:lineRule="auto"/>
              <w:ind w:right="-108"/>
              <w:rPr>
                <w:sz w:val="24"/>
                <w:szCs w:val="24"/>
              </w:rPr>
            </w:pPr>
            <w:r>
              <w:rPr>
                <w:sz w:val="24"/>
                <w:szCs w:val="24"/>
              </w:rPr>
              <w:t>4</w:t>
            </w:r>
          </w:p>
        </w:tc>
        <w:tc>
          <w:tcPr>
            <w:tcW w:w="708" w:type="dxa"/>
            <w:vAlign w:val="center"/>
          </w:tcPr>
          <w:p w:rsidR="007F7D0F" w:rsidRDefault="007F7D0F" w:rsidP="007F7D0F">
            <w:pPr>
              <w:pStyle w:val="TableParagraph"/>
              <w:ind w:right="-108"/>
              <w:jc w:val="center"/>
              <w:rPr>
                <w:sz w:val="24"/>
                <w:szCs w:val="24"/>
                <w:lang w:eastAsia="en-US"/>
              </w:rPr>
            </w:pPr>
            <w:r>
              <w:rPr>
                <w:sz w:val="24"/>
                <w:szCs w:val="24"/>
              </w:rPr>
              <w:t>70</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Теоретическая подготовка</w:t>
            </w:r>
          </w:p>
        </w:tc>
        <w:tc>
          <w:tcPr>
            <w:tcW w:w="425" w:type="dxa"/>
          </w:tcPr>
          <w:p w:rsidR="007F7D0F" w:rsidRDefault="007F7D0F" w:rsidP="007F7D0F">
            <w:pPr>
              <w:spacing w:after="0" w:line="256" w:lineRule="auto"/>
              <w:ind w:right="-108"/>
              <w:rPr>
                <w:sz w:val="24"/>
                <w:szCs w:val="24"/>
              </w:rPr>
            </w:pPr>
            <w:r>
              <w:rPr>
                <w:sz w:val="24"/>
                <w:szCs w:val="24"/>
              </w:rPr>
              <w:t>4</w:t>
            </w:r>
          </w:p>
        </w:tc>
        <w:tc>
          <w:tcPr>
            <w:tcW w:w="425" w:type="dxa"/>
          </w:tcPr>
          <w:p w:rsidR="007F7D0F" w:rsidRDefault="007F7D0F" w:rsidP="007F7D0F">
            <w:pPr>
              <w:spacing w:after="0" w:line="256" w:lineRule="auto"/>
              <w:ind w:right="-108"/>
              <w:rPr>
                <w:sz w:val="24"/>
                <w:szCs w:val="24"/>
              </w:rPr>
            </w:pPr>
            <w:r>
              <w:rPr>
                <w:sz w:val="24"/>
                <w:szCs w:val="24"/>
              </w:rPr>
              <w:t>4</w:t>
            </w:r>
          </w:p>
        </w:tc>
        <w:tc>
          <w:tcPr>
            <w:tcW w:w="425" w:type="dxa"/>
          </w:tcPr>
          <w:p w:rsidR="007F7D0F" w:rsidRDefault="007F7D0F" w:rsidP="007F7D0F">
            <w:pPr>
              <w:spacing w:after="0" w:line="256" w:lineRule="auto"/>
              <w:ind w:right="-108"/>
              <w:rPr>
                <w:sz w:val="24"/>
                <w:szCs w:val="24"/>
              </w:rPr>
            </w:pPr>
            <w:r>
              <w:rPr>
                <w:sz w:val="24"/>
                <w:szCs w:val="24"/>
              </w:rPr>
              <w:t>4</w:t>
            </w:r>
          </w:p>
        </w:tc>
        <w:tc>
          <w:tcPr>
            <w:tcW w:w="426" w:type="dxa"/>
          </w:tcPr>
          <w:p w:rsidR="007F7D0F" w:rsidRDefault="007F7D0F" w:rsidP="007F7D0F">
            <w:pPr>
              <w:spacing w:after="0" w:line="256" w:lineRule="auto"/>
              <w:ind w:right="-108"/>
              <w:rPr>
                <w:sz w:val="24"/>
                <w:szCs w:val="24"/>
              </w:rPr>
            </w:pPr>
            <w:r>
              <w:rPr>
                <w:sz w:val="24"/>
                <w:szCs w:val="24"/>
              </w:rPr>
              <w:t>4</w:t>
            </w:r>
          </w:p>
        </w:tc>
        <w:tc>
          <w:tcPr>
            <w:tcW w:w="425" w:type="dxa"/>
          </w:tcPr>
          <w:p w:rsidR="007F7D0F" w:rsidRDefault="007F7D0F" w:rsidP="007F7D0F">
            <w:pPr>
              <w:spacing w:after="0" w:line="256" w:lineRule="auto"/>
              <w:ind w:right="-108"/>
              <w:rPr>
                <w:sz w:val="24"/>
                <w:szCs w:val="24"/>
              </w:rPr>
            </w:pPr>
            <w:r>
              <w:rPr>
                <w:sz w:val="24"/>
                <w:szCs w:val="24"/>
              </w:rPr>
              <w:t>4</w:t>
            </w:r>
          </w:p>
        </w:tc>
        <w:tc>
          <w:tcPr>
            <w:tcW w:w="425" w:type="dxa"/>
          </w:tcPr>
          <w:p w:rsidR="007F7D0F" w:rsidRDefault="007F7D0F" w:rsidP="007F7D0F">
            <w:pPr>
              <w:spacing w:after="0" w:line="256" w:lineRule="auto"/>
              <w:ind w:right="-108"/>
              <w:rPr>
                <w:sz w:val="24"/>
                <w:szCs w:val="24"/>
              </w:rPr>
            </w:pPr>
            <w:r>
              <w:rPr>
                <w:sz w:val="24"/>
                <w:szCs w:val="24"/>
              </w:rPr>
              <w:t>3</w:t>
            </w:r>
          </w:p>
        </w:tc>
        <w:tc>
          <w:tcPr>
            <w:tcW w:w="425" w:type="dxa"/>
          </w:tcPr>
          <w:p w:rsidR="007F7D0F" w:rsidRDefault="007F7D0F" w:rsidP="007F7D0F">
            <w:pPr>
              <w:spacing w:after="0" w:line="256" w:lineRule="auto"/>
              <w:ind w:right="-108"/>
              <w:rPr>
                <w:sz w:val="24"/>
                <w:szCs w:val="24"/>
              </w:rPr>
            </w:pPr>
            <w:r>
              <w:rPr>
                <w:sz w:val="24"/>
                <w:szCs w:val="24"/>
              </w:rPr>
              <w:t>3</w:t>
            </w:r>
          </w:p>
        </w:tc>
        <w:tc>
          <w:tcPr>
            <w:tcW w:w="426" w:type="dxa"/>
          </w:tcPr>
          <w:p w:rsidR="007F7D0F" w:rsidRDefault="007F7D0F" w:rsidP="007F7D0F">
            <w:pPr>
              <w:spacing w:after="0" w:line="256" w:lineRule="auto"/>
              <w:ind w:right="-108"/>
              <w:rPr>
                <w:sz w:val="24"/>
                <w:szCs w:val="24"/>
              </w:rPr>
            </w:pPr>
            <w:r>
              <w:rPr>
                <w:sz w:val="24"/>
                <w:szCs w:val="24"/>
              </w:rPr>
              <w:t>3</w:t>
            </w:r>
          </w:p>
        </w:tc>
        <w:tc>
          <w:tcPr>
            <w:tcW w:w="425" w:type="dxa"/>
          </w:tcPr>
          <w:p w:rsidR="007F7D0F" w:rsidRDefault="007F7D0F" w:rsidP="007F7D0F">
            <w:pPr>
              <w:spacing w:after="0" w:line="256" w:lineRule="auto"/>
              <w:ind w:right="-108"/>
              <w:rPr>
                <w:sz w:val="24"/>
                <w:szCs w:val="24"/>
              </w:rPr>
            </w:pPr>
            <w:r>
              <w:rPr>
                <w:sz w:val="24"/>
                <w:szCs w:val="24"/>
              </w:rPr>
              <w:t>4</w:t>
            </w:r>
          </w:p>
        </w:tc>
        <w:tc>
          <w:tcPr>
            <w:tcW w:w="425" w:type="dxa"/>
          </w:tcPr>
          <w:p w:rsidR="007F7D0F" w:rsidRDefault="007F7D0F" w:rsidP="007F7D0F">
            <w:pPr>
              <w:spacing w:after="0" w:line="256" w:lineRule="auto"/>
              <w:ind w:right="-108"/>
              <w:rPr>
                <w:sz w:val="24"/>
                <w:szCs w:val="24"/>
              </w:rPr>
            </w:pPr>
            <w:r>
              <w:rPr>
                <w:sz w:val="24"/>
                <w:szCs w:val="24"/>
              </w:rPr>
              <w:t>5</w:t>
            </w:r>
          </w:p>
        </w:tc>
        <w:tc>
          <w:tcPr>
            <w:tcW w:w="425" w:type="dxa"/>
          </w:tcPr>
          <w:p w:rsidR="007F7D0F" w:rsidRDefault="007F7D0F" w:rsidP="007F7D0F">
            <w:pPr>
              <w:spacing w:after="0" w:line="256" w:lineRule="auto"/>
              <w:ind w:right="-108"/>
              <w:rPr>
                <w:sz w:val="24"/>
                <w:szCs w:val="24"/>
              </w:rPr>
            </w:pPr>
            <w:r>
              <w:rPr>
                <w:sz w:val="24"/>
                <w:szCs w:val="24"/>
              </w:rPr>
              <w:t>9</w:t>
            </w:r>
          </w:p>
        </w:tc>
        <w:tc>
          <w:tcPr>
            <w:tcW w:w="426" w:type="dxa"/>
          </w:tcPr>
          <w:p w:rsidR="007F7D0F" w:rsidRDefault="007F7D0F" w:rsidP="007F7D0F">
            <w:pPr>
              <w:spacing w:after="0" w:line="256" w:lineRule="auto"/>
              <w:ind w:right="-108"/>
              <w:rPr>
                <w:sz w:val="24"/>
                <w:szCs w:val="24"/>
              </w:rPr>
            </w:pPr>
            <w:r>
              <w:rPr>
                <w:sz w:val="24"/>
                <w:szCs w:val="24"/>
              </w:rPr>
              <w:t>8</w:t>
            </w:r>
          </w:p>
        </w:tc>
        <w:tc>
          <w:tcPr>
            <w:tcW w:w="708" w:type="dxa"/>
            <w:vAlign w:val="center"/>
          </w:tcPr>
          <w:p w:rsidR="007F7D0F" w:rsidRDefault="007F7D0F" w:rsidP="007F7D0F">
            <w:pPr>
              <w:pStyle w:val="TableParagraph"/>
              <w:ind w:right="-108"/>
              <w:jc w:val="center"/>
              <w:rPr>
                <w:sz w:val="24"/>
                <w:szCs w:val="24"/>
                <w:lang w:eastAsia="en-US"/>
              </w:rPr>
            </w:pPr>
            <w:r>
              <w:rPr>
                <w:sz w:val="24"/>
                <w:szCs w:val="24"/>
              </w:rPr>
              <w:t>55</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Психологическая подготовка</w:t>
            </w:r>
          </w:p>
        </w:tc>
        <w:tc>
          <w:tcPr>
            <w:tcW w:w="425" w:type="dxa"/>
          </w:tcPr>
          <w:p w:rsidR="007F7D0F" w:rsidRDefault="007F7D0F" w:rsidP="007F7D0F">
            <w:pPr>
              <w:spacing w:after="0" w:line="256" w:lineRule="auto"/>
              <w:ind w:right="-108"/>
              <w:rPr>
                <w:sz w:val="24"/>
                <w:szCs w:val="24"/>
              </w:rPr>
            </w:pPr>
            <w:r>
              <w:rPr>
                <w:sz w:val="24"/>
                <w:szCs w:val="24"/>
              </w:rPr>
              <w:t>4</w:t>
            </w:r>
          </w:p>
        </w:tc>
        <w:tc>
          <w:tcPr>
            <w:tcW w:w="425" w:type="dxa"/>
          </w:tcPr>
          <w:p w:rsidR="007F7D0F" w:rsidRDefault="007F7D0F" w:rsidP="007F7D0F">
            <w:pPr>
              <w:spacing w:after="0" w:line="256" w:lineRule="auto"/>
              <w:ind w:right="-108"/>
              <w:rPr>
                <w:sz w:val="24"/>
                <w:szCs w:val="24"/>
              </w:rPr>
            </w:pPr>
            <w:r>
              <w:rPr>
                <w:sz w:val="24"/>
                <w:szCs w:val="24"/>
              </w:rPr>
              <w:t>4</w:t>
            </w:r>
          </w:p>
        </w:tc>
        <w:tc>
          <w:tcPr>
            <w:tcW w:w="425" w:type="dxa"/>
          </w:tcPr>
          <w:p w:rsidR="007F7D0F" w:rsidRDefault="007F7D0F" w:rsidP="007F7D0F">
            <w:pPr>
              <w:spacing w:after="0" w:line="256" w:lineRule="auto"/>
              <w:ind w:right="-108"/>
              <w:rPr>
                <w:sz w:val="24"/>
                <w:szCs w:val="24"/>
              </w:rPr>
            </w:pPr>
            <w:r>
              <w:rPr>
                <w:sz w:val="24"/>
                <w:szCs w:val="24"/>
              </w:rPr>
              <w:t>4</w:t>
            </w:r>
          </w:p>
        </w:tc>
        <w:tc>
          <w:tcPr>
            <w:tcW w:w="426" w:type="dxa"/>
          </w:tcPr>
          <w:p w:rsidR="007F7D0F" w:rsidRDefault="007F7D0F" w:rsidP="007F7D0F">
            <w:pPr>
              <w:spacing w:after="0" w:line="256" w:lineRule="auto"/>
              <w:ind w:right="-108"/>
              <w:rPr>
                <w:sz w:val="24"/>
                <w:szCs w:val="24"/>
              </w:rPr>
            </w:pPr>
            <w:r>
              <w:rPr>
                <w:sz w:val="24"/>
                <w:szCs w:val="24"/>
              </w:rPr>
              <w:t>4</w:t>
            </w:r>
          </w:p>
        </w:tc>
        <w:tc>
          <w:tcPr>
            <w:tcW w:w="425" w:type="dxa"/>
          </w:tcPr>
          <w:p w:rsidR="007F7D0F" w:rsidRDefault="007F7D0F" w:rsidP="007F7D0F">
            <w:pPr>
              <w:spacing w:after="0" w:line="256" w:lineRule="auto"/>
              <w:ind w:right="-108"/>
              <w:rPr>
                <w:sz w:val="24"/>
                <w:szCs w:val="24"/>
              </w:rPr>
            </w:pPr>
            <w:r>
              <w:rPr>
                <w:sz w:val="24"/>
                <w:szCs w:val="24"/>
              </w:rPr>
              <w:t>4</w:t>
            </w:r>
          </w:p>
        </w:tc>
        <w:tc>
          <w:tcPr>
            <w:tcW w:w="425" w:type="dxa"/>
          </w:tcPr>
          <w:p w:rsidR="007F7D0F" w:rsidRDefault="007F7D0F" w:rsidP="007F7D0F">
            <w:pPr>
              <w:spacing w:after="0" w:line="256" w:lineRule="auto"/>
              <w:ind w:right="-108"/>
              <w:rPr>
                <w:sz w:val="24"/>
                <w:szCs w:val="24"/>
              </w:rPr>
            </w:pPr>
            <w:r>
              <w:rPr>
                <w:sz w:val="24"/>
                <w:szCs w:val="24"/>
              </w:rPr>
              <w:t>3</w:t>
            </w:r>
          </w:p>
        </w:tc>
        <w:tc>
          <w:tcPr>
            <w:tcW w:w="425" w:type="dxa"/>
          </w:tcPr>
          <w:p w:rsidR="007F7D0F" w:rsidRDefault="007F7D0F" w:rsidP="007F7D0F">
            <w:pPr>
              <w:spacing w:after="0" w:line="256" w:lineRule="auto"/>
              <w:ind w:right="-108"/>
              <w:rPr>
                <w:sz w:val="24"/>
                <w:szCs w:val="24"/>
              </w:rPr>
            </w:pPr>
            <w:r>
              <w:rPr>
                <w:sz w:val="24"/>
                <w:szCs w:val="24"/>
              </w:rPr>
              <w:t>3</w:t>
            </w:r>
          </w:p>
        </w:tc>
        <w:tc>
          <w:tcPr>
            <w:tcW w:w="426" w:type="dxa"/>
          </w:tcPr>
          <w:p w:rsidR="007F7D0F" w:rsidRDefault="007F7D0F" w:rsidP="007F7D0F">
            <w:pPr>
              <w:spacing w:after="0" w:line="256" w:lineRule="auto"/>
              <w:ind w:right="-108"/>
              <w:rPr>
                <w:sz w:val="24"/>
                <w:szCs w:val="24"/>
              </w:rPr>
            </w:pPr>
            <w:r>
              <w:rPr>
                <w:sz w:val="24"/>
                <w:szCs w:val="24"/>
              </w:rPr>
              <w:t>3</w:t>
            </w:r>
          </w:p>
        </w:tc>
        <w:tc>
          <w:tcPr>
            <w:tcW w:w="425" w:type="dxa"/>
          </w:tcPr>
          <w:p w:rsidR="007F7D0F" w:rsidRDefault="007F7D0F" w:rsidP="007F7D0F">
            <w:pPr>
              <w:spacing w:after="0" w:line="256" w:lineRule="auto"/>
              <w:ind w:right="-108"/>
              <w:rPr>
                <w:sz w:val="24"/>
                <w:szCs w:val="24"/>
              </w:rPr>
            </w:pPr>
            <w:r>
              <w:rPr>
                <w:sz w:val="24"/>
                <w:szCs w:val="24"/>
              </w:rPr>
              <w:t>4</w:t>
            </w:r>
          </w:p>
        </w:tc>
        <w:tc>
          <w:tcPr>
            <w:tcW w:w="425" w:type="dxa"/>
          </w:tcPr>
          <w:p w:rsidR="007F7D0F" w:rsidRDefault="007F7D0F" w:rsidP="007F7D0F">
            <w:pPr>
              <w:spacing w:after="0" w:line="256" w:lineRule="auto"/>
              <w:ind w:right="-108"/>
              <w:rPr>
                <w:sz w:val="24"/>
                <w:szCs w:val="24"/>
              </w:rPr>
            </w:pPr>
            <w:r>
              <w:rPr>
                <w:sz w:val="24"/>
                <w:szCs w:val="24"/>
              </w:rPr>
              <w:t>5</w:t>
            </w:r>
          </w:p>
        </w:tc>
        <w:tc>
          <w:tcPr>
            <w:tcW w:w="425" w:type="dxa"/>
          </w:tcPr>
          <w:p w:rsidR="007F7D0F" w:rsidRDefault="007F7D0F" w:rsidP="007F7D0F">
            <w:pPr>
              <w:spacing w:after="0" w:line="256" w:lineRule="auto"/>
              <w:ind w:right="-108"/>
              <w:rPr>
                <w:sz w:val="24"/>
                <w:szCs w:val="24"/>
              </w:rPr>
            </w:pPr>
            <w:r>
              <w:rPr>
                <w:sz w:val="24"/>
                <w:szCs w:val="24"/>
              </w:rPr>
              <w:t>9</w:t>
            </w:r>
          </w:p>
        </w:tc>
        <w:tc>
          <w:tcPr>
            <w:tcW w:w="426" w:type="dxa"/>
          </w:tcPr>
          <w:p w:rsidR="007F7D0F" w:rsidRDefault="007F7D0F" w:rsidP="007F7D0F">
            <w:pPr>
              <w:spacing w:after="0" w:line="256" w:lineRule="auto"/>
              <w:ind w:right="-108"/>
              <w:rPr>
                <w:sz w:val="24"/>
                <w:szCs w:val="24"/>
              </w:rPr>
            </w:pPr>
            <w:r>
              <w:rPr>
                <w:sz w:val="24"/>
                <w:szCs w:val="24"/>
              </w:rPr>
              <w:t>8</w:t>
            </w:r>
          </w:p>
        </w:tc>
        <w:tc>
          <w:tcPr>
            <w:tcW w:w="708" w:type="dxa"/>
            <w:vAlign w:val="center"/>
          </w:tcPr>
          <w:p w:rsidR="007F7D0F" w:rsidRDefault="007F7D0F" w:rsidP="007F7D0F">
            <w:pPr>
              <w:pStyle w:val="TableParagraph"/>
              <w:ind w:right="-108"/>
              <w:jc w:val="center"/>
              <w:rPr>
                <w:sz w:val="24"/>
                <w:szCs w:val="24"/>
                <w:lang w:eastAsia="en-US"/>
              </w:rPr>
            </w:pPr>
            <w:r>
              <w:rPr>
                <w:sz w:val="24"/>
                <w:szCs w:val="24"/>
              </w:rPr>
              <w:t>55</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color w:val="FF0000"/>
                <w:sz w:val="24"/>
                <w:szCs w:val="24"/>
              </w:rPr>
            </w:pPr>
            <w:r w:rsidRPr="00D47094">
              <w:rPr>
                <w:rFonts w:ascii="Times New Roman" w:eastAsia="Times New Roman" w:hAnsi="Times New Roman" w:cs="Times New Roman"/>
                <w:sz w:val="24"/>
                <w:szCs w:val="24"/>
              </w:rPr>
              <w:t>Контрольные мероприятия (</w:t>
            </w:r>
            <w:r w:rsidRPr="00D47094">
              <w:rPr>
                <w:rFonts w:ascii="Times New Roman" w:eastAsia="Times New Roman" w:hAnsi="Times New Roman" w:cs="Times New Roman"/>
                <w:sz w:val="24"/>
                <w:szCs w:val="24"/>
                <w:lang w:eastAsia="ru-RU"/>
              </w:rPr>
              <w:t>тестирование и контроль)</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3</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708" w:type="dxa"/>
            <w:vAlign w:val="center"/>
          </w:tcPr>
          <w:p w:rsidR="007F7D0F" w:rsidRDefault="007F7D0F" w:rsidP="007F7D0F">
            <w:pPr>
              <w:pStyle w:val="TableParagraph"/>
              <w:ind w:right="-108"/>
              <w:jc w:val="center"/>
              <w:rPr>
                <w:sz w:val="24"/>
                <w:szCs w:val="24"/>
                <w:lang w:eastAsia="en-US"/>
              </w:rPr>
            </w:pPr>
            <w:r>
              <w:rPr>
                <w:sz w:val="24"/>
                <w:szCs w:val="24"/>
              </w:rPr>
              <w:t>8</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Инструкторская практика</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708" w:type="dxa"/>
            <w:vAlign w:val="center"/>
          </w:tcPr>
          <w:p w:rsidR="007F7D0F" w:rsidRDefault="007F7D0F" w:rsidP="007F7D0F">
            <w:pPr>
              <w:pStyle w:val="TableParagraph"/>
              <w:ind w:right="-108"/>
              <w:jc w:val="center"/>
              <w:rPr>
                <w:sz w:val="24"/>
                <w:szCs w:val="24"/>
                <w:lang w:eastAsia="en-US"/>
              </w:rPr>
            </w:pPr>
            <w:r>
              <w:rPr>
                <w:sz w:val="24"/>
                <w:szCs w:val="24"/>
              </w:rPr>
              <w:t>8</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Судейская практика</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1</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708" w:type="dxa"/>
            <w:vAlign w:val="center"/>
          </w:tcPr>
          <w:p w:rsidR="007F7D0F" w:rsidRDefault="007F7D0F" w:rsidP="007F7D0F">
            <w:pPr>
              <w:pStyle w:val="TableParagraph"/>
              <w:ind w:right="-108"/>
              <w:jc w:val="center"/>
              <w:rPr>
                <w:sz w:val="24"/>
                <w:szCs w:val="24"/>
                <w:lang w:eastAsia="en-US"/>
              </w:rPr>
            </w:pPr>
            <w:r>
              <w:rPr>
                <w:sz w:val="24"/>
                <w:szCs w:val="24"/>
              </w:rPr>
              <w:t>8</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Медицинские, медико-биологические мероприятия</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708" w:type="dxa"/>
            <w:vAlign w:val="center"/>
          </w:tcPr>
          <w:p w:rsidR="007F7D0F" w:rsidRDefault="007F7D0F" w:rsidP="007F7D0F">
            <w:pPr>
              <w:pStyle w:val="TableParagraph"/>
              <w:ind w:right="-108"/>
              <w:jc w:val="center"/>
              <w:rPr>
                <w:sz w:val="24"/>
                <w:szCs w:val="24"/>
                <w:lang w:eastAsia="en-US"/>
              </w:rPr>
            </w:pPr>
            <w:r>
              <w:rPr>
                <w:sz w:val="24"/>
                <w:szCs w:val="24"/>
              </w:rPr>
              <w:t>8</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Восстановительные мероприятия</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4</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2</w:t>
            </w:r>
          </w:p>
        </w:tc>
        <w:tc>
          <w:tcPr>
            <w:tcW w:w="708" w:type="dxa"/>
            <w:vAlign w:val="center"/>
          </w:tcPr>
          <w:p w:rsidR="007F7D0F" w:rsidRDefault="007F7D0F" w:rsidP="007F7D0F">
            <w:pPr>
              <w:pStyle w:val="TableParagraph"/>
              <w:ind w:right="-108"/>
              <w:jc w:val="center"/>
              <w:rPr>
                <w:sz w:val="24"/>
                <w:szCs w:val="24"/>
                <w:lang w:eastAsia="en-US"/>
              </w:rPr>
            </w:pPr>
            <w:r>
              <w:rPr>
                <w:sz w:val="24"/>
                <w:szCs w:val="24"/>
              </w:rPr>
              <w:t>8</w:t>
            </w:r>
          </w:p>
        </w:tc>
      </w:tr>
      <w:tr w:rsidR="007F7D0F" w:rsidRPr="00D47094" w:rsidTr="007F7D0F">
        <w:tc>
          <w:tcPr>
            <w:tcW w:w="3652" w:type="dxa"/>
            <w:vAlign w:val="center"/>
          </w:tcPr>
          <w:p w:rsidR="007F7D0F" w:rsidRPr="00D47094" w:rsidRDefault="007F7D0F" w:rsidP="00D47094">
            <w:pPr>
              <w:widowControl w:val="0"/>
              <w:autoSpaceDE w:val="0"/>
              <w:autoSpaceDN w:val="0"/>
              <w:spacing w:after="0" w:line="240" w:lineRule="auto"/>
              <w:ind w:left="40"/>
              <w:contextualSpacing/>
              <w:rPr>
                <w:rFonts w:ascii="Times New Roman" w:eastAsia="Times New Roman" w:hAnsi="Times New Roman" w:cs="Times New Roman"/>
                <w:sz w:val="24"/>
                <w:szCs w:val="24"/>
              </w:rPr>
            </w:pPr>
            <w:r w:rsidRPr="00D47094">
              <w:rPr>
                <w:rFonts w:ascii="Times New Roman" w:eastAsia="Times New Roman" w:hAnsi="Times New Roman" w:cs="Times New Roman"/>
                <w:sz w:val="24"/>
                <w:szCs w:val="24"/>
              </w:rPr>
              <w:t>Интегральная подготовка</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425"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8</w:t>
            </w:r>
          </w:p>
        </w:tc>
        <w:tc>
          <w:tcPr>
            <w:tcW w:w="426" w:type="dxa"/>
          </w:tcPr>
          <w:p w:rsidR="007F7D0F" w:rsidRDefault="007F7D0F" w:rsidP="007F7D0F">
            <w:pPr>
              <w:autoSpaceDE w:val="0"/>
              <w:autoSpaceDN w:val="0"/>
              <w:adjustRightInd w:val="0"/>
              <w:spacing w:after="0" w:line="240" w:lineRule="auto"/>
              <w:ind w:right="-108"/>
              <w:contextualSpacing/>
              <w:rPr>
                <w:rFonts w:ascii="Times New Roman" w:hAnsi="Times New Roman" w:cs="Times New Roman"/>
                <w:bCs/>
                <w:sz w:val="24"/>
                <w:szCs w:val="24"/>
              </w:rPr>
            </w:pPr>
            <w:r>
              <w:rPr>
                <w:rFonts w:ascii="Times New Roman" w:hAnsi="Times New Roman" w:cs="Times New Roman"/>
                <w:bCs/>
                <w:sz w:val="24"/>
                <w:szCs w:val="24"/>
              </w:rPr>
              <w:t>7</w:t>
            </w:r>
          </w:p>
        </w:tc>
        <w:tc>
          <w:tcPr>
            <w:tcW w:w="708" w:type="dxa"/>
            <w:vAlign w:val="center"/>
          </w:tcPr>
          <w:p w:rsidR="007F7D0F" w:rsidRDefault="007F7D0F" w:rsidP="007F7D0F">
            <w:pPr>
              <w:pStyle w:val="TableParagraph"/>
              <w:ind w:right="-108"/>
              <w:jc w:val="center"/>
              <w:rPr>
                <w:sz w:val="24"/>
                <w:szCs w:val="24"/>
                <w:lang w:eastAsia="en-US"/>
              </w:rPr>
            </w:pPr>
            <w:r>
              <w:rPr>
                <w:sz w:val="24"/>
                <w:szCs w:val="24"/>
              </w:rPr>
              <w:t>78</w:t>
            </w:r>
          </w:p>
        </w:tc>
      </w:tr>
    </w:tbl>
    <w:p w:rsidR="00443EF9" w:rsidRDefault="00443EF9" w:rsidP="00D44D86">
      <w:pPr>
        <w:spacing w:after="0" w:line="240" w:lineRule="auto"/>
        <w:ind w:firstLine="709"/>
        <w:jc w:val="center"/>
      </w:pPr>
    </w:p>
    <w:p w:rsidR="00D47094" w:rsidRDefault="00443EF9" w:rsidP="00D44D86">
      <w:pPr>
        <w:spacing w:after="0" w:line="240" w:lineRule="auto"/>
        <w:ind w:firstLine="709"/>
        <w:jc w:val="center"/>
      </w:pPr>
      <w:r w:rsidRPr="00D47094">
        <w:rPr>
          <w:rFonts w:ascii="Times New Roman" w:hAnsi="Times New Roman" w:cs="Times New Roman"/>
          <w:b/>
          <w:sz w:val="28"/>
        </w:rPr>
        <w:t>Программный материал для учебно-тренировочных занятий по каждому этапу спортивной подготовки</w:t>
      </w:r>
      <w:r>
        <w:t xml:space="preserve">. </w:t>
      </w:r>
    </w:p>
    <w:p w:rsidR="00D47094" w:rsidRPr="00D47094" w:rsidRDefault="00443EF9" w:rsidP="00D47094">
      <w:pPr>
        <w:spacing w:after="0" w:line="240" w:lineRule="auto"/>
        <w:ind w:firstLine="709"/>
        <w:rPr>
          <w:rFonts w:ascii="Times New Roman" w:hAnsi="Times New Roman" w:cs="Times New Roman"/>
          <w:sz w:val="28"/>
        </w:rPr>
      </w:pPr>
      <w:r w:rsidRPr="00BF1E8C">
        <w:rPr>
          <w:rFonts w:ascii="Times New Roman" w:hAnsi="Times New Roman" w:cs="Times New Roman"/>
          <w:b/>
          <w:sz w:val="28"/>
          <w:u w:val="single"/>
        </w:rPr>
        <w:t>Техническая, тактическая, интегральная подготовка</w:t>
      </w:r>
      <w:r w:rsidRPr="00D47094">
        <w:rPr>
          <w:rFonts w:ascii="Times New Roman" w:hAnsi="Times New Roman" w:cs="Times New Roman"/>
          <w:sz w:val="28"/>
        </w:rPr>
        <w:t xml:space="preserve">. </w:t>
      </w:r>
    </w:p>
    <w:p w:rsidR="00D47094" w:rsidRPr="00BF1E8C" w:rsidRDefault="00443EF9" w:rsidP="00D47094">
      <w:pPr>
        <w:spacing w:after="0" w:line="240" w:lineRule="auto"/>
        <w:ind w:firstLine="709"/>
        <w:jc w:val="both"/>
        <w:rPr>
          <w:rFonts w:ascii="Times New Roman" w:hAnsi="Times New Roman" w:cs="Times New Roman"/>
          <w:i/>
          <w:sz w:val="28"/>
          <w:szCs w:val="28"/>
        </w:rPr>
      </w:pPr>
      <w:r w:rsidRPr="00BF1E8C">
        <w:rPr>
          <w:rFonts w:ascii="Times New Roman" w:hAnsi="Times New Roman" w:cs="Times New Roman"/>
          <w:b/>
          <w:i/>
          <w:sz w:val="28"/>
          <w:szCs w:val="28"/>
        </w:rPr>
        <w:t>Этап начальной подготовки первый год обучения</w:t>
      </w:r>
      <w:r w:rsidRPr="00BF1E8C">
        <w:rPr>
          <w:rFonts w:ascii="Times New Roman" w:hAnsi="Times New Roman" w:cs="Times New Roman"/>
          <w:i/>
          <w:sz w:val="28"/>
          <w:szCs w:val="28"/>
        </w:rPr>
        <w:t xml:space="preserve">.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Работа в группах начальной подготовки первого года обучения имеет особое значение, так как здесь начинается становление навыков игры, продолжается первоначальный отбор детей для занятия волейболом, воспитывается у занимающихся стойкий интерес к занятиям спортом вообще и волейболом в частности.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Распределение времени на основные разделы работы в первый год обучения осуществляется в соответствии с конкретными задачами многолетней подготовки, на основании указаний, которые изложены в объяснительной записке. В соответствии с этим происходит распределение учебного времени по видам подготовки при разработке документов текущего (годового) планирования. В связи с отсутствием официальных соревнований годичный цикл не делится на периоды, основное внимание сосредотачивается на содержании недельных циклов. Ниже представлены таблицы, в которых показано распределение объёмов компонентов тренировки по неделям в годичном цикле и в условиях спортивно-оздоровительного лагеря.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Основное внимание в первый год обучения уделяется физической и технической подготовке юных волейболистов. На протяжении годичного цикла удельный вес отдельных видов подготовки изменяется. Если в начале года превалирует физическая подготовка, объём которой может доходить до 60 – 70</w:t>
      </w:r>
      <w:r w:rsidR="00BF1E8C">
        <w:rPr>
          <w:rFonts w:ascii="Times New Roman" w:hAnsi="Times New Roman" w:cs="Times New Roman"/>
          <w:sz w:val="28"/>
          <w:szCs w:val="28"/>
        </w:rPr>
        <w:t xml:space="preserve"> % всего времени, то в начале</w:t>
      </w:r>
      <w:r w:rsidRPr="00D47094">
        <w:rPr>
          <w:rFonts w:ascii="Times New Roman" w:hAnsi="Times New Roman" w:cs="Times New Roman"/>
          <w:sz w:val="28"/>
          <w:szCs w:val="28"/>
        </w:rPr>
        <w:t xml:space="preserve"> второй половины года, примерно соответствующей по времени соревновательному периоду в старших возрастных группах, рекомендуется увеличение количества часов, отводимых в недельном цикле на техническую, тактическую и интегральную подготовку. При проведении сбора в спортивно-оздоровительном лагере рекомендуется значительное увеличение количества тренировочных часов в неделю, причём особенно увеличивается удельный вес технической и интегральной подготовки. </w:t>
      </w:r>
    </w:p>
    <w:p w:rsidR="00BF1E8C" w:rsidRDefault="00443EF9" w:rsidP="00D47094">
      <w:pPr>
        <w:spacing w:after="0" w:line="240" w:lineRule="auto"/>
        <w:ind w:firstLine="709"/>
        <w:jc w:val="both"/>
        <w:rPr>
          <w:rFonts w:ascii="Times New Roman" w:hAnsi="Times New Roman" w:cs="Times New Roman"/>
          <w:sz w:val="28"/>
          <w:szCs w:val="28"/>
        </w:rPr>
      </w:pPr>
      <w:r w:rsidRPr="00BF1E8C">
        <w:rPr>
          <w:rFonts w:ascii="Times New Roman" w:hAnsi="Times New Roman" w:cs="Times New Roman"/>
          <w:sz w:val="28"/>
          <w:szCs w:val="28"/>
          <w:u w:val="single"/>
        </w:rPr>
        <w:t>Техника нападения</w:t>
      </w:r>
      <w:r w:rsidRPr="00D47094">
        <w:rPr>
          <w:rFonts w:ascii="Times New Roman" w:hAnsi="Times New Roman" w:cs="Times New Roman"/>
          <w:sz w:val="28"/>
          <w:szCs w:val="28"/>
        </w:rPr>
        <w:t xml:space="preserve">.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1. Перемещения и стойки. Стойки основная и низкая; ходьба, бег, перемещение приставными шагами лицом, боком, спиной; двойной шаг, скачок вперед; остановка шагом; сочетание стоек и перемещений, способов перемещений.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2. Передачи. Передача мяча сверху двумя руками: подвешенного на шнуре, над собой – на месте и после перемещения различными способами, с набрасыванием партнера – на месте и после перемещения; в парах; в треугольнике: в зоны 6-3-4, 6-3-2, 1-3-2; передачи в стену с изменением высоты и расстояния - на месте и в сочетании с перемещениями; на точность с собственного подбрасывания и партнера.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3.Отбивание мяча кулаком через сетку в непосредственной близости от нее: стоя на площадке и в прыжке, после перемещения.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4. Подачи. Нижняя прямая, подача мяча в держателе, подача в стену, подача через сетку – расстояние 6-9м., из-за лицевой линии.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5. Нападающие удары. Прямой нападающий удар; ритм разбега в три шага; ударное движение кистью по мячу: стоя на коленях на гимнастической скамейке, стоя у стены, по мячу на резиновых амортизаторах – стоя и в прыжке; бросок теннисного мяча через сетку в прыжке с разбега; удар по мячу в держателе через сетку в прыжке с разбега; удар через сетку по мячу, подброшенного партнером; удар с передачи. </w:t>
      </w:r>
    </w:p>
    <w:p w:rsidR="00BF1E8C" w:rsidRDefault="00443EF9" w:rsidP="00D47094">
      <w:pPr>
        <w:spacing w:after="0" w:line="240" w:lineRule="auto"/>
        <w:ind w:firstLine="709"/>
        <w:jc w:val="both"/>
        <w:rPr>
          <w:rFonts w:ascii="Times New Roman" w:hAnsi="Times New Roman" w:cs="Times New Roman"/>
          <w:sz w:val="28"/>
          <w:szCs w:val="28"/>
        </w:rPr>
      </w:pPr>
      <w:r w:rsidRPr="00BF1E8C">
        <w:rPr>
          <w:rFonts w:ascii="Times New Roman" w:hAnsi="Times New Roman" w:cs="Times New Roman"/>
          <w:sz w:val="28"/>
          <w:szCs w:val="28"/>
          <w:u w:val="single"/>
        </w:rPr>
        <w:t>Техника защиты</w:t>
      </w:r>
      <w:r w:rsidRPr="00D47094">
        <w:rPr>
          <w:rFonts w:ascii="Times New Roman" w:hAnsi="Times New Roman" w:cs="Times New Roman"/>
          <w:sz w:val="28"/>
          <w:szCs w:val="28"/>
        </w:rPr>
        <w:t xml:space="preserve">.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1. Перемещения и стойки. Низкие стойки, скоростные перемещения на площадке и вдоль сетки; сочетание перемещений с перекатами на спину и в сторону на бедро.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2. Прием сверху двумя руками: прием мяча после отскока от стены, после броска партнером через сетку, прием нижней прямой подачи.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3. Прием снизу двумя руками: прием подвешенного мяча, наброшенного партнером – на месте и после перемещения; в парах направляя мяч вперед вверх, над собой; «жонглирование» стоя, на месте и в движении, прием подачи и передача в зону нападения.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4. Блокирование. Одиночное блокирование поролоновых, резиновых мячей « механическим блоком» в зонах 2,3,4, «ластами» на кистях – стоя на подставке и в прыжке, удары по мячу в держателе. </w:t>
      </w:r>
    </w:p>
    <w:p w:rsidR="00BF1E8C" w:rsidRDefault="00443EF9" w:rsidP="00D47094">
      <w:pPr>
        <w:spacing w:after="0" w:line="240" w:lineRule="auto"/>
        <w:ind w:firstLine="709"/>
        <w:jc w:val="both"/>
        <w:rPr>
          <w:rFonts w:ascii="Times New Roman" w:hAnsi="Times New Roman" w:cs="Times New Roman"/>
          <w:sz w:val="28"/>
          <w:szCs w:val="28"/>
        </w:rPr>
      </w:pPr>
      <w:r w:rsidRPr="00BF1E8C">
        <w:rPr>
          <w:rFonts w:ascii="Times New Roman" w:hAnsi="Times New Roman" w:cs="Times New Roman"/>
          <w:sz w:val="28"/>
          <w:szCs w:val="28"/>
          <w:u w:val="single"/>
        </w:rPr>
        <w:t>Тактика нападения</w:t>
      </w:r>
      <w:r w:rsidRPr="00D47094">
        <w:rPr>
          <w:rFonts w:ascii="Times New Roman" w:hAnsi="Times New Roman" w:cs="Times New Roman"/>
          <w:sz w:val="28"/>
          <w:szCs w:val="28"/>
        </w:rPr>
        <w:t xml:space="preserve">.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1. Индивидуальные действия: выбор места для выполнения второй передачи; для подачи; для отбивания мяча через сетку; передача мяча через сетку в свободное место, подача на точность зоны.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2. Групповые действия: взаимодействие игроков зон 4 и 2 с игроком зоны 2 при первой передаче; игрока зоны 3 с игроками зон 4 и 2 при второй передаче; игроков задней и передней линий п</w:t>
      </w:r>
      <w:r w:rsidR="00BF1E8C">
        <w:rPr>
          <w:rFonts w:ascii="Times New Roman" w:hAnsi="Times New Roman" w:cs="Times New Roman"/>
          <w:sz w:val="28"/>
          <w:szCs w:val="28"/>
        </w:rPr>
        <w:t>ри приемах и второй передаче.</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3. Командные действия: система игры со второй передачи игроком передней линии; прием подачи и первая передача в зоны 4 и 2. </w:t>
      </w:r>
    </w:p>
    <w:p w:rsidR="00BF1E8C" w:rsidRDefault="00443EF9" w:rsidP="00D47094">
      <w:pPr>
        <w:spacing w:after="0" w:line="240" w:lineRule="auto"/>
        <w:ind w:firstLine="709"/>
        <w:jc w:val="both"/>
        <w:rPr>
          <w:rFonts w:ascii="Times New Roman" w:hAnsi="Times New Roman" w:cs="Times New Roman"/>
          <w:sz w:val="28"/>
          <w:szCs w:val="28"/>
        </w:rPr>
      </w:pPr>
      <w:r w:rsidRPr="00BF1E8C">
        <w:rPr>
          <w:rFonts w:ascii="Times New Roman" w:hAnsi="Times New Roman" w:cs="Times New Roman"/>
          <w:sz w:val="28"/>
          <w:szCs w:val="28"/>
          <w:u w:val="single"/>
        </w:rPr>
        <w:t>Тактика защиты.</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1. Индивидуальные действия: выбор места при приеме подачи, при приеме мяча, направленного через сетку соперником, при блокировании, при страховке партнера; выбор способа приема мяча от соперника.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2. Групповые действия: взаимодействие игроков при приеме подачи и передаче.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3. Командные действия: расположение игроков при приеме подачи, при системе игры «углом вперед». </w:t>
      </w:r>
    </w:p>
    <w:p w:rsidR="00BF1E8C" w:rsidRDefault="00443EF9" w:rsidP="00D47094">
      <w:pPr>
        <w:spacing w:after="0" w:line="240" w:lineRule="auto"/>
        <w:ind w:firstLine="709"/>
        <w:jc w:val="both"/>
        <w:rPr>
          <w:rFonts w:ascii="Times New Roman" w:hAnsi="Times New Roman" w:cs="Times New Roman"/>
          <w:sz w:val="28"/>
          <w:szCs w:val="28"/>
        </w:rPr>
      </w:pPr>
      <w:r w:rsidRPr="00BF1E8C">
        <w:rPr>
          <w:rFonts w:ascii="Times New Roman" w:hAnsi="Times New Roman" w:cs="Times New Roman"/>
          <w:sz w:val="28"/>
          <w:szCs w:val="28"/>
          <w:u w:val="single"/>
        </w:rPr>
        <w:t>Интегральная подготовка.</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1.. Чередование упражнений для развития физических качеств в различных сочетаниях.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2. Чередование упражнений для развития скоростно-силовых качеств с различными способами перемещений, приема и передачи, подачи, нападающего удара и блокирования.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3.Чередование изученных технических приемов и их способов в различных сочетаниях; индивидуальных, групповых действий в нападении, защите, защите – нападении.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4.Многократное выполнение технических приемов подряд, то же – тактических действий.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5. Подготовительные к волейболу игры.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6.Учебные игры. Игры по правилам мини – волейбола, классического волейбола. </w:t>
      </w:r>
    </w:p>
    <w:p w:rsidR="00BF1E8C" w:rsidRDefault="00443EF9" w:rsidP="00D47094">
      <w:pPr>
        <w:spacing w:after="0" w:line="240" w:lineRule="auto"/>
        <w:ind w:firstLine="709"/>
        <w:jc w:val="both"/>
        <w:rPr>
          <w:rFonts w:ascii="Times New Roman" w:hAnsi="Times New Roman" w:cs="Times New Roman"/>
          <w:sz w:val="28"/>
          <w:szCs w:val="28"/>
        </w:rPr>
      </w:pPr>
      <w:r w:rsidRPr="00BF1E8C">
        <w:rPr>
          <w:rFonts w:ascii="Times New Roman" w:hAnsi="Times New Roman" w:cs="Times New Roman"/>
          <w:b/>
          <w:i/>
          <w:sz w:val="28"/>
          <w:szCs w:val="28"/>
        </w:rPr>
        <w:t>Этап начальной подготовки второй - третий года обучения</w:t>
      </w:r>
      <w:r w:rsidRPr="00D47094">
        <w:rPr>
          <w:rFonts w:ascii="Times New Roman" w:hAnsi="Times New Roman" w:cs="Times New Roman"/>
          <w:sz w:val="28"/>
          <w:szCs w:val="28"/>
        </w:rPr>
        <w:t>.</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Отличительной особенностью второго года обучения является логическое продолжение работы первого года обучения. Основное внимание по-прежнему сосредотачивается на универсальной подготовке учащихся.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По сравнению с первым годом обучения уменьшается время, отводимое на общую</w:t>
      </w:r>
      <w:r w:rsidR="00E82307">
        <w:rPr>
          <w:rFonts w:ascii="Times New Roman" w:hAnsi="Times New Roman" w:cs="Times New Roman"/>
          <w:sz w:val="28"/>
          <w:szCs w:val="28"/>
        </w:rPr>
        <w:t xml:space="preserve"> подготовку.</w:t>
      </w:r>
      <w:r w:rsidRPr="00D47094">
        <w:rPr>
          <w:rFonts w:ascii="Times New Roman" w:hAnsi="Times New Roman" w:cs="Times New Roman"/>
          <w:sz w:val="28"/>
          <w:szCs w:val="28"/>
        </w:rPr>
        <w:t xml:space="preserve"> Важнейшим разделом на этом году обучения является изучение нового программного материала и совершенствование ранее изученных технических приемов и тактических действий.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Значительно увеличивается количество игр. В связи с увеличением объема часов увеличивается количество занятий в неделю. </w:t>
      </w:r>
    </w:p>
    <w:p w:rsidR="00BF1E8C" w:rsidRDefault="00443EF9" w:rsidP="00D47094">
      <w:pPr>
        <w:spacing w:after="0" w:line="240" w:lineRule="auto"/>
        <w:ind w:firstLine="709"/>
        <w:jc w:val="both"/>
        <w:rPr>
          <w:rFonts w:ascii="Times New Roman" w:hAnsi="Times New Roman" w:cs="Times New Roman"/>
          <w:sz w:val="28"/>
          <w:szCs w:val="28"/>
        </w:rPr>
      </w:pPr>
      <w:r w:rsidRPr="00D47094">
        <w:rPr>
          <w:rFonts w:ascii="Times New Roman" w:hAnsi="Times New Roman" w:cs="Times New Roman"/>
          <w:sz w:val="28"/>
          <w:szCs w:val="28"/>
        </w:rPr>
        <w:t xml:space="preserve">Так же, как и на первом году обучения, периодизация отсутствует, она в той или иной мере проявляется в содержании и направленности работы на определенных этапах годичного цикла. </w:t>
      </w:r>
    </w:p>
    <w:p w:rsidR="0092539B" w:rsidRDefault="00443EF9" w:rsidP="00D47094">
      <w:pPr>
        <w:spacing w:after="0" w:line="240" w:lineRule="auto"/>
        <w:ind w:firstLine="709"/>
        <w:jc w:val="both"/>
        <w:rPr>
          <w:rFonts w:ascii="Times New Roman" w:hAnsi="Times New Roman" w:cs="Times New Roman"/>
          <w:sz w:val="28"/>
          <w:szCs w:val="28"/>
        </w:rPr>
      </w:pPr>
      <w:r w:rsidRPr="00BF1E8C">
        <w:rPr>
          <w:rFonts w:ascii="Times New Roman" w:hAnsi="Times New Roman" w:cs="Times New Roman"/>
          <w:sz w:val="28"/>
          <w:szCs w:val="28"/>
          <w:u w:val="single"/>
        </w:rPr>
        <w:t>Техника нападения.</w:t>
      </w:r>
    </w:p>
    <w:p w:rsidR="0092539B" w:rsidRPr="0092539B" w:rsidRDefault="00443EF9" w:rsidP="0092539B">
      <w:pPr>
        <w:pStyle w:val="aa"/>
        <w:numPr>
          <w:ilvl w:val="0"/>
          <w:numId w:val="15"/>
        </w:numPr>
        <w:spacing w:after="0" w:line="240" w:lineRule="auto"/>
        <w:jc w:val="both"/>
        <w:rPr>
          <w:rFonts w:ascii="Times New Roman" w:hAnsi="Times New Roman" w:cs="Times New Roman"/>
          <w:sz w:val="28"/>
          <w:szCs w:val="28"/>
        </w:rPr>
      </w:pPr>
      <w:r w:rsidRPr="0092539B">
        <w:rPr>
          <w:rFonts w:ascii="Times New Roman" w:hAnsi="Times New Roman" w:cs="Times New Roman"/>
          <w:sz w:val="28"/>
          <w:szCs w:val="28"/>
        </w:rPr>
        <w:t xml:space="preserve">Перемещения и стойки. </w:t>
      </w:r>
    </w:p>
    <w:p w:rsidR="0092539B"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Стойки в сочетании с перемещениями; сочетание способов перемещения; двойной шаг назад, скачок вправо, влево, остановка прыжком; сочетание перемещений и технических приемов. </w:t>
      </w:r>
    </w:p>
    <w:p w:rsidR="0092539B" w:rsidRPr="0092539B" w:rsidRDefault="00443EF9" w:rsidP="0092539B">
      <w:pPr>
        <w:pStyle w:val="aa"/>
        <w:numPr>
          <w:ilvl w:val="0"/>
          <w:numId w:val="15"/>
        </w:numPr>
        <w:spacing w:after="0" w:line="240" w:lineRule="auto"/>
        <w:jc w:val="both"/>
        <w:rPr>
          <w:rFonts w:ascii="Times New Roman" w:hAnsi="Times New Roman" w:cs="Times New Roman"/>
          <w:sz w:val="28"/>
          <w:szCs w:val="28"/>
        </w:rPr>
      </w:pPr>
      <w:r w:rsidRPr="0092539B">
        <w:rPr>
          <w:rFonts w:ascii="Times New Roman" w:hAnsi="Times New Roman" w:cs="Times New Roman"/>
          <w:sz w:val="28"/>
          <w:szCs w:val="28"/>
        </w:rPr>
        <w:t xml:space="preserve">Передачи мяча. </w:t>
      </w:r>
    </w:p>
    <w:p w:rsidR="0092539B"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Передачи в парах в сочетании с перемещениями в различных направлениях; встречная передача мяча вдоль сетки и через сетку; передача из глубины площадки для нападающего удара; передача, стоя спиной по направлению; стоя на месте в тройке на одной линии, в зонах 4-3-2, 2-3-4, 6-3-2, 6-3-4; передача в прыжке; встречная передача в прыжке в зонах 3-4,3-2,2-3. </w:t>
      </w:r>
    </w:p>
    <w:p w:rsidR="0092539B"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3. Отбивание кулаком у сетки в прыжке на сторону соперника. </w:t>
      </w:r>
    </w:p>
    <w:p w:rsidR="0092539B"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4. Подачи. </w:t>
      </w:r>
    </w:p>
    <w:p w:rsidR="0092539B"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Нижняя прямая подача подряд 15-20 попыток; в левую и правую половину площадки, в дальнюю и ближнюю от сетки половину; соревнование на</w:t>
      </w:r>
      <w:r w:rsidR="0092539B">
        <w:rPr>
          <w:rFonts w:ascii="Times New Roman" w:hAnsi="Times New Roman" w:cs="Times New Roman"/>
          <w:sz w:val="28"/>
          <w:szCs w:val="28"/>
        </w:rPr>
        <w:t xml:space="preserve"> большее количество подач без</w:t>
      </w:r>
      <w:r w:rsidRPr="0092539B">
        <w:rPr>
          <w:rFonts w:ascii="Times New Roman" w:hAnsi="Times New Roman" w:cs="Times New Roman"/>
          <w:sz w:val="28"/>
          <w:szCs w:val="28"/>
        </w:rPr>
        <w:t xml:space="preserve"> промаха, на точность из числа заданных; верхняя прямая подача: по мячу в держателе, с подбрасывания – на расстояние 6-9м в стену, через сетку, в пределы площадки из-за лицевой линии. </w:t>
      </w:r>
    </w:p>
    <w:p w:rsidR="003024EF"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5. Нападающие удары. </w:t>
      </w:r>
    </w:p>
    <w:p w:rsidR="003024EF"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Удар прямой по ходу по мячу на амортизаторах, в держателе через сетку; по мячу, подброшенному партнером; удар из зоны 4 с передачи из зоны 3, удар из зоны два с передачи из зоны 3, удар из зоны 3 с передачи из зоны 2. </w:t>
      </w:r>
    </w:p>
    <w:p w:rsidR="008027BA" w:rsidRDefault="00443EF9" w:rsidP="0092539B">
      <w:pPr>
        <w:spacing w:after="0" w:line="240" w:lineRule="auto"/>
        <w:ind w:firstLine="708"/>
        <w:jc w:val="both"/>
        <w:rPr>
          <w:rFonts w:ascii="Times New Roman" w:hAnsi="Times New Roman" w:cs="Times New Roman"/>
          <w:sz w:val="28"/>
          <w:szCs w:val="28"/>
        </w:rPr>
      </w:pPr>
      <w:r w:rsidRPr="003024EF">
        <w:rPr>
          <w:rFonts w:ascii="Times New Roman" w:hAnsi="Times New Roman" w:cs="Times New Roman"/>
          <w:sz w:val="28"/>
          <w:szCs w:val="28"/>
          <w:u w:val="single"/>
        </w:rPr>
        <w:t>Техника защиты</w:t>
      </w:r>
      <w:r w:rsidRPr="0092539B">
        <w:rPr>
          <w:rFonts w:ascii="Times New Roman" w:hAnsi="Times New Roman" w:cs="Times New Roman"/>
          <w:sz w:val="28"/>
          <w:szCs w:val="28"/>
        </w:rPr>
        <w:t xml:space="preserve">. </w:t>
      </w:r>
    </w:p>
    <w:p w:rsidR="008027BA"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1. Перемещения и стойки. </w:t>
      </w:r>
    </w:p>
    <w:p w:rsidR="008027BA"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2. Стойки в сочетании с перемещениями; перемещения различными способами в сочетании с техническими приемами в защите и нападении. </w:t>
      </w:r>
    </w:p>
    <w:p w:rsidR="008027BA"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3. Прием сверху двумя руками: прием мяча наброшенного партнером через сетку; в парах, направленного ударом, с выпадом в сторону с перекатом на спину и бедро, прием нижней прямой подачи. </w:t>
      </w:r>
    </w:p>
    <w:p w:rsidR="008027BA"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4. Прием снизу двумя руками: прием мяча наброшенного партнером через сетку; в парах, направленного ударом, во встречных колоннах, в стену над собой поочередно, прием нижней и верхней прямой подачи. </w:t>
      </w:r>
    </w:p>
    <w:p w:rsidR="008027BA"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5. Блокирование. </w:t>
      </w:r>
    </w:p>
    <w:p w:rsidR="008027BA"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6. Одиночное блокирование прямого нападающего удара по ходу в зонах 2.3,4 –удар из зоны 4 по мячу в держателе, блокирующий на подставке, то же, блокирование в прыжке, блокирование удара по подброшенному мячу. </w:t>
      </w:r>
    </w:p>
    <w:p w:rsidR="008027BA" w:rsidRDefault="00443EF9" w:rsidP="0092539B">
      <w:pPr>
        <w:spacing w:after="0" w:line="240" w:lineRule="auto"/>
        <w:ind w:firstLine="708"/>
        <w:jc w:val="both"/>
        <w:rPr>
          <w:rFonts w:ascii="Times New Roman" w:hAnsi="Times New Roman" w:cs="Times New Roman"/>
          <w:sz w:val="28"/>
          <w:szCs w:val="28"/>
        </w:rPr>
      </w:pPr>
      <w:r w:rsidRPr="008027BA">
        <w:rPr>
          <w:rFonts w:ascii="Times New Roman" w:hAnsi="Times New Roman" w:cs="Times New Roman"/>
          <w:sz w:val="28"/>
          <w:szCs w:val="28"/>
          <w:u w:val="single"/>
        </w:rPr>
        <w:t>Тактика нападения</w:t>
      </w:r>
      <w:r w:rsidRPr="0092539B">
        <w:rPr>
          <w:rFonts w:ascii="Times New Roman" w:hAnsi="Times New Roman" w:cs="Times New Roman"/>
          <w:sz w:val="28"/>
          <w:szCs w:val="28"/>
        </w:rPr>
        <w:t xml:space="preserve">. </w:t>
      </w:r>
    </w:p>
    <w:p w:rsidR="008027BA"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1. Индивидуальные действия: выбор места для второй передачи, подачи, нападающего удара; чередование верхней и нижней подач; выбор способа отбивания мяча через сетку – нападающим ударом, передачей в прыжке, </w:t>
      </w:r>
      <w:proofErr w:type="gramStart"/>
      <w:r w:rsidRPr="0092539B">
        <w:rPr>
          <w:rFonts w:ascii="Times New Roman" w:hAnsi="Times New Roman" w:cs="Times New Roman"/>
          <w:sz w:val="28"/>
          <w:szCs w:val="28"/>
        </w:rPr>
        <w:t>кулаком ,</w:t>
      </w:r>
      <w:proofErr w:type="gramEnd"/>
      <w:r w:rsidRPr="0092539B">
        <w:rPr>
          <w:rFonts w:ascii="Times New Roman" w:hAnsi="Times New Roman" w:cs="Times New Roman"/>
          <w:sz w:val="28"/>
          <w:szCs w:val="28"/>
        </w:rPr>
        <w:t xml:space="preserve"> снизу; подача на игрока, слабо владеющим приемом подачи. </w:t>
      </w:r>
    </w:p>
    <w:p w:rsidR="008027BA"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2. Групповые действия: взаимодействие при первой передаче игроков зон 3, 4 и 2; взаимодействие при приеме подачи и передаче игроков зон 6, 5, 1 и 3, 4, 2. </w:t>
      </w:r>
    </w:p>
    <w:p w:rsidR="008027BA"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3. Командные действия: система игры со второй передачи игроков передней </w:t>
      </w:r>
      <w:proofErr w:type="gramStart"/>
      <w:r w:rsidRPr="0092539B">
        <w:rPr>
          <w:rFonts w:ascii="Times New Roman" w:hAnsi="Times New Roman" w:cs="Times New Roman"/>
          <w:sz w:val="28"/>
          <w:szCs w:val="28"/>
        </w:rPr>
        <w:t>линии ,</w:t>
      </w:r>
      <w:proofErr w:type="gramEnd"/>
      <w:r w:rsidRPr="0092539B">
        <w:rPr>
          <w:rFonts w:ascii="Times New Roman" w:hAnsi="Times New Roman" w:cs="Times New Roman"/>
          <w:sz w:val="28"/>
          <w:szCs w:val="28"/>
        </w:rPr>
        <w:t xml:space="preserve"> прием подачи и первая передача в зону 4 и 2, прием подачи в </w:t>
      </w:r>
      <w:r w:rsidR="008027BA">
        <w:rPr>
          <w:rFonts w:ascii="Times New Roman" w:hAnsi="Times New Roman" w:cs="Times New Roman"/>
          <w:sz w:val="28"/>
          <w:szCs w:val="28"/>
        </w:rPr>
        <w:t>зону 2 и передача в зону 3 и 4.</w:t>
      </w:r>
    </w:p>
    <w:p w:rsidR="007F130C" w:rsidRDefault="00443EF9" w:rsidP="0092539B">
      <w:pPr>
        <w:spacing w:after="0" w:line="240" w:lineRule="auto"/>
        <w:ind w:firstLine="708"/>
        <w:jc w:val="both"/>
        <w:rPr>
          <w:rFonts w:ascii="Times New Roman" w:hAnsi="Times New Roman" w:cs="Times New Roman"/>
          <w:sz w:val="28"/>
          <w:szCs w:val="28"/>
        </w:rPr>
      </w:pPr>
      <w:r w:rsidRPr="008027BA">
        <w:rPr>
          <w:rFonts w:ascii="Times New Roman" w:hAnsi="Times New Roman" w:cs="Times New Roman"/>
          <w:sz w:val="28"/>
          <w:szCs w:val="28"/>
          <w:u w:val="single"/>
        </w:rPr>
        <w:t>Тактика защиты.</w:t>
      </w:r>
    </w:p>
    <w:p w:rsidR="007F130C"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1. Индивидуальные действия: выбор места при приеме верхней и нижней подачи; определение места и времени для прыжка при блокировании; своевременность выноса рук над сеткой; при страховке партнера; выбор способа приема мяча от подачи и обманного удара соперника. </w:t>
      </w:r>
    </w:p>
    <w:p w:rsidR="007F130C"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2. Групповые действия: взаимодействие игроков внутри линии (нападения и защиты) и между ними при приеме </w:t>
      </w:r>
      <w:proofErr w:type="gramStart"/>
      <w:r w:rsidRPr="0092539B">
        <w:rPr>
          <w:rFonts w:ascii="Times New Roman" w:hAnsi="Times New Roman" w:cs="Times New Roman"/>
          <w:sz w:val="28"/>
          <w:szCs w:val="28"/>
        </w:rPr>
        <w:t>подачи ,нападающего</w:t>
      </w:r>
      <w:proofErr w:type="gramEnd"/>
      <w:r w:rsidRPr="0092539B">
        <w:rPr>
          <w:rFonts w:ascii="Times New Roman" w:hAnsi="Times New Roman" w:cs="Times New Roman"/>
          <w:sz w:val="28"/>
          <w:szCs w:val="28"/>
        </w:rPr>
        <w:t xml:space="preserve"> удара и </w:t>
      </w:r>
      <w:proofErr w:type="spellStart"/>
      <w:r w:rsidRPr="0092539B">
        <w:rPr>
          <w:rFonts w:ascii="Times New Roman" w:hAnsi="Times New Roman" w:cs="Times New Roman"/>
          <w:sz w:val="28"/>
          <w:szCs w:val="28"/>
        </w:rPr>
        <w:t>доигровке</w:t>
      </w:r>
      <w:proofErr w:type="spellEnd"/>
      <w:r w:rsidRPr="0092539B">
        <w:rPr>
          <w:rFonts w:ascii="Times New Roman" w:hAnsi="Times New Roman" w:cs="Times New Roman"/>
          <w:sz w:val="28"/>
          <w:szCs w:val="28"/>
        </w:rPr>
        <w:t xml:space="preserve">. </w:t>
      </w:r>
    </w:p>
    <w:p w:rsidR="007F130C"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3. Командные действия: расстановка при приеме подачи; система игры в защите углом вперед с применением игровых действий. </w:t>
      </w:r>
    </w:p>
    <w:p w:rsidR="007F130C" w:rsidRPr="007F130C" w:rsidRDefault="00443EF9" w:rsidP="0092539B">
      <w:pPr>
        <w:spacing w:after="0" w:line="240" w:lineRule="auto"/>
        <w:ind w:firstLine="708"/>
        <w:jc w:val="both"/>
        <w:rPr>
          <w:rFonts w:ascii="Times New Roman" w:hAnsi="Times New Roman" w:cs="Times New Roman"/>
          <w:sz w:val="28"/>
          <w:szCs w:val="28"/>
          <w:u w:val="single"/>
        </w:rPr>
      </w:pPr>
      <w:r w:rsidRPr="007F130C">
        <w:rPr>
          <w:rFonts w:ascii="Times New Roman" w:hAnsi="Times New Roman" w:cs="Times New Roman"/>
          <w:sz w:val="28"/>
          <w:szCs w:val="28"/>
          <w:u w:val="single"/>
        </w:rPr>
        <w:t xml:space="preserve">Интегральная подготовка. </w:t>
      </w:r>
    </w:p>
    <w:p w:rsidR="005C3936"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1. Чередование упражнений на развитие физических качеств применительно к изученным техническим приемам и выполнение этих же приемов. </w:t>
      </w:r>
    </w:p>
    <w:p w:rsidR="005C3936"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2. Чередование технических приемов в различных сочетаниях. </w:t>
      </w:r>
    </w:p>
    <w:p w:rsidR="005C3936"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3. Чередование тактических действий в нападении и защите. </w:t>
      </w:r>
    </w:p>
    <w:p w:rsidR="005C3936"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4. Многократное выполнение технических приемов по одному и в сочетаниях. </w:t>
      </w:r>
    </w:p>
    <w:p w:rsidR="005C3936" w:rsidRDefault="005C3936" w:rsidP="009253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443EF9" w:rsidRPr="0092539B">
        <w:rPr>
          <w:rFonts w:ascii="Times New Roman" w:hAnsi="Times New Roman" w:cs="Times New Roman"/>
          <w:sz w:val="28"/>
          <w:szCs w:val="28"/>
        </w:rPr>
        <w:t xml:space="preserve">Многократное выполнение тактических действий. </w:t>
      </w:r>
    </w:p>
    <w:p w:rsidR="005C3936"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6. подготовительные игры с различными заданиями. 20 </w:t>
      </w:r>
    </w:p>
    <w:p w:rsidR="005C3936"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7. Учебные Иры. </w:t>
      </w:r>
    </w:p>
    <w:p w:rsidR="005C3936"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8. Календарные игры. Применение изученных технических и тактических приемов и тактических действий в соревновательных условиях. </w:t>
      </w:r>
    </w:p>
    <w:p w:rsidR="005C3936" w:rsidRDefault="00443EF9" w:rsidP="0092539B">
      <w:pPr>
        <w:spacing w:after="0" w:line="240" w:lineRule="auto"/>
        <w:ind w:firstLine="708"/>
        <w:jc w:val="both"/>
        <w:rPr>
          <w:rFonts w:ascii="Times New Roman" w:hAnsi="Times New Roman" w:cs="Times New Roman"/>
          <w:sz w:val="28"/>
          <w:szCs w:val="28"/>
        </w:rPr>
      </w:pPr>
      <w:r w:rsidRPr="005C3936">
        <w:rPr>
          <w:rFonts w:ascii="Times New Roman" w:hAnsi="Times New Roman" w:cs="Times New Roman"/>
          <w:sz w:val="28"/>
          <w:szCs w:val="28"/>
          <w:u w:val="single"/>
        </w:rPr>
        <w:t>Учебно-тренировочный этап первый – второй год подготовки</w:t>
      </w:r>
      <w:r w:rsidRPr="0092539B">
        <w:rPr>
          <w:rFonts w:ascii="Times New Roman" w:hAnsi="Times New Roman" w:cs="Times New Roman"/>
          <w:sz w:val="28"/>
          <w:szCs w:val="28"/>
        </w:rPr>
        <w:t xml:space="preserve">. </w:t>
      </w:r>
    </w:p>
    <w:p w:rsidR="005C3936"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Отличительной особенностью первого года обучения является стабильная специализированная подготовка с контингентом, в отобранным в процессе работы в группах начальной подготовки. На этом этапе важно добиться стабилизации состава учебных групп, воспитать стойкий интерес к волейболу, квалифицированно решать поставленные задачи. </w:t>
      </w:r>
    </w:p>
    <w:p w:rsidR="005C3936"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Распределение времени на основные разделы подготовки на первом году обучения осуществляется в соответствии с конкретными задачами многолетней тренировки на основании указаний, имеющихся в объяснительной записке. В соответствии с этими указаниями происходит распределение учебного времени по видам подготовки при разработке документов текущего (годового) планирования, при этом учитывается работа спортивно-оздоровительного лагеря. В этом случае в связи с проведением лагерного сбора увеличивается количество часов занятий (до 24 часов в неделю), соответственно возрастает количество часов, отводимое на отдельные виды подготовки, и количество занятий. </w:t>
      </w:r>
    </w:p>
    <w:p w:rsidR="005C3936"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Повышается значение интегральной подготовки. Это связано с необходимостью объединения (интеграции) эффекта отдельных компонентов тренировки (физической, технической, тактической) с целью ее реализации в условиях игровой деятельности. С первого года обучения в тренировочных группах вводятся инструкторская и судейская практика. </w:t>
      </w:r>
    </w:p>
    <w:p w:rsidR="005C3936" w:rsidRDefault="00443EF9" w:rsidP="0092539B">
      <w:pPr>
        <w:spacing w:after="0" w:line="240" w:lineRule="auto"/>
        <w:ind w:firstLine="708"/>
        <w:jc w:val="both"/>
        <w:rPr>
          <w:rFonts w:ascii="Times New Roman" w:hAnsi="Times New Roman" w:cs="Times New Roman"/>
          <w:sz w:val="28"/>
          <w:szCs w:val="28"/>
        </w:rPr>
      </w:pPr>
      <w:r w:rsidRPr="005C3936">
        <w:rPr>
          <w:rFonts w:ascii="Times New Roman" w:hAnsi="Times New Roman" w:cs="Times New Roman"/>
          <w:sz w:val="28"/>
          <w:szCs w:val="28"/>
          <w:u w:val="single"/>
        </w:rPr>
        <w:t>Техника нападения</w:t>
      </w:r>
      <w:r w:rsidRPr="0092539B">
        <w:rPr>
          <w:rFonts w:ascii="Times New Roman" w:hAnsi="Times New Roman" w:cs="Times New Roman"/>
          <w:sz w:val="28"/>
          <w:szCs w:val="28"/>
        </w:rPr>
        <w:t xml:space="preserve">. </w:t>
      </w:r>
    </w:p>
    <w:p w:rsidR="005C3936"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1. Перемещения: прыжки на месте, у сетки, после перемещений и остановки; сочетание способов перемещения с остановками, прыжками, техническими приемами. </w:t>
      </w:r>
    </w:p>
    <w:p w:rsidR="005C3936"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2. Передачи сверху двумя руками: в стену стоя, сидя, лежа, с изменением высоты и расстояния, в сочетании с перемещениями; на точность с применением приспособлений; чередование по высоте и расстоянию; из глубины площадки к сетке; стоя спиной в направлении передачи; с последующим падением и перекатом на бедро; в прыжке. </w:t>
      </w:r>
    </w:p>
    <w:p w:rsidR="005C3936"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3. Подачи: нижняя на точность, верхняя прямая 10-15 попыток, на точность в дальнюю и ближнюю половины площадки, соревнования на количество и точность. </w:t>
      </w:r>
    </w:p>
    <w:p w:rsidR="005C3936"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4. Нападающие удары: прямой удар сильнейшей рукой из зон 4, 3, 2 с различной по высоте и расстоянию передач у сетки и из глубины площадки; прямой удар слабейшей рукой с переводом. </w:t>
      </w:r>
    </w:p>
    <w:p w:rsidR="00D023FF" w:rsidRDefault="00443EF9" w:rsidP="0092539B">
      <w:pPr>
        <w:spacing w:after="0" w:line="240" w:lineRule="auto"/>
        <w:ind w:firstLine="708"/>
        <w:jc w:val="both"/>
        <w:rPr>
          <w:rFonts w:ascii="Times New Roman" w:hAnsi="Times New Roman" w:cs="Times New Roman"/>
          <w:sz w:val="28"/>
          <w:szCs w:val="28"/>
        </w:rPr>
      </w:pPr>
      <w:r w:rsidRPr="005C3936">
        <w:rPr>
          <w:rFonts w:ascii="Times New Roman" w:hAnsi="Times New Roman" w:cs="Times New Roman"/>
          <w:sz w:val="28"/>
          <w:szCs w:val="28"/>
          <w:u w:val="single"/>
        </w:rPr>
        <w:t>Техника защиты</w:t>
      </w:r>
      <w:r w:rsidRPr="0092539B">
        <w:rPr>
          <w:rFonts w:ascii="Times New Roman" w:hAnsi="Times New Roman" w:cs="Times New Roman"/>
          <w:sz w:val="28"/>
          <w:szCs w:val="28"/>
        </w:rPr>
        <w:t xml:space="preserve">. </w:t>
      </w:r>
    </w:p>
    <w:p w:rsidR="00D023FF"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1. Перемещения и стойки: стойка, скачок в право, в лево, назад, падения и перекаты после падения – на месте и после перемещений, сочетание способов перемещений, перемещений и падений с техническими приемами защиты. </w:t>
      </w:r>
    </w:p>
    <w:p w:rsidR="00D023FF"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2. Прием мяча: сверху двумя руками после нижней подачи, снизу двумя руками нижней и верхней прямой подачи, от передачи через сетку в прыжке; нападающего удара в парах, через сетку на точность; снизу одной рукой с выпадом в сторону с последующим падением; прием отскочившего от сетки мяча. </w:t>
      </w:r>
    </w:p>
    <w:p w:rsidR="00D023FF"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3. Блокирование: одиночные в зонах 3,2,4, стоя на подставке нападающий удар по мячу, подброшенному партнером и с передач; блокирование в прыжке с 21 площадки; блокирование нападающего удара с различных передач по высоте; блокирование удара с переводом в право, поочередно прямых и с </w:t>
      </w:r>
      <w:proofErr w:type="gramStart"/>
      <w:r w:rsidRPr="0092539B">
        <w:rPr>
          <w:rFonts w:ascii="Times New Roman" w:hAnsi="Times New Roman" w:cs="Times New Roman"/>
          <w:sz w:val="28"/>
          <w:szCs w:val="28"/>
        </w:rPr>
        <w:t>переводом .</w:t>
      </w:r>
      <w:proofErr w:type="gramEnd"/>
    </w:p>
    <w:p w:rsidR="008733D5" w:rsidRDefault="00443EF9" w:rsidP="0092539B">
      <w:pPr>
        <w:spacing w:after="0" w:line="240" w:lineRule="auto"/>
        <w:ind w:firstLine="708"/>
        <w:jc w:val="both"/>
        <w:rPr>
          <w:rFonts w:ascii="Times New Roman" w:hAnsi="Times New Roman" w:cs="Times New Roman"/>
          <w:sz w:val="28"/>
          <w:szCs w:val="28"/>
        </w:rPr>
      </w:pPr>
      <w:r w:rsidRPr="00D023FF">
        <w:rPr>
          <w:rFonts w:ascii="Times New Roman" w:hAnsi="Times New Roman" w:cs="Times New Roman"/>
          <w:sz w:val="28"/>
          <w:szCs w:val="28"/>
          <w:u w:val="single"/>
        </w:rPr>
        <w:t>Тактика нападения.</w:t>
      </w:r>
    </w:p>
    <w:p w:rsidR="008733D5"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1. Индивидуальные действия: выбор места для выполнения второй передачи, нападающего удара, подачи; выбор способа отбивания мяча через сетку; вторая передача нападающему, имитация второй передачи и обман через сетку; имитация нападающего удара и обман. </w:t>
      </w:r>
    </w:p>
    <w:p w:rsidR="008733D5"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2. Групповые действия: взаимодействие игроков передней линии при второй передаче; игроков задней и передней линий. </w:t>
      </w:r>
    </w:p>
    <w:p w:rsidR="008733D5"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3. Командные действия: система игры со второй передачи игрока передней линии. </w:t>
      </w:r>
    </w:p>
    <w:p w:rsidR="008733D5" w:rsidRDefault="00443EF9" w:rsidP="0092539B">
      <w:pPr>
        <w:spacing w:after="0" w:line="240" w:lineRule="auto"/>
        <w:ind w:firstLine="708"/>
        <w:jc w:val="both"/>
        <w:rPr>
          <w:rFonts w:ascii="Times New Roman" w:hAnsi="Times New Roman" w:cs="Times New Roman"/>
          <w:sz w:val="28"/>
          <w:szCs w:val="28"/>
        </w:rPr>
      </w:pPr>
      <w:r w:rsidRPr="008733D5">
        <w:rPr>
          <w:rFonts w:ascii="Times New Roman" w:hAnsi="Times New Roman" w:cs="Times New Roman"/>
          <w:sz w:val="28"/>
          <w:szCs w:val="28"/>
          <w:u w:val="single"/>
        </w:rPr>
        <w:t>Тактика защиты</w:t>
      </w:r>
      <w:r w:rsidRPr="0092539B">
        <w:rPr>
          <w:rFonts w:ascii="Times New Roman" w:hAnsi="Times New Roman" w:cs="Times New Roman"/>
          <w:sz w:val="28"/>
          <w:szCs w:val="28"/>
        </w:rPr>
        <w:t xml:space="preserve">. </w:t>
      </w:r>
    </w:p>
    <w:p w:rsidR="008733D5"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1. Индивидуальные действия: выбор места при приеме подач, при блокировании, при страховке партнера, блокирующих, нападающих; выбор способа приема мяча от обманных приемов, от нападающих ударов; блокирование определенного направления. </w:t>
      </w:r>
    </w:p>
    <w:p w:rsidR="008733D5"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2. Групповые действия: взаимодействие игроков задней линии при приеме подаче, нападающих ударов обманных приемов; взаимодействие игроков передней линии при выполнении блокирования, при приеме нападающих ударов и обманов. 3. Командные действия: расположение игроков при приеме подачи; системе игры «углом вперед» с применением групповых действий изученных ранее. </w:t>
      </w:r>
    </w:p>
    <w:p w:rsidR="008733D5" w:rsidRDefault="00443EF9" w:rsidP="0092539B">
      <w:pPr>
        <w:spacing w:after="0" w:line="240" w:lineRule="auto"/>
        <w:ind w:firstLine="708"/>
        <w:jc w:val="both"/>
        <w:rPr>
          <w:rFonts w:ascii="Times New Roman" w:hAnsi="Times New Roman" w:cs="Times New Roman"/>
          <w:sz w:val="28"/>
          <w:szCs w:val="28"/>
        </w:rPr>
      </w:pPr>
      <w:r w:rsidRPr="008733D5">
        <w:rPr>
          <w:rFonts w:ascii="Times New Roman" w:hAnsi="Times New Roman" w:cs="Times New Roman"/>
          <w:sz w:val="28"/>
          <w:szCs w:val="28"/>
          <w:u w:val="single"/>
        </w:rPr>
        <w:t>Интегральная подготовка</w:t>
      </w:r>
      <w:r w:rsidRPr="0092539B">
        <w:rPr>
          <w:rFonts w:ascii="Times New Roman" w:hAnsi="Times New Roman" w:cs="Times New Roman"/>
          <w:sz w:val="28"/>
          <w:szCs w:val="28"/>
        </w:rPr>
        <w:t xml:space="preserve">. </w:t>
      </w:r>
    </w:p>
    <w:p w:rsidR="008733D5"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1. Чередование подготовительных и подводящих упражнений к техническим приемам. </w:t>
      </w:r>
    </w:p>
    <w:p w:rsidR="008733D5"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2. Чередование подготовительных упражнений для развития специальных качеств и выполнений изученных технических приемов. </w:t>
      </w:r>
    </w:p>
    <w:p w:rsidR="008733D5"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3. Чередование технических приемов в нападении, в защите, в нападении и защите. </w:t>
      </w:r>
    </w:p>
    <w:p w:rsidR="008733D5"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4. Чередование индивидуальных, групповых, командных тактических действий в нападении, в защите, в нападении и защите. </w:t>
      </w:r>
    </w:p>
    <w:p w:rsidR="008733D5"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5. Многократное выполнение изученных технических и тактических приемов. </w:t>
      </w:r>
    </w:p>
    <w:p w:rsidR="008733D5"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6. Изученные игры с заданиями. </w:t>
      </w:r>
    </w:p>
    <w:p w:rsidR="008733D5"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7. Контрольные и календарные игры. </w:t>
      </w:r>
    </w:p>
    <w:p w:rsidR="008733D5" w:rsidRDefault="00443EF9" w:rsidP="0092539B">
      <w:pPr>
        <w:spacing w:after="0" w:line="240" w:lineRule="auto"/>
        <w:ind w:firstLine="708"/>
        <w:jc w:val="both"/>
        <w:rPr>
          <w:rFonts w:ascii="Times New Roman" w:hAnsi="Times New Roman" w:cs="Times New Roman"/>
          <w:sz w:val="28"/>
          <w:szCs w:val="28"/>
        </w:rPr>
      </w:pPr>
      <w:r w:rsidRPr="008733D5">
        <w:rPr>
          <w:rFonts w:ascii="Times New Roman" w:hAnsi="Times New Roman" w:cs="Times New Roman"/>
          <w:b/>
          <w:i/>
          <w:sz w:val="28"/>
          <w:szCs w:val="28"/>
        </w:rPr>
        <w:t>Учебно-тренировочный этап третий год подготовки</w:t>
      </w:r>
      <w:r w:rsidRPr="0092539B">
        <w:rPr>
          <w:rFonts w:ascii="Times New Roman" w:hAnsi="Times New Roman" w:cs="Times New Roman"/>
          <w:sz w:val="28"/>
          <w:szCs w:val="28"/>
        </w:rPr>
        <w:t xml:space="preserve">. </w:t>
      </w:r>
    </w:p>
    <w:p w:rsidR="008733D5"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На третьем году обучения занимающиеся достигают достаточно высокого уровня физической подготовленности, прочно овладевают основами техники и тактики игры, приобретают определенные игровые навыки, что позволяет ставить вопрос о достижении в определенные сроки годичного цикла высокой спортивной формы. Поэтому с третьего года обучения вводиться периодизация учебно-тренировочного процесса. Занятия проводятся не менее 5 раз в неделю и продолжительность некоторых из них увеличиваются. </w:t>
      </w:r>
    </w:p>
    <w:p w:rsidR="00514B18" w:rsidRDefault="00443EF9" w:rsidP="0092539B">
      <w:pPr>
        <w:spacing w:after="0" w:line="240" w:lineRule="auto"/>
        <w:ind w:firstLine="708"/>
        <w:jc w:val="both"/>
        <w:rPr>
          <w:rFonts w:ascii="Times New Roman" w:hAnsi="Times New Roman" w:cs="Times New Roman"/>
          <w:sz w:val="28"/>
          <w:szCs w:val="28"/>
        </w:rPr>
      </w:pPr>
      <w:r w:rsidRPr="008733D5">
        <w:rPr>
          <w:rFonts w:ascii="Times New Roman" w:hAnsi="Times New Roman" w:cs="Times New Roman"/>
          <w:sz w:val="28"/>
          <w:szCs w:val="28"/>
          <w:u w:val="single"/>
        </w:rPr>
        <w:t>Техника нападения</w:t>
      </w:r>
      <w:r w:rsidRPr="0092539B">
        <w:rPr>
          <w:rFonts w:ascii="Times New Roman" w:hAnsi="Times New Roman" w:cs="Times New Roman"/>
          <w:sz w:val="28"/>
          <w:szCs w:val="28"/>
        </w:rPr>
        <w:t xml:space="preserve">. </w:t>
      </w:r>
    </w:p>
    <w:p w:rsidR="00514B18"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1. Перемещение: сочетание способов перемещ</w:t>
      </w:r>
      <w:r w:rsidR="00514B18">
        <w:rPr>
          <w:rFonts w:ascii="Times New Roman" w:hAnsi="Times New Roman" w:cs="Times New Roman"/>
          <w:sz w:val="28"/>
          <w:szCs w:val="28"/>
        </w:rPr>
        <w:t xml:space="preserve">ения на максимальной скорости </w:t>
      </w:r>
    </w:p>
    <w:p w:rsidR="00514B18" w:rsidRDefault="00514B18" w:rsidP="009253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443EF9" w:rsidRPr="0092539B">
        <w:rPr>
          <w:rFonts w:ascii="Times New Roman" w:hAnsi="Times New Roman" w:cs="Times New Roman"/>
          <w:sz w:val="28"/>
          <w:szCs w:val="28"/>
        </w:rPr>
        <w:t xml:space="preserve"> Передачи: сверху двумя руками в прыжке с собственного подбрасывания, с места, после перемещения, с набрасыванием партнера, на точность в пределах границ площадки; с падением, чередования способов передачи мяча. </w:t>
      </w:r>
    </w:p>
    <w:p w:rsidR="00514B18"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3. Подачи: верхняя прямая подачи с различной силой; через сетку в три продольные зоны 6 – 3, 1 – 2</w:t>
      </w:r>
      <w:r w:rsidR="00514B18">
        <w:rPr>
          <w:rFonts w:ascii="Times New Roman" w:hAnsi="Times New Roman" w:cs="Times New Roman"/>
          <w:sz w:val="28"/>
          <w:szCs w:val="28"/>
        </w:rPr>
        <w:t>, 5 – 4; подачи на точность.</w:t>
      </w:r>
    </w:p>
    <w:p w:rsidR="00514B18"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4. Нападающие удары: прямой нападающий удар из зон 4,3,2 с различных передач; при противодействии блокирующих, стоящих на подставках; с передачей назад за голову; удары с переводом с поворотом туловища вправо; удар из зон 2,4 мимо имитируемого блока; имитация нападающего удара и выполнение обманного удара; удар с переводом по мячу на амортизаторах, по мячу в держателе, наброшенному партнеру; с удаленных от сетки передач. </w:t>
      </w:r>
    </w:p>
    <w:p w:rsidR="00514B18" w:rsidRDefault="00443EF9" w:rsidP="0092539B">
      <w:pPr>
        <w:spacing w:after="0" w:line="240" w:lineRule="auto"/>
        <w:ind w:firstLine="708"/>
        <w:jc w:val="both"/>
        <w:rPr>
          <w:rFonts w:ascii="Times New Roman" w:hAnsi="Times New Roman" w:cs="Times New Roman"/>
          <w:sz w:val="28"/>
          <w:szCs w:val="28"/>
        </w:rPr>
      </w:pPr>
      <w:r w:rsidRPr="00514B18">
        <w:rPr>
          <w:rFonts w:ascii="Times New Roman" w:hAnsi="Times New Roman" w:cs="Times New Roman"/>
          <w:sz w:val="28"/>
          <w:szCs w:val="28"/>
          <w:u w:val="single"/>
        </w:rPr>
        <w:t>Техника защиты.</w:t>
      </w:r>
    </w:p>
    <w:p w:rsidR="00514B18"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1. Перемещения и стойки: сочетания способов перемещений, падений и стоек с техническими приемами игры в защите; сочетания с падениями остановками и выполнением приемов мяча. </w:t>
      </w:r>
    </w:p>
    <w:p w:rsidR="00514B18"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2. Прием мяча: сверху двумя руками верхней подачи; снизу двумя руками, первой передачи на точность; верхней прямой подачи и первая передача в зону нападения; нападающего удара; от передачи через сетку в прыжке; снизу одной рукой с падением; снизу двумя руками с падением; чередование способов приемов мяча в зависимости от направления и скорости полета мяча. </w:t>
      </w:r>
    </w:p>
    <w:p w:rsidR="00514B18"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3. Блокирование: одиночного прямого нападающего удара по ходу, из двух зон в известном направлении стоя на подставке и в прыжке с площадки; ударов из одной зоны в двух направлениях ударов с переводом вправо; групповое блокирование вдвоем ударов по ходу. </w:t>
      </w:r>
    </w:p>
    <w:p w:rsidR="00514B18" w:rsidRDefault="00443EF9" w:rsidP="0092539B">
      <w:pPr>
        <w:spacing w:after="0" w:line="240" w:lineRule="auto"/>
        <w:ind w:firstLine="708"/>
        <w:jc w:val="both"/>
        <w:rPr>
          <w:rFonts w:ascii="Times New Roman" w:hAnsi="Times New Roman" w:cs="Times New Roman"/>
          <w:sz w:val="28"/>
          <w:szCs w:val="28"/>
        </w:rPr>
      </w:pPr>
      <w:r w:rsidRPr="00514B18">
        <w:rPr>
          <w:rFonts w:ascii="Times New Roman" w:hAnsi="Times New Roman" w:cs="Times New Roman"/>
          <w:sz w:val="28"/>
          <w:szCs w:val="28"/>
          <w:u w:val="single"/>
        </w:rPr>
        <w:t>Тактика нападения</w:t>
      </w:r>
    </w:p>
    <w:p w:rsidR="00514B18"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1. Индивидуальные действия: выбор места для выполнения второй передачи у сетки и из глубины площадки для нападающего удара; для выполнения подачи и нападающего удара; подачи на игроков, слабо владеющих навыками приема, вышедших после замены; отбивание мяча через сетку нападающим ударом; имитация второй передачи и «обман» в прыжке; имитация нападающего удара и «обман»; чередование способов нападающего удара. </w:t>
      </w:r>
    </w:p>
    <w:p w:rsidR="00514B18"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2. Групповые действия: взаимодействие игроков передней линии при второй передаче в условиях различных по характеру первых и вторых передач; взаимодействие игроков передней и задней линии при первой передаче; игроков зон 6, 5, 1 с игроком зоны 2 при приеме верхних подач для выполнения второй передачи, в </w:t>
      </w:r>
      <w:proofErr w:type="spellStart"/>
      <w:r w:rsidRPr="0092539B">
        <w:rPr>
          <w:rFonts w:ascii="Times New Roman" w:hAnsi="Times New Roman" w:cs="Times New Roman"/>
          <w:sz w:val="28"/>
          <w:szCs w:val="28"/>
        </w:rPr>
        <w:t>доигровках</w:t>
      </w:r>
      <w:proofErr w:type="spellEnd"/>
      <w:r w:rsidRPr="0092539B">
        <w:rPr>
          <w:rFonts w:ascii="Times New Roman" w:hAnsi="Times New Roman" w:cs="Times New Roman"/>
          <w:sz w:val="28"/>
          <w:szCs w:val="28"/>
        </w:rPr>
        <w:t xml:space="preserve">, для нападающего удара и передачи в прыжке. </w:t>
      </w:r>
    </w:p>
    <w:p w:rsidR="00514B18"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3. Командные действия: система игры через игрока передней линии, первая передача, когда соперник направляет мяч через сетку без удара. </w:t>
      </w:r>
    </w:p>
    <w:p w:rsidR="00514B18" w:rsidRDefault="00443EF9" w:rsidP="0092539B">
      <w:pPr>
        <w:spacing w:after="0" w:line="240" w:lineRule="auto"/>
        <w:ind w:firstLine="708"/>
        <w:jc w:val="both"/>
        <w:rPr>
          <w:rFonts w:ascii="Times New Roman" w:hAnsi="Times New Roman" w:cs="Times New Roman"/>
          <w:sz w:val="28"/>
          <w:szCs w:val="28"/>
        </w:rPr>
      </w:pPr>
      <w:r w:rsidRPr="00514B18">
        <w:rPr>
          <w:rFonts w:ascii="Times New Roman" w:hAnsi="Times New Roman" w:cs="Times New Roman"/>
          <w:sz w:val="28"/>
          <w:szCs w:val="28"/>
          <w:u w:val="single"/>
        </w:rPr>
        <w:t>Тактика защиты.</w:t>
      </w:r>
    </w:p>
    <w:p w:rsidR="00514B18"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1. Индивидуальные действия: выбор места при приеме подач различными способами, нападающих и обманных ударов через сетку в прыжке; при страховке партнера, принимающего мяч, блокирующего, нападающего; выбор способа приема мяча в </w:t>
      </w:r>
      <w:proofErr w:type="spellStart"/>
      <w:r w:rsidRPr="0092539B">
        <w:rPr>
          <w:rFonts w:ascii="Times New Roman" w:hAnsi="Times New Roman" w:cs="Times New Roman"/>
          <w:sz w:val="28"/>
          <w:szCs w:val="28"/>
        </w:rPr>
        <w:t>доигровке</w:t>
      </w:r>
      <w:proofErr w:type="spellEnd"/>
      <w:r w:rsidRPr="0092539B">
        <w:rPr>
          <w:rFonts w:ascii="Times New Roman" w:hAnsi="Times New Roman" w:cs="Times New Roman"/>
          <w:sz w:val="28"/>
          <w:szCs w:val="28"/>
        </w:rPr>
        <w:t xml:space="preserve"> и при обманных приемах нападения; зонное блокирование. </w:t>
      </w:r>
    </w:p>
    <w:p w:rsidR="00514B18"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2. Групповые действия: взаимодействие игроков задней линии между собой при приеме трудных мячей от подач, нападающих ударов, обманных действий; взаимодействие игроков передней линии: двух игроков не участвующих в блокировании с блокирующим, двух игроков при блокировании, игроков задней линии с блокирующими. </w:t>
      </w:r>
    </w:p>
    <w:p w:rsidR="00514B18"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3. Командные действия: расположение игроков при приеме подач в дальние и ближние зоны, после приема игроки передней линии меняются между собой местами; система игры при приеме мяча от соперника «углом вперед»; переключение защитных действий к нападающим со второй передачи через игрока передней лин</w:t>
      </w:r>
      <w:r w:rsidR="00514B18">
        <w:rPr>
          <w:rFonts w:ascii="Times New Roman" w:hAnsi="Times New Roman" w:cs="Times New Roman"/>
          <w:sz w:val="28"/>
          <w:szCs w:val="28"/>
        </w:rPr>
        <w:t xml:space="preserve">ии. </w:t>
      </w:r>
    </w:p>
    <w:p w:rsidR="00514B18" w:rsidRDefault="00514B18" w:rsidP="0092539B">
      <w:pPr>
        <w:spacing w:after="0" w:line="240" w:lineRule="auto"/>
        <w:ind w:firstLine="708"/>
        <w:jc w:val="both"/>
        <w:rPr>
          <w:rFonts w:ascii="Times New Roman" w:hAnsi="Times New Roman" w:cs="Times New Roman"/>
          <w:sz w:val="28"/>
          <w:szCs w:val="28"/>
        </w:rPr>
      </w:pPr>
      <w:r w:rsidRPr="00514B18">
        <w:rPr>
          <w:rFonts w:ascii="Times New Roman" w:hAnsi="Times New Roman" w:cs="Times New Roman"/>
          <w:sz w:val="28"/>
          <w:szCs w:val="28"/>
          <w:u w:val="single"/>
        </w:rPr>
        <w:t>Интегральная подготовка.</w:t>
      </w:r>
    </w:p>
    <w:p w:rsidR="00514B18"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1. Упражнения для совершенствования навыков технических приемов посредством многократного их выполнения. </w:t>
      </w:r>
    </w:p>
    <w:p w:rsidR="00514B18"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2. Переключение в выполнении технических приемов нападения, защиты, нападения и защиты: пода – прием, нападающий удар – блокирование, передача – прием. 3. Переключение выполнения тактических действий в нападении и защите. </w:t>
      </w:r>
    </w:p>
    <w:p w:rsidR="00514B18"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4. Учебные игры.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5. Контрольные, календарные игры с установкой на игру. Разбор игр. </w:t>
      </w:r>
    </w:p>
    <w:p w:rsidR="002C0FD1" w:rsidRDefault="00443EF9" w:rsidP="0092539B">
      <w:pPr>
        <w:spacing w:after="0" w:line="240" w:lineRule="auto"/>
        <w:ind w:firstLine="708"/>
        <w:jc w:val="both"/>
        <w:rPr>
          <w:rFonts w:ascii="Times New Roman" w:hAnsi="Times New Roman" w:cs="Times New Roman"/>
          <w:sz w:val="28"/>
          <w:szCs w:val="28"/>
        </w:rPr>
      </w:pPr>
      <w:r w:rsidRPr="002C0FD1">
        <w:rPr>
          <w:rFonts w:ascii="Times New Roman" w:hAnsi="Times New Roman" w:cs="Times New Roman"/>
          <w:b/>
          <w:i/>
          <w:sz w:val="28"/>
          <w:szCs w:val="28"/>
        </w:rPr>
        <w:t>Учебно-тренировочный этап четвертый год подготовки</w:t>
      </w:r>
      <w:r w:rsidRPr="0092539B">
        <w:rPr>
          <w:rFonts w:ascii="Times New Roman" w:hAnsi="Times New Roman" w:cs="Times New Roman"/>
          <w:sz w:val="28"/>
          <w:szCs w:val="28"/>
        </w:rPr>
        <w:t xml:space="preserve">.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На четвертом году обучения в тренировочных группах подготовленность учащихся достигает достаточно высокого уровня. Участие в ответственных соревнованиях требует высокого уровня проявления двигательного потенциала и технико-тактического арсенала в сложных условиях игровой – соревновательной деятельности. В этой связи при распределении объемов компонентов тренировки основное внимание сосредотачивается на </w:t>
      </w:r>
      <w:proofErr w:type="gramStart"/>
      <w:r w:rsidRPr="0092539B">
        <w:rPr>
          <w:rFonts w:ascii="Times New Roman" w:hAnsi="Times New Roman" w:cs="Times New Roman"/>
          <w:sz w:val="28"/>
          <w:szCs w:val="28"/>
        </w:rPr>
        <w:t>технической ,</w:t>
      </w:r>
      <w:proofErr w:type="gramEnd"/>
      <w:r w:rsidRPr="0092539B">
        <w:rPr>
          <w:rFonts w:ascii="Times New Roman" w:hAnsi="Times New Roman" w:cs="Times New Roman"/>
          <w:sz w:val="28"/>
          <w:szCs w:val="28"/>
        </w:rPr>
        <w:t xml:space="preserve"> тактической и интегральной подготовках.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Внимание к интегральной подготовке вызвано, с одной стороны, тем, что игра предъявляет повышенные требования к реализации всех сторон подготовки в их единстве, а с другой стороны, высокий уровень овладения приемами техники и тактическими действиями создает благоприятные предпосылки для успешного их совершенствования в сложных игровых условиях. </w:t>
      </w:r>
    </w:p>
    <w:p w:rsidR="002C0FD1" w:rsidRDefault="00443EF9" w:rsidP="0092539B">
      <w:pPr>
        <w:spacing w:after="0" w:line="240" w:lineRule="auto"/>
        <w:ind w:firstLine="708"/>
        <w:jc w:val="both"/>
        <w:rPr>
          <w:rFonts w:ascii="Times New Roman" w:hAnsi="Times New Roman" w:cs="Times New Roman"/>
          <w:sz w:val="28"/>
          <w:szCs w:val="28"/>
        </w:rPr>
      </w:pPr>
      <w:r w:rsidRPr="002C0FD1">
        <w:rPr>
          <w:rFonts w:ascii="Times New Roman" w:hAnsi="Times New Roman" w:cs="Times New Roman"/>
          <w:sz w:val="28"/>
          <w:szCs w:val="28"/>
          <w:u w:val="single"/>
        </w:rPr>
        <w:t>Техника нападения</w:t>
      </w:r>
      <w:r w:rsidRPr="0092539B">
        <w:rPr>
          <w:rFonts w:ascii="Times New Roman" w:hAnsi="Times New Roman" w:cs="Times New Roman"/>
          <w:sz w:val="28"/>
          <w:szCs w:val="28"/>
        </w:rPr>
        <w:t xml:space="preserve">.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1. Перемещение: сочетание способов перемещений, исходных положений, стоек, падений и прыжков в ответ на сигналы; сочетание стоек и перемещений с техническими приемами.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2. Передачи: сверху двумя руками в прыжке собственного подбрасывания, с места, после перемещения, с набрасыванием партнера, на точность в пределах границ площадки; с падением, чередования способов передачи мяча. Подачи: верхняя прямая подачи с различной силой; через сетку в три продольные зоны 6 – 3, 1 – 2, 5 – 4; подачи на точность.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3. Нападающий удар: нападающий удар с передачей в прыжке; нападающий удар с поворотом туловища; имитация замахов и передача в прыжке через сетку в зону нападения; нападающий удар с переводом без поворота туловища. </w:t>
      </w:r>
    </w:p>
    <w:p w:rsidR="002C0FD1" w:rsidRDefault="00443EF9" w:rsidP="0092539B">
      <w:pPr>
        <w:spacing w:after="0" w:line="240" w:lineRule="auto"/>
        <w:ind w:firstLine="708"/>
        <w:jc w:val="both"/>
        <w:rPr>
          <w:rFonts w:ascii="Times New Roman" w:hAnsi="Times New Roman" w:cs="Times New Roman"/>
          <w:sz w:val="28"/>
          <w:szCs w:val="28"/>
        </w:rPr>
      </w:pPr>
      <w:r w:rsidRPr="002C0FD1">
        <w:rPr>
          <w:rFonts w:ascii="Times New Roman" w:hAnsi="Times New Roman" w:cs="Times New Roman"/>
          <w:sz w:val="28"/>
          <w:szCs w:val="28"/>
          <w:u w:val="single"/>
        </w:rPr>
        <w:t>Техника защиты</w:t>
      </w:r>
      <w:r w:rsidRPr="0092539B">
        <w:rPr>
          <w:rFonts w:ascii="Times New Roman" w:hAnsi="Times New Roman" w:cs="Times New Roman"/>
          <w:sz w:val="28"/>
          <w:szCs w:val="28"/>
        </w:rPr>
        <w:t xml:space="preserve">.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1.Перещение сочетание способов перемещений и падений с техническими приемами игры в защите; способов перемещений с прыжками; перемещений с блокированием.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2. Прием мяча: сверху, снизу двумя руками от нападающих ударов средней силы на точность, снизу одной рукой после перемещения. </w:t>
      </w:r>
    </w:p>
    <w:p w:rsidR="002C0FD1" w:rsidRPr="002C0FD1" w:rsidRDefault="00443EF9" w:rsidP="0092539B">
      <w:pPr>
        <w:spacing w:after="0" w:line="240" w:lineRule="auto"/>
        <w:ind w:firstLine="708"/>
        <w:jc w:val="both"/>
        <w:rPr>
          <w:rFonts w:ascii="Times New Roman" w:hAnsi="Times New Roman" w:cs="Times New Roman"/>
          <w:sz w:val="28"/>
          <w:szCs w:val="28"/>
          <w:u w:val="single"/>
        </w:rPr>
      </w:pPr>
      <w:r w:rsidRPr="002C0FD1">
        <w:rPr>
          <w:rFonts w:ascii="Times New Roman" w:hAnsi="Times New Roman" w:cs="Times New Roman"/>
          <w:sz w:val="28"/>
          <w:szCs w:val="28"/>
          <w:u w:val="single"/>
        </w:rPr>
        <w:t xml:space="preserve">Тактика нападения.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1. Индивидуальные действия: выбор места для вторых передач, различных по высоте и расстоянию, стоя на площадке и в прыжке; для нападающего удара с различных передач; чередование подач в дальние и ближние зоны, на силу и точность; подача на игрока, слабо владеющего навыками приема, вышедшего после замены; передача двум нападающим на линии с применением отвлекающих действие руками, туловищем; чередование способов нападающего удара. </w:t>
      </w:r>
    </w:p>
    <w:p w:rsidR="002C0FD1" w:rsidRDefault="002C0FD1" w:rsidP="009253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443EF9" w:rsidRPr="0092539B">
        <w:rPr>
          <w:rFonts w:ascii="Times New Roman" w:hAnsi="Times New Roman" w:cs="Times New Roman"/>
          <w:sz w:val="28"/>
          <w:szCs w:val="28"/>
        </w:rPr>
        <w:t xml:space="preserve">. Групповые действия: взаимодействие игрока зоны 4 с игроком зоны 2 при второй передаче; игрока зоны 3 с игроками зон 4 и 2 при </w:t>
      </w:r>
      <w:proofErr w:type="spellStart"/>
      <w:r w:rsidR="00443EF9" w:rsidRPr="0092539B">
        <w:rPr>
          <w:rFonts w:ascii="Times New Roman" w:hAnsi="Times New Roman" w:cs="Times New Roman"/>
          <w:sz w:val="28"/>
          <w:szCs w:val="28"/>
        </w:rPr>
        <w:t>скрестном</w:t>
      </w:r>
      <w:proofErr w:type="spellEnd"/>
      <w:r w:rsidR="00443EF9" w:rsidRPr="0092539B">
        <w:rPr>
          <w:rFonts w:ascii="Times New Roman" w:hAnsi="Times New Roman" w:cs="Times New Roman"/>
          <w:sz w:val="28"/>
          <w:szCs w:val="28"/>
        </w:rPr>
        <w:t xml:space="preserve"> перемещении в зонах – из центра на край сетки; игрока зоны 3 с игроком зоны 4 в условиях чередования передач, различных по высоте и расстоянию, стоя лицом и спиной в направлении передачи; взаимодействии игроков зон 6 и 5 с игроком, выходящим к сетке из зоны1. 24 </w:t>
      </w:r>
    </w:p>
    <w:p w:rsidR="002C0FD1" w:rsidRDefault="002C0FD1" w:rsidP="009253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43EF9" w:rsidRPr="0092539B">
        <w:rPr>
          <w:rFonts w:ascii="Times New Roman" w:hAnsi="Times New Roman" w:cs="Times New Roman"/>
          <w:sz w:val="28"/>
          <w:szCs w:val="28"/>
        </w:rPr>
        <w:t xml:space="preserve">. Командные действия: система игры через игрока передней линии – прием подачи и первая передача в зону 3, 4 и 2, стоя лицом и спиной к ним; вторая передача назад за голову; система игры через выходящего. </w:t>
      </w:r>
    </w:p>
    <w:p w:rsidR="002C0FD1" w:rsidRDefault="00443EF9" w:rsidP="0092539B">
      <w:pPr>
        <w:spacing w:after="0" w:line="240" w:lineRule="auto"/>
        <w:ind w:firstLine="708"/>
        <w:jc w:val="both"/>
        <w:rPr>
          <w:rFonts w:ascii="Times New Roman" w:hAnsi="Times New Roman" w:cs="Times New Roman"/>
          <w:sz w:val="28"/>
          <w:szCs w:val="28"/>
        </w:rPr>
      </w:pPr>
      <w:r w:rsidRPr="002C0FD1">
        <w:rPr>
          <w:rFonts w:ascii="Times New Roman" w:hAnsi="Times New Roman" w:cs="Times New Roman"/>
          <w:sz w:val="28"/>
          <w:szCs w:val="28"/>
          <w:u w:val="single"/>
        </w:rPr>
        <w:t>Тактика защиты</w:t>
      </w:r>
      <w:r w:rsidRPr="0092539B">
        <w:rPr>
          <w:rFonts w:ascii="Times New Roman" w:hAnsi="Times New Roman" w:cs="Times New Roman"/>
          <w:sz w:val="28"/>
          <w:szCs w:val="28"/>
        </w:rPr>
        <w:t xml:space="preserve">.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1. Индивидуальные действия: выбор места при приеме подач различными способами, нападающих и обманных ударов через сетку в прыжке; при страховке партнера, принимающего мяч, блокирующего, нападающего; выбор способа приема мяча в </w:t>
      </w:r>
      <w:proofErr w:type="spellStart"/>
      <w:r w:rsidRPr="0092539B">
        <w:rPr>
          <w:rFonts w:ascii="Times New Roman" w:hAnsi="Times New Roman" w:cs="Times New Roman"/>
          <w:sz w:val="28"/>
          <w:szCs w:val="28"/>
        </w:rPr>
        <w:t>доигровке</w:t>
      </w:r>
      <w:proofErr w:type="spellEnd"/>
      <w:r w:rsidRPr="0092539B">
        <w:rPr>
          <w:rFonts w:ascii="Times New Roman" w:hAnsi="Times New Roman" w:cs="Times New Roman"/>
          <w:sz w:val="28"/>
          <w:szCs w:val="28"/>
        </w:rPr>
        <w:t xml:space="preserve"> и при обманных приемах нападения; зонное блокирование.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2. Групповые действия: взаимодействие игроков передней линии при групповом блокировании; </w:t>
      </w:r>
      <w:proofErr w:type="gramStart"/>
      <w:r w:rsidRPr="0092539B">
        <w:rPr>
          <w:rFonts w:ascii="Times New Roman" w:hAnsi="Times New Roman" w:cs="Times New Roman"/>
          <w:sz w:val="28"/>
          <w:szCs w:val="28"/>
        </w:rPr>
        <w:t>страховка игроков</w:t>
      </w:r>
      <w:proofErr w:type="gramEnd"/>
      <w:r w:rsidRPr="0092539B">
        <w:rPr>
          <w:rFonts w:ascii="Times New Roman" w:hAnsi="Times New Roman" w:cs="Times New Roman"/>
          <w:sz w:val="28"/>
          <w:szCs w:val="28"/>
        </w:rPr>
        <w:t xml:space="preserve"> принимающих «трудные мячи», игроков задней и передней линии; игрока зоны 6 с блокирующими; зон 5 и 1 с блокирующими.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3. Командные действия: расположение игроков при приеме мяча от соперника «углом назад», с применением групповых действий и в условиях чередования нападающих действий; переключение в вариантах построения системы «углом вперед» и «углом назад» в соответствии с характером нападающих действий. </w:t>
      </w:r>
    </w:p>
    <w:p w:rsidR="002C0FD1" w:rsidRDefault="00443EF9" w:rsidP="0092539B">
      <w:pPr>
        <w:spacing w:after="0" w:line="240" w:lineRule="auto"/>
        <w:ind w:firstLine="708"/>
        <w:jc w:val="both"/>
        <w:rPr>
          <w:rFonts w:ascii="Times New Roman" w:hAnsi="Times New Roman" w:cs="Times New Roman"/>
          <w:sz w:val="28"/>
          <w:szCs w:val="28"/>
        </w:rPr>
      </w:pPr>
      <w:r w:rsidRPr="002C0FD1">
        <w:rPr>
          <w:rFonts w:ascii="Times New Roman" w:hAnsi="Times New Roman" w:cs="Times New Roman"/>
          <w:sz w:val="28"/>
          <w:szCs w:val="28"/>
          <w:u w:val="single"/>
        </w:rPr>
        <w:t>Интегральная подготовка</w:t>
      </w:r>
      <w:r w:rsidRPr="0092539B">
        <w:rPr>
          <w:rFonts w:ascii="Times New Roman" w:hAnsi="Times New Roman" w:cs="Times New Roman"/>
          <w:sz w:val="28"/>
          <w:szCs w:val="28"/>
        </w:rPr>
        <w:t xml:space="preserve">.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1. Совершенствование навыков технических приемов посредством многократного выполнения тактических действий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2. Переключение выполнения технических приемов и тактических действий в различных сочетаниях.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3. Учебные игры: задания, включающие основной программный материал по технической и тактической подготовке.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4. Контрольные игры проводятся для подготовки к соревнованиям.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5. Календарные игры содействуют решению задач в соревновательной подготовке. </w:t>
      </w:r>
    </w:p>
    <w:p w:rsidR="002C0FD1" w:rsidRDefault="00443EF9" w:rsidP="0092539B">
      <w:pPr>
        <w:spacing w:after="0" w:line="240" w:lineRule="auto"/>
        <w:ind w:firstLine="708"/>
        <w:jc w:val="both"/>
        <w:rPr>
          <w:rFonts w:ascii="Times New Roman" w:hAnsi="Times New Roman" w:cs="Times New Roman"/>
          <w:sz w:val="28"/>
          <w:szCs w:val="28"/>
        </w:rPr>
      </w:pPr>
      <w:r w:rsidRPr="002C0FD1">
        <w:rPr>
          <w:rFonts w:ascii="Times New Roman" w:hAnsi="Times New Roman" w:cs="Times New Roman"/>
          <w:b/>
          <w:i/>
          <w:sz w:val="28"/>
          <w:szCs w:val="28"/>
        </w:rPr>
        <w:t>Учебно-</w:t>
      </w:r>
      <w:r w:rsidR="002C0FD1">
        <w:rPr>
          <w:rFonts w:ascii="Times New Roman" w:hAnsi="Times New Roman" w:cs="Times New Roman"/>
          <w:b/>
          <w:i/>
          <w:sz w:val="28"/>
          <w:szCs w:val="28"/>
        </w:rPr>
        <w:t>т</w:t>
      </w:r>
      <w:r w:rsidRPr="002C0FD1">
        <w:rPr>
          <w:rFonts w:ascii="Times New Roman" w:hAnsi="Times New Roman" w:cs="Times New Roman"/>
          <w:b/>
          <w:i/>
          <w:sz w:val="28"/>
          <w:szCs w:val="28"/>
        </w:rPr>
        <w:t>ренировочный этап пятый год подготовки</w:t>
      </w:r>
      <w:r w:rsidRPr="0092539B">
        <w:rPr>
          <w:rFonts w:ascii="Times New Roman" w:hAnsi="Times New Roman" w:cs="Times New Roman"/>
          <w:sz w:val="28"/>
          <w:szCs w:val="28"/>
        </w:rPr>
        <w:t xml:space="preserve">.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Отличительной особенностью пятого года обучения является логическое продолжение работы всех предыдущих годов обучения. Основное внимание попрежнему сосредотачивается на универсальной подготовке учащихся, однако начинает проявляться специализированная подготовка в соответствии с игровыми функциями занимающихся.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Важнейшим разделом на этом году обучения является изучение нового программного материала и совершенствование ранее изученных технических приемов и тактических действий. Значительно увеличивается количество игр. В связи с увеличением объема часов увеличивается количество занятий в неделю. </w:t>
      </w:r>
    </w:p>
    <w:p w:rsidR="002C0FD1" w:rsidRDefault="00443EF9" w:rsidP="0092539B">
      <w:pPr>
        <w:spacing w:after="0" w:line="240" w:lineRule="auto"/>
        <w:ind w:firstLine="708"/>
        <w:jc w:val="both"/>
        <w:rPr>
          <w:rFonts w:ascii="Times New Roman" w:hAnsi="Times New Roman" w:cs="Times New Roman"/>
          <w:sz w:val="28"/>
          <w:szCs w:val="28"/>
        </w:rPr>
      </w:pPr>
      <w:r w:rsidRPr="002C0FD1">
        <w:rPr>
          <w:rFonts w:ascii="Times New Roman" w:hAnsi="Times New Roman" w:cs="Times New Roman"/>
          <w:sz w:val="28"/>
          <w:szCs w:val="28"/>
          <w:u w:val="single"/>
        </w:rPr>
        <w:t>Техника нападения</w:t>
      </w:r>
      <w:r w:rsidRPr="0092539B">
        <w:rPr>
          <w:rFonts w:ascii="Times New Roman" w:hAnsi="Times New Roman" w:cs="Times New Roman"/>
          <w:sz w:val="28"/>
          <w:szCs w:val="28"/>
        </w:rPr>
        <w:t xml:space="preserve">.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1. перемещение: совершенствование навыков перемещения различными способами на максимальной скорости, в сочетании с остановками, с прыжками, ответные действия на сигналы; в сочетании перемещений с приемами нападения.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2. передачи мяча: сверху двумя руками различной по расстоянию высоте, из глубины площадки для нападающего удара, стоя лицом или спиной в направлении передачи; с отвлекающими действиями; в прыжке после имитации нападающего удара; с последующим падением – на точност</w:t>
      </w:r>
      <w:r w:rsidR="002C0FD1">
        <w:rPr>
          <w:rFonts w:ascii="Times New Roman" w:hAnsi="Times New Roman" w:cs="Times New Roman"/>
          <w:sz w:val="28"/>
          <w:szCs w:val="28"/>
        </w:rPr>
        <w:t>ь из глубины площадки к сетке.</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3. подачи: верхняя прямая в ближние и дальние зоны, на силу и точность; планирующая подача; чередование способов подач при моделировании сложных условий на фоне утомлений.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4. нападающие удары: прямой нападающий удар по ходу из зон 4,3,2 с различных передач; с переводом с поворотом туловища в ту же сторону; удар с передач за голову; удар слабейшей рукой; нападающие удары с задней линии из зон 6,1,5; нападающие удары из – за линии нападения. </w:t>
      </w:r>
    </w:p>
    <w:p w:rsidR="002C0FD1" w:rsidRDefault="00443EF9" w:rsidP="0092539B">
      <w:pPr>
        <w:spacing w:after="0" w:line="240" w:lineRule="auto"/>
        <w:ind w:firstLine="708"/>
        <w:jc w:val="both"/>
        <w:rPr>
          <w:rFonts w:ascii="Times New Roman" w:hAnsi="Times New Roman" w:cs="Times New Roman"/>
          <w:sz w:val="28"/>
          <w:szCs w:val="28"/>
        </w:rPr>
      </w:pPr>
      <w:r w:rsidRPr="002C0FD1">
        <w:rPr>
          <w:rFonts w:ascii="Times New Roman" w:hAnsi="Times New Roman" w:cs="Times New Roman"/>
          <w:sz w:val="28"/>
          <w:szCs w:val="28"/>
          <w:u w:val="single"/>
        </w:rPr>
        <w:t>Техника защиты</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1. Перемещение: сочетание способов перемещений и падений с техническими приемами игры в защите; способов перемещений с прыжками; перемещений с блокированием.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2. Прием мяча: сверху и снизу двумя руками последующим падением, прием снизу с последующим падением на грудь; чередование способов приема в зависимости от направления и скорости полета мяча, средства нападения.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3. Блокирование: одиночное прямого удара по ходу; ударов с переводом в право и в лево; групповое блокирование ударов по ходу с переводом в право и в лево;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4. сочетание одиночного и группового блокирования: с высоких передач – групповое, с низких – одиночное. </w:t>
      </w:r>
    </w:p>
    <w:p w:rsidR="002C0FD1" w:rsidRDefault="00443EF9" w:rsidP="0092539B">
      <w:pPr>
        <w:spacing w:after="0" w:line="240" w:lineRule="auto"/>
        <w:ind w:firstLine="708"/>
        <w:jc w:val="both"/>
        <w:rPr>
          <w:rFonts w:ascii="Times New Roman" w:hAnsi="Times New Roman" w:cs="Times New Roman"/>
          <w:sz w:val="28"/>
          <w:szCs w:val="28"/>
        </w:rPr>
      </w:pPr>
      <w:r w:rsidRPr="002C0FD1">
        <w:rPr>
          <w:rFonts w:ascii="Times New Roman" w:hAnsi="Times New Roman" w:cs="Times New Roman"/>
          <w:sz w:val="28"/>
          <w:szCs w:val="28"/>
          <w:u w:val="single"/>
        </w:rPr>
        <w:t>Тактика нападения.</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1. Индивидуальные действия: выбор места чередования способов подач, подач на силу и нацеленных в дальнюю и ближнюю зоны; выбор места подачи; имитация второй передачи вперед и передачи назад; имитации передачи назад и передачи вперед; нападающий удар через слабого блокирующего; имитация нападающего удара и скидка одной рукой в зону нападения.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2. Групповые действия: взаимодействия игроков передней линии при </w:t>
      </w:r>
      <w:proofErr w:type="spellStart"/>
      <w:r w:rsidRPr="0092539B">
        <w:rPr>
          <w:rFonts w:ascii="Times New Roman" w:hAnsi="Times New Roman" w:cs="Times New Roman"/>
          <w:sz w:val="28"/>
          <w:szCs w:val="28"/>
        </w:rPr>
        <w:t>скрестном</w:t>
      </w:r>
      <w:proofErr w:type="spellEnd"/>
      <w:r w:rsidRPr="0092539B">
        <w:rPr>
          <w:rFonts w:ascii="Times New Roman" w:hAnsi="Times New Roman" w:cs="Times New Roman"/>
          <w:sz w:val="28"/>
          <w:szCs w:val="28"/>
        </w:rPr>
        <w:t xml:space="preserve"> перемещении в зонах, в </w:t>
      </w:r>
      <w:proofErr w:type="spellStart"/>
      <w:r w:rsidRPr="0092539B">
        <w:rPr>
          <w:rFonts w:ascii="Times New Roman" w:hAnsi="Times New Roman" w:cs="Times New Roman"/>
          <w:sz w:val="28"/>
          <w:szCs w:val="28"/>
        </w:rPr>
        <w:t>доигровке</w:t>
      </w:r>
      <w:proofErr w:type="spellEnd"/>
      <w:r w:rsidRPr="0092539B">
        <w:rPr>
          <w:rFonts w:ascii="Times New Roman" w:hAnsi="Times New Roman" w:cs="Times New Roman"/>
          <w:sz w:val="28"/>
          <w:szCs w:val="28"/>
        </w:rPr>
        <w:t xml:space="preserve"> при первой передаче на удар; игроков зон 5 и 1 с игроком, выходящим к сетке из зоны 6; игрока зоны 2 с игроками зон 6 и 5 при второй передаче на удар с задней линии.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3. Командные действия: система игры через выходящего – прием подачи и первая передача игроку зон 1 (6), вышедшему к сетке; в </w:t>
      </w:r>
      <w:proofErr w:type="spellStart"/>
      <w:r w:rsidRPr="0092539B">
        <w:rPr>
          <w:rFonts w:ascii="Times New Roman" w:hAnsi="Times New Roman" w:cs="Times New Roman"/>
          <w:sz w:val="28"/>
          <w:szCs w:val="28"/>
        </w:rPr>
        <w:t>доигровке</w:t>
      </w:r>
      <w:proofErr w:type="spellEnd"/>
      <w:r w:rsidRPr="0092539B">
        <w:rPr>
          <w:rFonts w:ascii="Times New Roman" w:hAnsi="Times New Roman" w:cs="Times New Roman"/>
          <w:sz w:val="28"/>
          <w:szCs w:val="28"/>
        </w:rPr>
        <w:t xml:space="preserve"> передачи на выходящего и выполнении тактических комбинаций. </w:t>
      </w:r>
    </w:p>
    <w:p w:rsidR="002C0FD1" w:rsidRDefault="00443EF9" w:rsidP="0092539B">
      <w:pPr>
        <w:spacing w:after="0" w:line="240" w:lineRule="auto"/>
        <w:ind w:firstLine="708"/>
        <w:jc w:val="both"/>
        <w:rPr>
          <w:rFonts w:ascii="Times New Roman" w:hAnsi="Times New Roman" w:cs="Times New Roman"/>
          <w:sz w:val="28"/>
          <w:szCs w:val="28"/>
        </w:rPr>
      </w:pPr>
      <w:r w:rsidRPr="002C0FD1">
        <w:rPr>
          <w:rFonts w:ascii="Times New Roman" w:hAnsi="Times New Roman" w:cs="Times New Roman"/>
          <w:sz w:val="28"/>
          <w:szCs w:val="28"/>
          <w:u w:val="single"/>
        </w:rPr>
        <w:t>Тактика защиты</w:t>
      </w:r>
      <w:r w:rsidRPr="0092539B">
        <w:rPr>
          <w:rFonts w:ascii="Times New Roman" w:hAnsi="Times New Roman" w:cs="Times New Roman"/>
          <w:sz w:val="28"/>
          <w:szCs w:val="28"/>
        </w:rPr>
        <w:t xml:space="preserve">.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1. Индивидуальные действия: выбор места и способы приема на страховке; определение направления удара и своевременная постановка рук </w:t>
      </w:r>
      <w:proofErr w:type="gramStart"/>
      <w:r w:rsidRPr="0092539B">
        <w:rPr>
          <w:rFonts w:ascii="Times New Roman" w:hAnsi="Times New Roman" w:cs="Times New Roman"/>
          <w:sz w:val="28"/>
          <w:szCs w:val="28"/>
        </w:rPr>
        <w:t>при блокирование</w:t>
      </w:r>
      <w:proofErr w:type="gramEnd"/>
      <w:r w:rsidRPr="0092539B">
        <w:rPr>
          <w:rFonts w:ascii="Times New Roman" w:hAnsi="Times New Roman" w:cs="Times New Roman"/>
          <w:sz w:val="28"/>
          <w:szCs w:val="28"/>
        </w:rPr>
        <w:t xml:space="preserve">.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2. Групповые действия: взаимодействие игроков передней и задней линии в рамках системы «углом назад» на страховке и при приеме мяча от нападающих ударов; при системе защиты «углом вперед»; крайних защитников на страховке с блокирующими игроками.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3. Командные действия: расположение игроков при системе «углом вперед» и «углом назад»; варьирование действий соответственно характеру построения игры в нападении соперником. </w:t>
      </w:r>
    </w:p>
    <w:p w:rsidR="002C0FD1" w:rsidRDefault="00443EF9" w:rsidP="0092539B">
      <w:pPr>
        <w:spacing w:after="0" w:line="240" w:lineRule="auto"/>
        <w:ind w:firstLine="708"/>
        <w:jc w:val="both"/>
        <w:rPr>
          <w:rFonts w:ascii="Times New Roman" w:hAnsi="Times New Roman" w:cs="Times New Roman"/>
          <w:sz w:val="28"/>
          <w:szCs w:val="28"/>
        </w:rPr>
      </w:pPr>
      <w:r w:rsidRPr="002C0FD1">
        <w:rPr>
          <w:rFonts w:ascii="Times New Roman" w:hAnsi="Times New Roman" w:cs="Times New Roman"/>
          <w:sz w:val="28"/>
          <w:szCs w:val="28"/>
          <w:u w:val="single"/>
        </w:rPr>
        <w:t>Интегральная подготовка</w:t>
      </w:r>
      <w:r w:rsidRPr="0092539B">
        <w:rPr>
          <w:rFonts w:ascii="Times New Roman" w:hAnsi="Times New Roman" w:cs="Times New Roman"/>
          <w:sz w:val="28"/>
          <w:szCs w:val="28"/>
        </w:rPr>
        <w:t xml:space="preserve">.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1. Упражнения на переключения в выполнении технических приемов нападения и защиты повышенной интенсивности и дозировки с целью совершенствования навыков технических приемов и р</w:t>
      </w:r>
      <w:r w:rsidR="002C0FD1">
        <w:rPr>
          <w:rFonts w:ascii="Times New Roman" w:hAnsi="Times New Roman" w:cs="Times New Roman"/>
          <w:sz w:val="28"/>
          <w:szCs w:val="28"/>
        </w:rPr>
        <w:t xml:space="preserve">азвития специальных качеств.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2. Упражнения на переключения в выполнении тактических действий в нападении и защите повышенной интенсивности и дозировки с целью совершенствования навыков тактических действий технических приемов и развития специальных качеств.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3. Учебные игры: система заданий в игре, включающая основной программный материал по технической и тактической подготовке. Задания дифференцируются с учетом игровых функций учащихся. </w:t>
      </w:r>
    </w:p>
    <w:p w:rsidR="002C0FD1"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 xml:space="preserve">4. Контрольные игры проводятся регулярно. </w:t>
      </w:r>
    </w:p>
    <w:p w:rsidR="00443EF9" w:rsidRPr="0092539B" w:rsidRDefault="00443EF9" w:rsidP="0092539B">
      <w:pPr>
        <w:spacing w:after="0" w:line="240" w:lineRule="auto"/>
        <w:ind w:firstLine="708"/>
        <w:jc w:val="both"/>
        <w:rPr>
          <w:rFonts w:ascii="Times New Roman" w:hAnsi="Times New Roman" w:cs="Times New Roman"/>
          <w:sz w:val="28"/>
          <w:szCs w:val="28"/>
        </w:rPr>
      </w:pPr>
      <w:r w:rsidRPr="0092539B">
        <w:rPr>
          <w:rFonts w:ascii="Times New Roman" w:hAnsi="Times New Roman" w:cs="Times New Roman"/>
          <w:sz w:val="28"/>
          <w:szCs w:val="28"/>
        </w:rPr>
        <w:t>5. Календарные игры. Установки на игру, разбор игр. Отражение в заданиях, в учебных играх результатов анализа проведения игр.</w:t>
      </w:r>
    </w:p>
    <w:p w:rsidR="002C0FD1" w:rsidRPr="000356E6" w:rsidRDefault="00443EF9" w:rsidP="00D44D86">
      <w:pPr>
        <w:spacing w:after="0" w:line="240" w:lineRule="auto"/>
        <w:ind w:firstLine="709"/>
        <w:jc w:val="center"/>
      </w:pPr>
      <w:r w:rsidRPr="000356E6">
        <w:rPr>
          <w:rFonts w:ascii="Times New Roman" w:hAnsi="Times New Roman" w:cs="Times New Roman"/>
          <w:b/>
          <w:sz w:val="28"/>
          <w:szCs w:val="28"/>
        </w:rPr>
        <w:t>Теоретическая подготовка</w:t>
      </w:r>
    </w:p>
    <w:p w:rsidR="002075CA" w:rsidRPr="000356E6" w:rsidRDefault="00443EF9" w:rsidP="002075CA">
      <w:pPr>
        <w:spacing w:after="0" w:line="240" w:lineRule="auto"/>
        <w:ind w:firstLine="709"/>
        <w:jc w:val="both"/>
        <w:rPr>
          <w:rFonts w:ascii="Times New Roman" w:hAnsi="Times New Roman" w:cs="Times New Roman"/>
          <w:b/>
          <w:i/>
          <w:sz w:val="28"/>
          <w:szCs w:val="28"/>
        </w:rPr>
      </w:pPr>
      <w:r w:rsidRPr="000356E6">
        <w:rPr>
          <w:rFonts w:ascii="Times New Roman" w:hAnsi="Times New Roman" w:cs="Times New Roman"/>
          <w:b/>
          <w:i/>
          <w:sz w:val="28"/>
          <w:szCs w:val="28"/>
        </w:rPr>
        <w:t xml:space="preserve">Этап начальной подготовки 1 года </w:t>
      </w:r>
    </w:p>
    <w:p w:rsidR="002075CA" w:rsidRDefault="002075CA" w:rsidP="00207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43EF9" w:rsidRPr="002075CA">
        <w:rPr>
          <w:rFonts w:ascii="Times New Roman" w:hAnsi="Times New Roman" w:cs="Times New Roman"/>
          <w:sz w:val="28"/>
          <w:szCs w:val="28"/>
        </w:rPr>
        <w:t xml:space="preserve">. Состояние и развитие волейбола в России . </w:t>
      </w:r>
    </w:p>
    <w:p w:rsidR="002075CA" w:rsidRDefault="002075CA" w:rsidP="00207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43EF9" w:rsidRPr="002075CA">
        <w:rPr>
          <w:rFonts w:ascii="Times New Roman" w:hAnsi="Times New Roman" w:cs="Times New Roman"/>
          <w:sz w:val="28"/>
          <w:szCs w:val="28"/>
        </w:rPr>
        <w:t xml:space="preserve">. Воспитание нравственных и волевых качеств спортсмена. 32 </w:t>
      </w:r>
    </w:p>
    <w:p w:rsidR="002075CA" w:rsidRDefault="002075CA" w:rsidP="00207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43EF9" w:rsidRPr="002075CA">
        <w:rPr>
          <w:rFonts w:ascii="Times New Roman" w:hAnsi="Times New Roman" w:cs="Times New Roman"/>
          <w:sz w:val="28"/>
          <w:szCs w:val="28"/>
        </w:rPr>
        <w:t xml:space="preserve">. Влияние физических упражнений на организм спортсмена. </w:t>
      </w:r>
    </w:p>
    <w:p w:rsidR="002075CA" w:rsidRDefault="002075CA" w:rsidP="00207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43EF9" w:rsidRPr="002075CA">
        <w:rPr>
          <w:rFonts w:ascii="Times New Roman" w:hAnsi="Times New Roman" w:cs="Times New Roman"/>
          <w:sz w:val="28"/>
          <w:szCs w:val="28"/>
        </w:rPr>
        <w:t xml:space="preserve">. Гигиена, врачебный контроль и самоконтроль. </w:t>
      </w:r>
    </w:p>
    <w:p w:rsidR="002075CA" w:rsidRDefault="002075CA" w:rsidP="00207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43EF9" w:rsidRPr="002075CA">
        <w:rPr>
          <w:rFonts w:ascii="Times New Roman" w:hAnsi="Times New Roman" w:cs="Times New Roman"/>
          <w:sz w:val="28"/>
          <w:szCs w:val="28"/>
        </w:rPr>
        <w:t xml:space="preserve">. Профилактика травматизма в спорте. </w:t>
      </w:r>
    </w:p>
    <w:p w:rsidR="002075CA" w:rsidRDefault="002075CA" w:rsidP="00207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43EF9" w:rsidRPr="002075CA">
        <w:rPr>
          <w:rFonts w:ascii="Times New Roman" w:hAnsi="Times New Roman" w:cs="Times New Roman"/>
          <w:sz w:val="28"/>
          <w:szCs w:val="28"/>
        </w:rPr>
        <w:t xml:space="preserve">. Места занятий и инвентарь. </w:t>
      </w:r>
    </w:p>
    <w:p w:rsidR="000356E6" w:rsidRDefault="002075CA" w:rsidP="00207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43EF9" w:rsidRPr="002075CA">
        <w:rPr>
          <w:rFonts w:ascii="Times New Roman" w:hAnsi="Times New Roman" w:cs="Times New Roman"/>
          <w:sz w:val="28"/>
          <w:szCs w:val="28"/>
        </w:rPr>
        <w:t xml:space="preserve">. Физические качества и физическая подготовка. </w:t>
      </w:r>
    </w:p>
    <w:p w:rsidR="000356E6" w:rsidRDefault="000356E6" w:rsidP="00207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43EF9" w:rsidRPr="002075CA">
        <w:rPr>
          <w:rFonts w:ascii="Times New Roman" w:hAnsi="Times New Roman" w:cs="Times New Roman"/>
          <w:sz w:val="28"/>
          <w:szCs w:val="28"/>
        </w:rPr>
        <w:t xml:space="preserve">. Спортивные соревнования </w:t>
      </w:r>
    </w:p>
    <w:p w:rsidR="000356E6" w:rsidRDefault="00443EF9" w:rsidP="002075CA">
      <w:pPr>
        <w:spacing w:after="0" w:line="240" w:lineRule="auto"/>
        <w:ind w:firstLine="709"/>
        <w:jc w:val="both"/>
        <w:rPr>
          <w:rFonts w:ascii="Times New Roman" w:hAnsi="Times New Roman" w:cs="Times New Roman"/>
          <w:sz w:val="28"/>
          <w:szCs w:val="28"/>
        </w:rPr>
      </w:pPr>
      <w:r w:rsidRPr="000356E6">
        <w:rPr>
          <w:rFonts w:ascii="Times New Roman" w:hAnsi="Times New Roman" w:cs="Times New Roman"/>
          <w:b/>
          <w:i/>
          <w:sz w:val="28"/>
          <w:szCs w:val="28"/>
        </w:rPr>
        <w:t>Этап начальной подготовки 2 - 3 год</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 Физическая культура и спорт в России.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2. Состояние и развитие волейбола в России.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3. Воспитание нравственных и волевых качеств спортсмена.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4. Влияние физических упражнений на организм спортсмена.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5. Гигиенические требования к занимающимся спортом.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6. Профилактика травматизма в спорте.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7. Общая характеристика спортивной подготовки.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8. Планирование и контроль тренировки.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9. Основы техники игры и техническая подготовка.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10. Физические качества и физическая подготовка.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11. Спортивные соревнования, их проведение и организация.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12. Правила по волейболу.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13. Установка на игру и разбор результатов игры. </w:t>
      </w:r>
    </w:p>
    <w:p w:rsidR="000356E6" w:rsidRDefault="00443EF9" w:rsidP="002075CA">
      <w:pPr>
        <w:spacing w:after="0" w:line="240" w:lineRule="auto"/>
        <w:ind w:firstLine="709"/>
        <w:jc w:val="both"/>
        <w:rPr>
          <w:rFonts w:ascii="Times New Roman" w:hAnsi="Times New Roman" w:cs="Times New Roman"/>
          <w:sz w:val="28"/>
          <w:szCs w:val="28"/>
        </w:rPr>
      </w:pPr>
      <w:r w:rsidRPr="000356E6">
        <w:rPr>
          <w:rFonts w:ascii="Times New Roman" w:hAnsi="Times New Roman" w:cs="Times New Roman"/>
          <w:b/>
          <w:i/>
          <w:sz w:val="28"/>
          <w:szCs w:val="28"/>
        </w:rPr>
        <w:t>Учебно-тренировочный этап 1 -2 год</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 Состояние и развитие волейбола в России.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2. Воспитание нравственных и волевых качеств спортсмена.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3. Влияние физических упражнений на организм спортсмена.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4. Гигиенические требования к занимающимся спортом.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5. Профилактика травматизма в спорте.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6. Общая характеристика спортивной подготовки.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7. Планирование и контроль тренировки.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8. Основы техники игры в волейбол и техническая подготовка.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9. Основы тактики игры в волейбол и тактическая подготовка.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10. Физические качества и физическая подготовка.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11. Спортивные соревнования.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12. Правила игры в волейбол. </w:t>
      </w:r>
    </w:p>
    <w:p w:rsidR="000356E6"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13. Установка на игру и разбор результатов игры </w:t>
      </w:r>
    </w:p>
    <w:p w:rsidR="00C40B2F" w:rsidRDefault="00443EF9" w:rsidP="002075CA">
      <w:pPr>
        <w:spacing w:after="0" w:line="240" w:lineRule="auto"/>
        <w:ind w:firstLine="709"/>
        <w:jc w:val="both"/>
        <w:rPr>
          <w:rFonts w:ascii="Times New Roman" w:hAnsi="Times New Roman" w:cs="Times New Roman"/>
          <w:sz w:val="28"/>
          <w:szCs w:val="28"/>
        </w:rPr>
      </w:pPr>
      <w:r w:rsidRPr="000356E6">
        <w:rPr>
          <w:rFonts w:ascii="Times New Roman" w:hAnsi="Times New Roman" w:cs="Times New Roman"/>
          <w:b/>
          <w:i/>
          <w:sz w:val="28"/>
          <w:szCs w:val="28"/>
        </w:rPr>
        <w:t>Учебно-тренировочный этап 3 год</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 Физическая культура и спорт в России .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2. Состояние и развитие волейбола в России.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3. Воспитание нравственных и волевых качеств спортсмена.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4. Влияние физических упражнений на организм спортсмена.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5. Гигиенические требования к занимающимся спортом.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6. Профилактика травматизма в спорте.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7. Общая характеристика спортивной подготовки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8. Планирование и контроль тренировки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9. Основы техники игры и техническая подготовка.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10.Основы тактики игры и тактическая подготовка.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11. Физические качества и физическая подготовка.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12. Спортивные соревнования.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13. Правила по волейболу.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14. Нагрузка и отдых. </w:t>
      </w:r>
      <w:r w:rsidR="00C40B2F">
        <w:rPr>
          <w:rFonts w:ascii="Times New Roman" w:hAnsi="Times New Roman" w:cs="Times New Roman"/>
          <w:sz w:val="28"/>
          <w:szCs w:val="28"/>
        </w:rPr>
        <w:t>Основные компоненты нагрузки.</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15. Установка на игру и разбор результатов игры. </w:t>
      </w:r>
    </w:p>
    <w:p w:rsidR="00C40B2F" w:rsidRDefault="00443EF9" w:rsidP="002075CA">
      <w:pPr>
        <w:spacing w:after="0" w:line="240" w:lineRule="auto"/>
        <w:ind w:firstLine="709"/>
        <w:jc w:val="both"/>
        <w:rPr>
          <w:rFonts w:ascii="Times New Roman" w:hAnsi="Times New Roman" w:cs="Times New Roman"/>
          <w:sz w:val="28"/>
          <w:szCs w:val="28"/>
        </w:rPr>
      </w:pPr>
      <w:r w:rsidRPr="00C40B2F">
        <w:rPr>
          <w:rFonts w:ascii="Times New Roman" w:hAnsi="Times New Roman" w:cs="Times New Roman"/>
          <w:b/>
          <w:i/>
          <w:sz w:val="28"/>
          <w:szCs w:val="28"/>
        </w:rPr>
        <w:t>Учебно-тренировочный этап 4 год</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 Физическая культура и спорт в России .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2. Состояние и развитие волейбола в России.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3. Воспитание нравственных и волевых качеств спортсмена.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4. Влияние физических упражнений на организм спортсмена.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5. Гигиенические требования к занимающимся спортом.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6. Профилактика травматизма в спорте.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7. Планирование и контроль тренировки.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8. Основы техники игры и техническая подготовка.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9. Основы тактики игры и тактическая подготовка.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10. Физические качества и физическая подготовка.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11. Спортивные соревнования.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12. Правила соревнований по волейболу, их проведение.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13. Официальные правила ВФВ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 xml:space="preserve">14. Установка на игру и разбор результатов игры </w:t>
      </w:r>
    </w:p>
    <w:p w:rsidR="00C40B2F" w:rsidRDefault="00443EF9" w:rsidP="002075CA">
      <w:pPr>
        <w:spacing w:after="0" w:line="240" w:lineRule="auto"/>
        <w:ind w:firstLine="709"/>
        <w:jc w:val="both"/>
        <w:rPr>
          <w:rFonts w:ascii="Times New Roman" w:hAnsi="Times New Roman" w:cs="Times New Roman"/>
          <w:sz w:val="28"/>
          <w:szCs w:val="28"/>
        </w:rPr>
      </w:pPr>
      <w:r w:rsidRPr="00C40B2F">
        <w:rPr>
          <w:rFonts w:ascii="Times New Roman" w:hAnsi="Times New Roman" w:cs="Times New Roman"/>
          <w:b/>
          <w:i/>
          <w:sz w:val="28"/>
          <w:szCs w:val="28"/>
        </w:rPr>
        <w:t>Учебно-тренировочный этап 5 год</w:t>
      </w:r>
    </w:p>
    <w:p w:rsidR="00C40B2F" w:rsidRDefault="00C40B2F" w:rsidP="00207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43EF9" w:rsidRPr="002075CA">
        <w:rPr>
          <w:rFonts w:ascii="Times New Roman" w:hAnsi="Times New Roman" w:cs="Times New Roman"/>
          <w:sz w:val="28"/>
          <w:szCs w:val="28"/>
        </w:rPr>
        <w:t xml:space="preserve">. Состояние и развитие волейбола в </w:t>
      </w:r>
      <w:proofErr w:type="gramStart"/>
      <w:r w:rsidR="00443EF9" w:rsidRPr="002075CA">
        <w:rPr>
          <w:rFonts w:ascii="Times New Roman" w:hAnsi="Times New Roman" w:cs="Times New Roman"/>
          <w:sz w:val="28"/>
          <w:szCs w:val="28"/>
        </w:rPr>
        <w:t>России .</w:t>
      </w:r>
      <w:proofErr w:type="gramEnd"/>
    </w:p>
    <w:p w:rsidR="00C40B2F" w:rsidRDefault="00C40B2F" w:rsidP="00207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43EF9" w:rsidRPr="002075CA">
        <w:rPr>
          <w:rFonts w:ascii="Times New Roman" w:hAnsi="Times New Roman" w:cs="Times New Roman"/>
          <w:sz w:val="28"/>
          <w:szCs w:val="28"/>
        </w:rPr>
        <w:t xml:space="preserve">. Воспитание нравственных и волевых качеств спортсмена. </w:t>
      </w:r>
    </w:p>
    <w:p w:rsidR="00C40B2F" w:rsidRDefault="00C40B2F" w:rsidP="00207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43EF9" w:rsidRPr="002075CA">
        <w:rPr>
          <w:rFonts w:ascii="Times New Roman" w:hAnsi="Times New Roman" w:cs="Times New Roman"/>
          <w:sz w:val="28"/>
          <w:szCs w:val="28"/>
        </w:rPr>
        <w:t xml:space="preserve">. Влияние физических упражнений на организм спортсмена. </w:t>
      </w:r>
    </w:p>
    <w:p w:rsidR="00C40B2F" w:rsidRDefault="00C40B2F" w:rsidP="00207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43EF9" w:rsidRPr="002075CA">
        <w:rPr>
          <w:rFonts w:ascii="Times New Roman" w:hAnsi="Times New Roman" w:cs="Times New Roman"/>
          <w:sz w:val="28"/>
          <w:szCs w:val="28"/>
        </w:rPr>
        <w:t xml:space="preserve">. Гигиенические требования к занимающимся спортом. </w:t>
      </w:r>
    </w:p>
    <w:p w:rsidR="00C40B2F" w:rsidRDefault="00C40B2F" w:rsidP="00207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43EF9" w:rsidRPr="002075CA">
        <w:rPr>
          <w:rFonts w:ascii="Times New Roman" w:hAnsi="Times New Roman" w:cs="Times New Roman"/>
          <w:sz w:val="28"/>
          <w:szCs w:val="28"/>
        </w:rPr>
        <w:t xml:space="preserve">. Профилактика травматизма в спорте. </w:t>
      </w:r>
    </w:p>
    <w:p w:rsidR="00C40B2F" w:rsidRDefault="00C40B2F" w:rsidP="00207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43EF9" w:rsidRPr="002075CA">
        <w:rPr>
          <w:rFonts w:ascii="Times New Roman" w:hAnsi="Times New Roman" w:cs="Times New Roman"/>
          <w:sz w:val="28"/>
          <w:szCs w:val="28"/>
        </w:rPr>
        <w:t xml:space="preserve">. Планирование и контроль тренировки. </w:t>
      </w:r>
    </w:p>
    <w:p w:rsidR="00C40B2F" w:rsidRDefault="00C40B2F" w:rsidP="00207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43EF9" w:rsidRPr="002075CA">
        <w:rPr>
          <w:rFonts w:ascii="Times New Roman" w:hAnsi="Times New Roman" w:cs="Times New Roman"/>
          <w:sz w:val="28"/>
          <w:szCs w:val="28"/>
        </w:rPr>
        <w:t xml:space="preserve"> Основы техники игры и техническая подготовка. </w:t>
      </w:r>
    </w:p>
    <w:p w:rsidR="00C40B2F" w:rsidRDefault="00C40B2F" w:rsidP="00207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43EF9" w:rsidRPr="002075CA">
        <w:rPr>
          <w:rFonts w:ascii="Times New Roman" w:hAnsi="Times New Roman" w:cs="Times New Roman"/>
          <w:sz w:val="28"/>
          <w:szCs w:val="28"/>
        </w:rPr>
        <w:t xml:space="preserve">. Основы тактики игры и тактическая подготовка. </w:t>
      </w:r>
    </w:p>
    <w:p w:rsidR="00C40B2F" w:rsidRDefault="00C40B2F" w:rsidP="00207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43EF9" w:rsidRPr="002075CA">
        <w:rPr>
          <w:rFonts w:ascii="Times New Roman" w:hAnsi="Times New Roman" w:cs="Times New Roman"/>
          <w:sz w:val="28"/>
          <w:szCs w:val="28"/>
        </w:rPr>
        <w:t xml:space="preserve">. Физические качества и физическая подготовка.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1</w:t>
      </w:r>
      <w:r w:rsidR="00C40B2F">
        <w:rPr>
          <w:rFonts w:ascii="Times New Roman" w:hAnsi="Times New Roman" w:cs="Times New Roman"/>
          <w:sz w:val="28"/>
          <w:szCs w:val="28"/>
        </w:rPr>
        <w:t>0</w:t>
      </w:r>
      <w:r w:rsidRPr="002075CA">
        <w:rPr>
          <w:rFonts w:ascii="Times New Roman" w:hAnsi="Times New Roman" w:cs="Times New Roman"/>
          <w:sz w:val="28"/>
          <w:szCs w:val="28"/>
        </w:rPr>
        <w:t xml:space="preserve">. Спортивные соревнования.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1</w:t>
      </w:r>
      <w:r w:rsidR="00C40B2F">
        <w:rPr>
          <w:rFonts w:ascii="Times New Roman" w:hAnsi="Times New Roman" w:cs="Times New Roman"/>
          <w:sz w:val="28"/>
          <w:szCs w:val="28"/>
        </w:rPr>
        <w:t>1</w:t>
      </w:r>
      <w:r w:rsidRPr="002075CA">
        <w:rPr>
          <w:rFonts w:ascii="Times New Roman" w:hAnsi="Times New Roman" w:cs="Times New Roman"/>
          <w:sz w:val="28"/>
          <w:szCs w:val="28"/>
        </w:rPr>
        <w:t xml:space="preserve">. Правила по волейболу. </w:t>
      </w:r>
    </w:p>
    <w:p w:rsidR="00C40B2F"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1</w:t>
      </w:r>
      <w:r w:rsidR="00C40B2F">
        <w:rPr>
          <w:rFonts w:ascii="Times New Roman" w:hAnsi="Times New Roman" w:cs="Times New Roman"/>
          <w:sz w:val="28"/>
          <w:szCs w:val="28"/>
        </w:rPr>
        <w:t>2</w:t>
      </w:r>
      <w:r w:rsidRPr="002075CA">
        <w:rPr>
          <w:rFonts w:ascii="Times New Roman" w:hAnsi="Times New Roman" w:cs="Times New Roman"/>
          <w:sz w:val="28"/>
          <w:szCs w:val="28"/>
        </w:rPr>
        <w:t xml:space="preserve">. Официальные правила ВФВ. </w:t>
      </w:r>
    </w:p>
    <w:p w:rsidR="00443EF9" w:rsidRDefault="00443EF9" w:rsidP="002075CA">
      <w:pPr>
        <w:spacing w:after="0" w:line="240" w:lineRule="auto"/>
        <w:ind w:firstLine="709"/>
        <w:jc w:val="both"/>
        <w:rPr>
          <w:rFonts w:ascii="Times New Roman" w:hAnsi="Times New Roman" w:cs="Times New Roman"/>
          <w:sz w:val="28"/>
          <w:szCs w:val="28"/>
        </w:rPr>
      </w:pPr>
      <w:r w:rsidRPr="002075CA">
        <w:rPr>
          <w:rFonts w:ascii="Times New Roman" w:hAnsi="Times New Roman" w:cs="Times New Roman"/>
          <w:sz w:val="28"/>
          <w:szCs w:val="28"/>
        </w:rPr>
        <w:t>1</w:t>
      </w:r>
      <w:r w:rsidR="00C40B2F">
        <w:rPr>
          <w:rFonts w:ascii="Times New Roman" w:hAnsi="Times New Roman" w:cs="Times New Roman"/>
          <w:sz w:val="28"/>
          <w:szCs w:val="28"/>
        </w:rPr>
        <w:t>3</w:t>
      </w:r>
      <w:r w:rsidRPr="002075CA">
        <w:rPr>
          <w:rFonts w:ascii="Times New Roman" w:hAnsi="Times New Roman" w:cs="Times New Roman"/>
          <w:sz w:val="28"/>
          <w:szCs w:val="28"/>
        </w:rPr>
        <w:t>. Установка на игру и разбор результатов игры.</w:t>
      </w:r>
    </w:p>
    <w:p w:rsidR="00EB42C9" w:rsidRPr="002075CA" w:rsidRDefault="00EB42C9" w:rsidP="002075CA">
      <w:pPr>
        <w:spacing w:after="0" w:line="240" w:lineRule="auto"/>
        <w:ind w:firstLine="709"/>
        <w:jc w:val="both"/>
        <w:rPr>
          <w:rFonts w:ascii="Times New Roman" w:hAnsi="Times New Roman" w:cs="Times New Roman"/>
          <w:sz w:val="28"/>
          <w:szCs w:val="28"/>
        </w:rPr>
      </w:pPr>
    </w:p>
    <w:p w:rsidR="00C40B2F" w:rsidRDefault="00443EF9" w:rsidP="00D44D86">
      <w:pPr>
        <w:spacing w:after="0" w:line="240" w:lineRule="auto"/>
        <w:ind w:firstLine="709"/>
        <w:jc w:val="center"/>
        <w:rPr>
          <w:rFonts w:ascii="Times New Roman" w:hAnsi="Times New Roman" w:cs="Times New Roman"/>
          <w:b/>
          <w:sz w:val="28"/>
          <w:szCs w:val="28"/>
        </w:rPr>
      </w:pPr>
      <w:r w:rsidRPr="00C40B2F">
        <w:rPr>
          <w:rFonts w:ascii="Times New Roman" w:hAnsi="Times New Roman" w:cs="Times New Roman"/>
          <w:b/>
          <w:sz w:val="28"/>
          <w:szCs w:val="28"/>
        </w:rPr>
        <w:t>Физическая подготовка (ОФП)</w:t>
      </w:r>
    </w:p>
    <w:p w:rsidR="00ED5AF9" w:rsidRDefault="00443EF9" w:rsidP="00C40B2F">
      <w:pPr>
        <w:spacing w:after="0" w:line="240" w:lineRule="auto"/>
        <w:ind w:firstLine="709"/>
        <w:jc w:val="both"/>
        <w:rPr>
          <w:rFonts w:ascii="Times New Roman" w:hAnsi="Times New Roman" w:cs="Times New Roman"/>
          <w:sz w:val="28"/>
          <w:szCs w:val="28"/>
        </w:rPr>
      </w:pPr>
      <w:r w:rsidRPr="00C40B2F">
        <w:rPr>
          <w:rFonts w:ascii="Times New Roman" w:hAnsi="Times New Roman" w:cs="Times New Roman"/>
          <w:sz w:val="28"/>
          <w:szCs w:val="28"/>
        </w:rPr>
        <w:t xml:space="preserve">Физическая подготовка слагается из общей и специальной подготовки. </w:t>
      </w:r>
    </w:p>
    <w:p w:rsidR="00ED5AF9" w:rsidRDefault="00443EF9" w:rsidP="00C40B2F">
      <w:pPr>
        <w:spacing w:after="0" w:line="240" w:lineRule="auto"/>
        <w:ind w:firstLine="709"/>
        <w:jc w:val="both"/>
        <w:rPr>
          <w:rFonts w:ascii="Times New Roman" w:hAnsi="Times New Roman" w:cs="Times New Roman"/>
          <w:sz w:val="28"/>
          <w:szCs w:val="28"/>
        </w:rPr>
      </w:pPr>
      <w:r w:rsidRPr="00ED5AF9">
        <w:rPr>
          <w:rFonts w:ascii="Times New Roman" w:hAnsi="Times New Roman" w:cs="Times New Roman"/>
          <w:sz w:val="28"/>
          <w:szCs w:val="28"/>
          <w:u w:val="single"/>
        </w:rPr>
        <w:t>Общая физическая подготовка</w:t>
      </w:r>
      <w:r w:rsidRPr="00C40B2F">
        <w:rPr>
          <w:rFonts w:ascii="Times New Roman" w:hAnsi="Times New Roman" w:cs="Times New Roman"/>
          <w:sz w:val="28"/>
          <w:szCs w:val="28"/>
        </w:rPr>
        <w:t xml:space="preserve">направлена на развитие основных двигательных качеств – силы, быстроты, выносливости, гибкости, ловкости, а также на обогащение волейболистов разнообразными двигательными навыками. Средства ОФП подбираются с учетом возраста занимающихся и специфики волейбола. </w:t>
      </w:r>
    </w:p>
    <w:p w:rsidR="00ED5AF9" w:rsidRDefault="00443EF9" w:rsidP="00C40B2F">
      <w:pPr>
        <w:spacing w:after="0" w:line="240" w:lineRule="auto"/>
        <w:ind w:firstLine="709"/>
        <w:jc w:val="both"/>
        <w:rPr>
          <w:rFonts w:ascii="Times New Roman" w:hAnsi="Times New Roman" w:cs="Times New Roman"/>
          <w:sz w:val="28"/>
          <w:szCs w:val="28"/>
        </w:rPr>
      </w:pPr>
      <w:r w:rsidRPr="00C40B2F">
        <w:rPr>
          <w:rFonts w:ascii="Times New Roman" w:hAnsi="Times New Roman" w:cs="Times New Roman"/>
          <w:sz w:val="28"/>
          <w:szCs w:val="28"/>
        </w:rPr>
        <w:t xml:space="preserve">В состав ОФП входят строевые упражнения и команды для управления группой; упражнения из гимнастики, легкой атлетики, акробатики, подвижные и спортивные игры. </w:t>
      </w:r>
    </w:p>
    <w:p w:rsidR="00ED5AF9" w:rsidRDefault="00443EF9" w:rsidP="00C40B2F">
      <w:pPr>
        <w:spacing w:after="0" w:line="240" w:lineRule="auto"/>
        <w:ind w:firstLine="709"/>
        <w:jc w:val="both"/>
        <w:rPr>
          <w:rFonts w:ascii="Times New Roman" w:hAnsi="Times New Roman" w:cs="Times New Roman"/>
          <w:sz w:val="28"/>
          <w:szCs w:val="28"/>
        </w:rPr>
      </w:pPr>
      <w:r w:rsidRPr="00C40B2F">
        <w:rPr>
          <w:rFonts w:ascii="Times New Roman" w:hAnsi="Times New Roman" w:cs="Times New Roman"/>
          <w:sz w:val="28"/>
          <w:szCs w:val="28"/>
        </w:rPr>
        <w:t xml:space="preserve">Гимнастические упражнения подразделяются на три группы: первая - для мышц рук и плечевого пояса, вторая – для мышц туловища и шеи, третья – для мышц ног и таза. Упражнения выполняются без предметов и с предметами </w:t>
      </w:r>
      <w:proofErr w:type="gramStart"/>
      <w:r w:rsidRPr="00C40B2F">
        <w:rPr>
          <w:rFonts w:ascii="Times New Roman" w:hAnsi="Times New Roman" w:cs="Times New Roman"/>
          <w:sz w:val="28"/>
          <w:szCs w:val="28"/>
        </w:rPr>
        <w:t>( набивные</w:t>
      </w:r>
      <w:proofErr w:type="gramEnd"/>
      <w:r w:rsidRPr="00C40B2F">
        <w:rPr>
          <w:rFonts w:ascii="Times New Roman" w:hAnsi="Times New Roman" w:cs="Times New Roman"/>
          <w:sz w:val="28"/>
          <w:szCs w:val="28"/>
        </w:rPr>
        <w:t xml:space="preserve"> мячи, гимнастические палки, гантели, резиновые амортизаторы, скакалки); на гимнастических снарядах; прыжки в высоту с прямого разбега (с мостика) через планку (веревочку). </w:t>
      </w:r>
    </w:p>
    <w:p w:rsidR="00ED5AF9" w:rsidRDefault="00443EF9" w:rsidP="00C40B2F">
      <w:pPr>
        <w:spacing w:after="0" w:line="240" w:lineRule="auto"/>
        <w:ind w:firstLine="709"/>
        <w:jc w:val="both"/>
        <w:rPr>
          <w:rFonts w:ascii="Times New Roman" w:hAnsi="Times New Roman" w:cs="Times New Roman"/>
          <w:sz w:val="28"/>
          <w:szCs w:val="28"/>
        </w:rPr>
      </w:pPr>
      <w:r w:rsidRPr="00C40B2F">
        <w:rPr>
          <w:rFonts w:ascii="Times New Roman" w:hAnsi="Times New Roman" w:cs="Times New Roman"/>
          <w:sz w:val="28"/>
          <w:szCs w:val="28"/>
        </w:rPr>
        <w:t xml:space="preserve">Акробатические упражнения включают группировки и перекаты в различных положениях, стойка на лопатках, кувырки вперед и назад, стойка на голове и руках, соединение нескольких упражнений в несложные комбинации. </w:t>
      </w:r>
    </w:p>
    <w:p w:rsidR="00ED5AF9" w:rsidRDefault="00443EF9" w:rsidP="00C40B2F">
      <w:pPr>
        <w:spacing w:after="0" w:line="240" w:lineRule="auto"/>
        <w:ind w:firstLine="709"/>
        <w:jc w:val="both"/>
        <w:rPr>
          <w:rFonts w:ascii="Times New Roman" w:hAnsi="Times New Roman" w:cs="Times New Roman"/>
          <w:sz w:val="28"/>
          <w:szCs w:val="28"/>
        </w:rPr>
      </w:pPr>
      <w:r w:rsidRPr="00C40B2F">
        <w:rPr>
          <w:rFonts w:ascii="Times New Roman" w:hAnsi="Times New Roman" w:cs="Times New Roman"/>
          <w:sz w:val="28"/>
          <w:szCs w:val="28"/>
        </w:rPr>
        <w:t xml:space="preserve">Легкоатлетические упражнения. Сюда входят упражнения в беге, прыжках и метаниях. Бег: с низкого и высокого старта, 20,30,60 метров, повторный бег, ускорения, эстафетный бег, бег с горизонтальными и вертикальными препятствиями, через барьеры, условные окопы, кросс 500 – 1000 метров. Прыжки: через планку с прямого разбега, в высоту с разбега, тройной прыжок, в длину с разбега. </w:t>
      </w:r>
    </w:p>
    <w:p w:rsidR="00ED5AF9" w:rsidRDefault="00443EF9" w:rsidP="00C40B2F">
      <w:pPr>
        <w:spacing w:after="0" w:line="240" w:lineRule="auto"/>
        <w:ind w:firstLine="709"/>
        <w:jc w:val="both"/>
        <w:rPr>
          <w:rFonts w:ascii="Times New Roman" w:hAnsi="Times New Roman" w:cs="Times New Roman"/>
          <w:sz w:val="28"/>
          <w:szCs w:val="28"/>
        </w:rPr>
      </w:pPr>
      <w:r w:rsidRPr="00C40B2F">
        <w:rPr>
          <w:rFonts w:ascii="Times New Roman" w:hAnsi="Times New Roman" w:cs="Times New Roman"/>
          <w:sz w:val="28"/>
          <w:szCs w:val="28"/>
        </w:rPr>
        <w:t xml:space="preserve">Метания: малого мяча с места на дальность, в стенку или щит, метание гранаты, толкание ядра, метание копья в цель и на дальность. Многоборья: спринтерские, прыжковые, метательные, смешанные. </w:t>
      </w:r>
    </w:p>
    <w:p w:rsidR="00ED5AF9" w:rsidRDefault="00443EF9" w:rsidP="00C40B2F">
      <w:pPr>
        <w:spacing w:after="0" w:line="240" w:lineRule="auto"/>
        <w:ind w:firstLine="709"/>
        <w:jc w:val="both"/>
        <w:rPr>
          <w:rFonts w:ascii="Times New Roman" w:hAnsi="Times New Roman" w:cs="Times New Roman"/>
          <w:sz w:val="28"/>
          <w:szCs w:val="28"/>
        </w:rPr>
      </w:pPr>
      <w:r w:rsidRPr="00C40B2F">
        <w:rPr>
          <w:rFonts w:ascii="Times New Roman" w:hAnsi="Times New Roman" w:cs="Times New Roman"/>
          <w:sz w:val="28"/>
          <w:szCs w:val="28"/>
        </w:rPr>
        <w:t>Спортивные и подвижные игры: баскетбол, гандбол, футбол, бадминтон и др. Основные приемы техники игры в нападении и защите. Индивидуальные тактические действия и простейшие взаимодействия игроков в защите и нападении. Подвижные игры: « Охотники и утки», « Метко в цель», «Гонга мячей», « Салки», « Пе</w:t>
      </w:r>
      <w:r w:rsidR="00ED5AF9">
        <w:rPr>
          <w:rFonts w:ascii="Times New Roman" w:hAnsi="Times New Roman" w:cs="Times New Roman"/>
          <w:sz w:val="28"/>
          <w:szCs w:val="28"/>
        </w:rPr>
        <w:t>рестрелка», эстафеты и др.</w:t>
      </w:r>
    </w:p>
    <w:p w:rsidR="00405E02" w:rsidRDefault="00443EF9" w:rsidP="00C40B2F">
      <w:pPr>
        <w:spacing w:after="0" w:line="240" w:lineRule="auto"/>
        <w:ind w:firstLine="709"/>
        <w:jc w:val="both"/>
        <w:rPr>
          <w:rFonts w:ascii="Times New Roman" w:hAnsi="Times New Roman" w:cs="Times New Roman"/>
          <w:sz w:val="28"/>
          <w:szCs w:val="28"/>
        </w:rPr>
      </w:pPr>
      <w:r w:rsidRPr="00ED5AF9">
        <w:rPr>
          <w:rFonts w:ascii="Times New Roman" w:hAnsi="Times New Roman" w:cs="Times New Roman"/>
          <w:sz w:val="28"/>
          <w:szCs w:val="28"/>
          <w:u w:val="single"/>
        </w:rPr>
        <w:t>Специальная физическая подготовка</w:t>
      </w:r>
      <w:r w:rsidRPr="00C40B2F">
        <w:rPr>
          <w:rFonts w:ascii="Times New Roman" w:hAnsi="Times New Roman" w:cs="Times New Roman"/>
          <w:sz w:val="28"/>
          <w:szCs w:val="28"/>
        </w:rPr>
        <w:t xml:space="preserve"> (СФП). СФП направлена на развитие физических качеств и способностей, специфичных для игры в волейбол. Ее задачи направлены на обучение дет</w:t>
      </w:r>
      <w:r w:rsidR="00405E02">
        <w:rPr>
          <w:rFonts w:ascii="Times New Roman" w:hAnsi="Times New Roman" w:cs="Times New Roman"/>
          <w:sz w:val="28"/>
          <w:szCs w:val="28"/>
        </w:rPr>
        <w:t>ей технике и тактике игры.</w:t>
      </w:r>
    </w:p>
    <w:p w:rsidR="00405E02" w:rsidRDefault="00443EF9" w:rsidP="00C40B2F">
      <w:pPr>
        <w:spacing w:after="0" w:line="240" w:lineRule="auto"/>
        <w:ind w:firstLine="709"/>
        <w:jc w:val="both"/>
        <w:rPr>
          <w:rFonts w:ascii="Times New Roman" w:hAnsi="Times New Roman" w:cs="Times New Roman"/>
          <w:sz w:val="28"/>
          <w:szCs w:val="28"/>
        </w:rPr>
      </w:pPr>
      <w:r w:rsidRPr="00C40B2F">
        <w:rPr>
          <w:rFonts w:ascii="Times New Roman" w:hAnsi="Times New Roman" w:cs="Times New Roman"/>
          <w:sz w:val="28"/>
          <w:szCs w:val="28"/>
        </w:rPr>
        <w:t xml:space="preserve">Основными средствами СФП являются специальные подготовительные упражнения: </w:t>
      </w:r>
    </w:p>
    <w:p w:rsidR="00405E02" w:rsidRDefault="00443EF9" w:rsidP="00C40B2F">
      <w:pPr>
        <w:spacing w:after="0" w:line="240" w:lineRule="auto"/>
        <w:ind w:firstLine="709"/>
        <w:jc w:val="both"/>
        <w:rPr>
          <w:rFonts w:ascii="Times New Roman" w:hAnsi="Times New Roman" w:cs="Times New Roman"/>
          <w:sz w:val="28"/>
          <w:szCs w:val="28"/>
        </w:rPr>
      </w:pPr>
      <w:r w:rsidRPr="00C40B2F">
        <w:rPr>
          <w:rFonts w:ascii="Times New Roman" w:hAnsi="Times New Roman" w:cs="Times New Roman"/>
          <w:sz w:val="28"/>
          <w:szCs w:val="28"/>
        </w:rPr>
        <w:t xml:space="preserve">- бег с остановками и изменениями направления, бег с отягощениями, с ускорением, с изменением способа передвижения, с падением, прыжки с поворотом на 360 градусов, падение и перекат; </w:t>
      </w:r>
    </w:p>
    <w:p w:rsidR="00405E02" w:rsidRDefault="00443EF9" w:rsidP="00C40B2F">
      <w:pPr>
        <w:spacing w:after="0" w:line="240" w:lineRule="auto"/>
        <w:ind w:firstLine="709"/>
        <w:jc w:val="both"/>
        <w:rPr>
          <w:rFonts w:ascii="Times New Roman" w:hAnsi="Times New Roman" w:cs="Times New Roman"/>
          <w:sz w:val="28"/>
          <w:szCs w:val="28"/>
        </w:rPr>
      </w:pPr>
      <w:r w:rsidRPr="00C40B2F">
        <w:rPr>
          <w:rFonts w:ascii="Times New Roman" w:hAnsi="Times New Roman" w:cs="Times New Roman"/>
          <w:sz w:val="28"/>
          <w:szCs w:val="28"/>
        </w:rPr>
        <w:t xml:space="preserve">- подвижные игры: « День и ночь», различные варианты игры « Салочки», « Вызов номеров» и др.; </w:t>
      </w:r>
    </w:p>
    <w:p w:rsidR="00405E02" w:rsidRDefault="00443EF9" w:rsidP="00C40B2F">
      <w:pPr>
        <w:spacing w:after="0" w:line="240" w:lineRule="auto"/>
        <w:ind w:firstLine="709"/>
        <w:jc w:val="both"/>
        <w:rPr>
          <w:rFonts w:ascii="Times New Roman" w:hAnsi="Times New Roman" w:cs="Times New Roman"/>
          <w:sz w:val="28"/>
          <w:szCs w:val="28"/>
        </w:rPr>
      </w:pPr>
      <w:r w:rsidRPr="00C40B2F">
        <w:rPr>
          <w:rFonts w:ascii="Times New Roman" w:hAnsi="Times New Roman" w:cs="Times New Roman"/>
          <w:sz w:val="28"/>
          <w:szCs w:val="28"/>
        </w:rPr>
        <w:t xml:space="preserve">- упражнения для развития прыгучести; </w:t>
      </w:r>
    </w:p>
    <w:p w:rsidR="00405E02" w:rsidRDefault="00443EF9" w:rsidP="00C40B2F">
      <w:pPr>
        <w:spacing w:after="0" w:line="240" w:lineRule="auto"/>
        <w:ind w:firstLine="709"/>
        <w:jc w:val="both"/>
        <w:rPr>
          <w:rFonts w:ascii="Times New Roman" w:hAnsi="Times New Roman" w:cs="Times New Roman"/>
          <w:sz w:val="28"/>
          <w:szCs w:val="28"/>
        </w:rPr>
      </w:pPr>
      <w:r w:rsidRPr="00C40B2F">
        <w:rPr>
          <w:rFonts w:ascii="Times New Roman" w:hAnsi="Times New Roman" w:cs="Times New Roman"/>
          <w:sz w:val="28"/>
          <w:szCs w:val="28"/>
        </w:rPr>
        <w:t xml:space="preserve">- упражнения с отягощениями; </w:t>
      </w:r>
    </w:p>
    <w:p w:rsidR="00405E02" w:rsidRDefault="00443EF9" w:rsidP="00C40B2F">
      <w:pPr>
        <w:spacing w:after="0" w:line="240" w:lineRule="auto"/>
        <w:ind w:firstLine="709"/>
        <w:jc w:val="both"/>
        <w:rPr>
          <w:rFonts w:ascii="Times New Roman" w:hAnsi="Times New Roman" w:cs="Times New Roman"/>
          <w:sz w:val="28"/>
          <w:szCs w:val="28"/>
        </w:rPr>
      </w:pPr>
      <w:r w:rsidRPr="00C40B2F">
        <w:rPr>
          <w:rFonts w:ascii="Times New Roman" w:hAnsi="Times New Roman" w:cs="Times New Roman"/>
          <w:sz w:val="28"/>
          <w:szCs w:val="28"/>
        </w:rPr>
        <w:t xml:space="preserve">- прыжки, </w:t>
      </w:r>
      <w:proofErr w:type="spellStart"/>
      <w:r w:rsidRPr="00C40B2F">
        <w:rPr>
          <w:rFonts w:ascii="Times New Roman" w:hAnsi="Times New Roman" w:cs="Times New Roman"/>
          <w:sz w:val="28"/>
          <w:szCs w:val="28"/>
        </w:rPr>
        <w:t>напрыгивания</w:t>
      </w:r>
      <w:proofErr w:type="spellEnd"/>
      <w:r w:rsidRPr="00C40B2F">
        <w:rPr>
          <w:rFonts w:ascii="Times New Roman" w:hAnsi="Times New Roman" w:cs="Times New Roman"/>
          <w:sz w:val="28"/>
          <w:szCs w:val="28"/>
        </w:rPr>
        <w:t xml:space="preserve">, прыжки в высоту и глубину, спрыгивания, с преодолением препятствий, опорные прыжки, с доставанием предметов, по песку без обуви; </w:t>
      </w:r>
    </w:p>
    <w:p w:rsidR="00405E02" w:rsidRDefault="00443EF9" w:rsidP="00C40B2F">
      <w:pPr>
        <w:spacing w:after="0" w:line="240" w:lineRule="auto"/>
        <w:ind w:firstLine="709"/>
        <w:jc w:val="both"/>
        <w:rPr>
          <w:rFonts w:ascii="Times New Roman" w:hAnsi="Times New Roman" w:cs="Times New Roman"/>
          <w:sz w:val="28"/>
          <w:szCs w:val="28"/>
        </w:rPr>
      </w:pPr>
      <w:r w:rsidRPr="00C40B2F">
        <w:rPr>
          <w:rFonts w:ascii="Times New Roman" w:hAnsi="Times New Roman" w:cs="Times New Roman"/>
          <w:sz w:val="28"/>
          <w:szCs w:val="28"/>
        </w:rPr>
        <w:t xml:space="preserve">- упражнения для развития качеств, необходимых при выполнении приема и передачи мяча: сгибание и разгибание рук в лучезапястных и локтевых суставах, передвижения на руках в упоре лежа, многократные броски набивного мяча, упражнения с кистевым эспандером, с гантелями, многократные передачи волейбольного, баскетбольного, футбольного, набивного мячей; </w:t>
      </w:r>
    </w:p>
    <w:p w:rsidR="00405E02" w:rsidRDefault="00443EF9" w:rsidP="00C40B2F">
      <w:pPr>
        <w:spacing w:after="0" w:line="240" w:lineRule="auto"/>
        <w:ind w:firstLine="709"/>
        <w:jc w:val="both"/>
        <w:rPr>
          <w:rFonts w:ascii="Times New Roman" w:hAnsi="Times New Roman" w:cs="Times New Roman"/>
          <w:sz w:val="28"/>
          <w:szCs w:val="28"/>
        </w:rPr>
      </w:pPr>
      <w:r w:rsidRPr="00C40B2F">
        <w:rPr>
          <w:rFonts w:ascii="Times New Roman" w:hAnsi="Times New Roman" w:cs="Times New Roman"/>
          <w:sz w:val="28"/>
          <w:szCs w:val="28"/>
        </w:rPr>
        <w:t xml:space="preserve">- упражнения для развития качеств, необходимых при выполнении подачи: круговые движения руками в плечевых суставах с большой амплитудой, упражнения с резиновым амортизатором, с набивным мячом, с волейбольным мячом; </w:t>
      </w:r>
    </w:p>
    <w:p w:rsidR="00405E02" w:rsidRDefault="00443EF9" w:rsidP="00C40B2F">
      <w:pPr>
        <w:spacing w:after="0" w:line="240" w:lineRule="auto"/>
        <w:ind w:firstLine="709"/>
        <w:jc w:val="both"/>
        <w:rPr>
          <w:rFonts w:ascii="Times New Roman" w:hAnsi="Times New Roman" w:cs="Times New Roman"/>
          <w:sz w:val="28"/>
          <w:szCs w:val="28"/>
        </w:rPr>
      </w:pPr>
      <w:r w:rsidRPr="00C40B2F">
        <w:rPr>
          <w:rFonts w:ascii="Times New Roman" w:hAnsi="Times New Roman" w:cs="Times New Roman"/>
          <w:sz w:val="28"/>
          <w:szCs w:val="28"/>
        </w:rPr>
        <w:t xml:space="preserve">- упражнения для развития качеств, необходимых при выполнении нападающих ударов: броски набивного мяча из-за головы с активным движением кистей, через сетку в прыжке, имитация нападающего удара с отягощением, метания теннисного или хоккейного мячей, удары по мячу , закрепленному на амортизаторах, многократные выполнения нападающего удара с собственного подбрасывания, с набрасывания партнера; </w:t>
      </w:r>
    </w:p>
    <w:p w:rsidR="00443EF9" w:rsidRPr="00C40B2F" w:rsidRDefault="00443EF9" w:rsidP="00C40B2F">
      <w:pPr>
        <w:spacing w:after="0" w:line="240" w:lineRule="auto"/>
        <w:ind w:firstLine="709"/>
        <w:jc w:val="both"/>
        <w:rPr>
          <w:rFonts w:ascii="Times New Roman" w:hAnsi="Times New Roman" w:cs="Times New Roman"/>
          <w:sz w:val="28"/>
          <w:szCs w:val="28"/>
        </w:rPr>
      </w:pPr>
      <w:r w:rsidRPr="00C40B2F">
        <w:rPr>
          <w:rFonts w:ascii="Times New Roman" w:hAnsi="Times New Roman" w:cs="Times New Roman"/>
          <w:sz w:val="28"/>
          <w:szCs w:val="28"/>
        </w:rPr>
        <w:t>- упражнения для развития качеств, необходимых при выполнении блокирования: прыжковые упражнения, описанные ранее в сочетании с подниманием рук вверх с касанием подвешенного набивного мяча, то же с касанием подвешенного волейбольного мяча на амортизаторах, передвижения вдоль сетки приставными шагами с остановкой и прыжком вверх с выносом рук над сеткой, то же с партнером через сетку.</w:t>
      </w:r>
    </w:p>
    <w:p w:rsidR="00443EF9" w:rsidRPr="00D44D86" w:rsidRDefault="00443EF9" w:rsidP="00D44D86">
      <w:pPr>
        <w:spacing w:after="0" w:line="240" w:lineRule="auto"/>
        <w:ind w:firstLine="709"/>
        <w:jc w:val="center"/>
        <w:rPr>
          <w:rFonts w:ascii="Times New Roman" w:eastAsia="Calibri" w:hAnsi="Times New Roman" w:cs="Times New Roman"/>
          <w:sz w:val="28"/>
          <w:szCs w:val="28"/>
        </w:rPr>
      </w:pPr>
    </w:p>
    <w:p w:rsidR="00A72966" w:rsidRPr="00D44D86" w:rsidRDefault="00A72966" w:rsidP="00D8420D">
      <w:pPr>
        <w:tabs>
          <w:tab w:val="left" w:pos="0"/>
          <w:tab w:val="left" w:pos="1276"/>
        </w:tabs>
        <w:spacing w:after="0" w:line="240" w:lineRule="auto"/>
        <w:jc w:val="both"/>
        <w:rPr>
          <w:rFonts w:ascii="Times New Roman" w:eastAsia="Calibri" w:hAnsi="Times New Roman" w:cs="Times New Roman"/>
          <w:b/>
          <w:bCs/>
          <w:sz w:val="28"/>
          <w:szCs w:val="28"/>
        </w:rPr>
      </w:pPr>
      <w:bookmarkStart w:id="3" w:name="_Hlk109834383"/>
      <w:bookmarkEnd w:id="2"/>
      <w:r w:rsidRPr="00D44D86">
        <w:rPr>
          <w:rFonts w:ascii="Times New Roman" w:eastAsia="Calibri" w:hAnsi="Times New Roman" w:cs="Times New Roman"/>
          <w:b/>
          <w:bCs/>
          <w:sz w:val="28"/>
          <w:szCs w:val="28"/>
        </w:rPr>
        <w:t>Учебно-тематический план</w:t>
      </w:r>
    </w:p>
    <w:tbl>
      <w:tblPr>
        <w:tblStyle w:val="a7"/>
        <w:tblW w:w="9747" w:type="dxa"/>
        <w:tblLayout w:type="fixed"/>
        <w:tblLook w:val="04A0" w:firstRow="1" w:lastRow="0" w:firstColumn="1" w:lastColumn="0" w:noHBand="0" w:noVBand="1"/>
      </w:tblPr>
      <w:tblGrid>
        <w:gridCol w:w="817"/>
        <w:gridCol w:w="2551"/>
        <w:gridCol w:w="1431"/>
        <w:gridCol w:w="838"/>
        <w:gridCol w:w="4110"/>
      </w:tblGrid>
      <w:tr w:rsidR="00A72966" w:rsidRPr="00D44D86" w:rsidTr="00A72966">
        <w:trPr>
          <w:trHeight w:val="20"/>
        </w:trPr>
        <w:tc>
          <w:tcPr>
            <w:tcW w:w="817"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sz w:val="24"/>
                <w:szCs w:val="24"/>
              </w:rPr>
            </w:pPr>
            <w:r w:rsidRPr="00D44D86">
              <w:rPr>
                <w:rFonts w:ascii="Times New Roman" w:hAnsi="Times New Roman"/>
                <w:sz w:val="24"/>
                <w:szCs w:val="24"/>
              </w:rPr>
              <w:t>Этап спортивной подготовки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sz w:val="24"/>
                <w:szCs w:val="24"/>
              </w:rPr>
            </w:pPr>
            <w:r w:rsidRPr="00D44D86">
              <w:rPr>
                <w:rFonts w:ascii="Times New Roman" w:hAnsi="Times New Roman"/>
                <w:sz w:val="24"/>
                <w:szCs w:val="24"/>
              </w:rPr>
              <w:t>Темы по теоретической подготовке</w:t>
            </w:r>
          </w:p>
        </w:tc>
        <w:tc>
          <w:tcPr>
            <w:tcW w:w="143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sz w:val="24"/>
                <w:szCs w:val="24"/>
              </w:rPr>
            </w:pPr>
            <w:r w:rsidRPr="00D44D86">
              <w:rPr>
                <w:rFonts w:ascii="Times New Roman" w:hAnsi="Times New Roman"/>
                <w:sz w:val="24"/>
                <w:szCs w:val="24"/>
              </w:rPr>
              <w:t>Объем времени в год (минут)</w:t>
            </w:r>
          </w:p>
        </w:tc>
        <w:tc>
          <w:tcPr>
            <w:tcW w:w="838"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1" w:right="-108"/>
              <w:contextualSpacing/>
              <w:mirrorIndents/>
              <w:jc w:val="center"/>
              <w:rPr>
                <w:rFonts w:ascii="Times New Roman" w:hAnsi="Times New Roman"/>
                <w:sz w:val="24"/>
                <w:szCs w:val="24"/>
              </w:rPr>
            </w:pPr>
            <w:r w:rsidRPr="00D44D86">
              <w:rPr>
                <w:rFonts w:ascii="Times New Roman" w:hAnsi="Times New Roman"/>
                <w:sz w:val="24"/>
                <w:szCs w:val="24"/>
              </w:rPr>
              <w:t>Сроки проведения</w:t>
            </w:r>
          </w:p>
        </w:tc>
        <w:tc>
          <w:tcPr>
            <w:tcW w:w="4110"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sz w:val="24"/>
                <w:szCs w:val="24"/>
              </w:rPr>
            </w:pPr>
            <w:r w:rsidRPr="00D44D86">
              <w:rPr>
                <w:rFonts w:ascii="Times New Roman" w:hAnsi="Times New Roman"/>
                <w:sz w:val="24"/>
                <w:szCs w:val="24"/>
              </w:rPr>
              <w:t>Краткое содержание</w:t>
            </w:r>
          </w:p>
        </w:tc>
      </w:tr>
      <w:tr w:rsidR="00A72966" w:rsidRPr="00D44D86" w:rsidTr="00A72966">
        <w:trPr>
          <w:trHeight w:val="2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sz w:val="24"/>
                <w:szCs w:val="24"/>
              </w:rPr>
            </w:pPr>
            <w:r w:rsidRPr="00D44D86">
              <w:rPr>
                <w:rFonts w:ascii="Times New Roman" w:hAnsi="Times New Roman"/>
                <w:sz w:val="24"/>
                <w:szCs w:val="24"/>
              </w:rPr>
              <w:t>Этап начальной подготовки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b/>
                <w:bCs/>
              </w:rPr>
            </w:pPr>
            <w:r w:rsidRPr="00D44D86">
              <w:rPr>
                <w:rFonts w:ascii="Times New Roman" w:hAnsi="Times New Roman"/>
                <w:b/>
                <w:bCs/>
              </w:rPr>
              <w:t>Всего на этапе начальной подготовки до одного года обучения/ свыше одного года обучения:</w:t>
            </w:r>
          </w:p>
        </w:tc>
        <w:tc>
          <w:tcPr>
            <w:tcW w:w="143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b/>
                <w:bCs/>
                <w:sz w:val="24"/>
                <w:szCs w:val="24"/>
              </w:rPr>
            </w:pPr>
            <w:r w:rsidRPr="00D44D86">
              <w:rPr>
                <w:rFonts w:ascii="Times New Roman" w:hAnsi="Times New Roman"/>
                <w:b/>
                <w:bCs/>
                <w:color w:val="202124"/>
                <w:sz w:val="24"/>
                <w:szCs w:val="24"/>
                <w:shd w:val="clear" w:color="auto" w:fill="FFFFFF"/>
              </w:rPr>
              <w:t>≈</w:t>
            </w:r>
            <w:r w:rsidRPr="00D44D86">
              <w:rPr>
                <w:rFonts w:ascii="Times New Roman" w:hAnsi="Times New Roman"/>
                <w:b/>
                <w:bCs/>
                <w:sz w:val="24"/>
                <w:szCs w:val="24"/>
              </w:rPr>
              <w:t xml:space="preserve"> 120/180</w:t>
            </w:r>
          </w:p>
        </w:tc>
        <w:tc>
          <w:tcPr>
            <w:tcW w:w="838" w:type="dxa"/>
            <w:tcBorders>
              <w:top w:val="single" w:sz="4" w:space="0" w:color="auto"/>
              <w:left w:val="single" w:sz="4" w:space="0" w:color="auto"/>
              <w:bottom w:val="single" w:sz="4" w:space="0" w:color="auto"/>
              <w:right w:val="single" w:sz="4" w:space="0" w:color="auto"/>
            </w:tcBorders>
            <w:vAlign w:val="center"/>
          </w:tcPr>
          <w:p w:rsidR="00A72966" w:rsidRPr="00D44D86" w:rsidRDefault="00A72966" w:rsidP="002D2D5A">
            <w:pPr>
              <w:tabs>
                <w:tab w:val="left" w:pos="5812"/>
              </w:tabs>
              <w:spacing w:after="0" w:line="240" w:lineRule="auto"/>
              <w:ind w:left="-1" w:right="-108"/>
              <w:contextualSpacing/>
              <w:mirrorIndents/>
              <w:jc w:val="center"/>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A72966" w:rsidRPr="00D44D86" w:rsidRDefault="00A72966" w:rsidP="002D2D5A">
            <w:pPr>
              <w:tabs>
                <w:tab w:val="left" w:pos="5812"/>
              </w:tabs>
              <w:spacing w:after="0" w:line="240" w:lineRule="auto"/>
              <w:ind w:left="57"/>
              <w:contextualSpacing/>
              <w:mirrorIndents/>
              <w:jc w:val="center"/>
              <w:rPr>
                <w:rFonts w:ascii="Times New Roman" w:hAnsi="Times New Roman"/>
                <w:sz w:val="24"/>
                <w:szCs w:val="24"/>
              </w:rPr>
            </w:pPr>
          </w:p>
        </w:tc>
      </w:tr>
      <w:tr w:rsidR="00A72966" w:rsidRPr="00D44D86" w:rsidTr="00A72966">
        <w:trPr>
          <w:trHeight w:val="2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rPr>
              <w:t>История возникновения вида спорта и его развитие</w:t>
            </w:r>
          </w:p>
        </w:tc>
        <w:tc>
          <w:tcPr>
            <w:tcW w:w="143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color w:val="202124"/>
                <w:sz w:val="24"/>
                <w:szCs w:val="24"/>
                <w:shd w:val="clear" w:color="auto" w:fill="FFFFFF"/>
              </w:rPr>
              <w:t>≈</w:t>
            </w:r>
            <w:r w:rsidRPr="00D44D86">
              <w:rPr>
                <w:rFonts w:ascii="Times New Roman" w:hAnsi="Times New Roman"/>
              </w:rPr>
              <w:t>13/20</w:t>
            </w:r>
          </w:p>
        </w:tc>
        <w:tc>
          <w:tcPr>
            <w:tcW w:w="838"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1" w:right="-108"/>
              <w:contextualSpacing/>
              <w:mirrorIndents/>
              <w:jc w:val="center"/>
              <w:rPr>
                <w:rFonts w:ascii="Times New Roman" w:hAnsi="Times New Roman"/>
              </w:rPr>
            </w:pPr>
            <w:r w:rsidRPr="00D44D86">
              <w:rPr>
                <w:rFonts w:ascii="Times New Roman" w:hAnsi="Times New Roman"/>
              </w:rPr>
              <w:t>сентябрь</w:t>
            </w:r>
          </w:p>
        </w:tc>
        <w:tc>
          <w:tcPr>
            <w:tcW w:w="4110" w:type="dxa"/>
            <w:tcBorders>
              <w:top w:val="single" w:sz="4" w:space="0" w:color="auto"/>
              <w:left w:val="single" w:sz="4" w:space="0" w:color="auto"/>
              <w:bottom w:val="single" w:sz="4" w:space="0" w:color="auto"/>
              <w:right w:val="single" w:sz="4" w:space="0" w:color="auto"/>
            </w:tcBorders>
            <w:hideMark/>
          </w:tcPr>
          <w:p w:rsidR="00A72966" w:rsidRPr="00D44D86" w:rsidRDefault="00A72966" w:rsidP="002D2D5A">
            <w:pPr>
              <w:tabs>
                <w:tab w:val="left" w:pos="5812"/>
              </w:tabs>
              <w:spacing w:after="0" w:line="240" w:lineRule="auto"/>
              <w:ind w:left="57"/>
              <w:contextualSpacing/>
              <w:mirrorIndents/>
              <w:jc w:val="both"/>
              <w:rPr>
                <w:rFonts w:ascii="Times New Roman" w:hAnsi="Times New Roman"/>
              </w:rPr>
            </w:pPr>
            <w:r w:rsidRPr="00D44D86">
              <w:rPr>
                <w:rFonts w:ascii="Times New Roman" w:hAnsi="Times New Roman"/>
              </w:rPr>
              <w:t>Зарождение и развитие вида спорта. Автобиографии выдающихся спортсменов. Чемпионы и призеры Олимпийских игр.</w:t>
            </w:r>
          </w:p>
        </w:tc>
      </w:tr>
      <w:tr w:rsidR="00A72966" w:rsidRPr="00D44D86" w:rsidTr="00A72966">
        <w:trPr>
          <w:trHeight w:val="2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rPr>
              <w:t>Физическая культура – важное средство физического развития и укрепления здоровья человека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color w:val="202124"/>
                <w:sz w:val="24"/>
                <w:szCs w:val="24"/>
                <w:shd w:val="clear" w:color="auto" w:fill="FFFFFF"/>
              </w:rPr>
              <w:t>≈</w:t>
            </w:r>
            <w:r w:rsidRPr="00D44D86">
              <w:rPr>
                <w:rFonts w:ascii="Times New Roman" w:hAnsi="Times New Roman"/>
              </w:rPr>
              <w:t>13/20</w:t>
            </w:r>
          </w:p>
        </w:tc>
        <w:tc>
          <w:tcPr>
            <w:tcW w:w="838"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1" w:right="-108"/>
              <w:contextualSpacing/>
              <w:mirrorIndents/>
              <w:jc w:val="center"/>
              <w:rPr>
                <w:rFonts w:ascii="Times New Roman" w:hAnsi="Times New Roman"/>
              </w:rPr>
            </w:pPr>
            <w:r w:rsidRPr="00D44D86">
              <w:rPr>
                <w:rFonts w:ascii="Times New Roman" w:hAnsi="Times New Roman"/>
              </w:rPr>
              <w:t>октябрь</w:t>
            </w:r>
          </w:p>
        </w:tc>
        <w:tc>
          <w:tcPr>
            <w:tcW w:w="4110" w:type="dxa"/>
            <w:tcBorders>
              <w:top w:val="single" w:sz="4" w:space="0" w:color="auto"/>
              <w:left w:val="single" w:sz="4" w:space="0" w:color="auto"/>
              <w:bottom w:val="single" w:sz="4" w:space="0" w:color="auto"/>
              <w:right w:val="single" w:sz="4" w:space="0" w:color="auto"/>
            </w:tcBorders>
            <w:hideMark/>
          </w:tcPr>
          <w:p w:rsidR="00A72966" w:rsidRPr="00D44D86" w:rsidRDefault="00A72966" w:rsidP="002D2D5A">
            <w:pPr>
              <w:tabs>
                <w:tab w:val="left" w:pos="5812"/>
              </w:tabs>
              <w:spacing w:after="0" w:line="240" w:lineRule="auto"/>
              <w:ind w:left="57"/>
              <w:contextualSpacing/>
              <w:mirrorIndents/>
              <w:jc w:val="both"/>
              <w:rPr>
                <w:rFonts w:ascii="Times New Roman" w:hAnsi="Times New Roman"/>
              </w:rPr>
            </w:pPr>
            <w:r w:rsidRPr="00D44D86">
              <w:rPr>
                <w:rFonts w:ascii="Times New Roman" w:hAnsi="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A72966" w:rsidRPr="00D44D86" w:rsidTr="00A72966">
        <w:trPr>
          <w:trHeight w:val="57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rPr>
              <w:t>Гигиенические основы физической культуры и спорта, гигиена обучающихся при занятиях физической культурой и спортом</w:t>
            </w:r>
          </w:p>
        </w:tc>
        <w:tc>
          <w:tcPr>
            <w:tcW w:w="143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color w:val="202124"/>
                <w:sz w:val="24"/>
                <w:szCs w:val="24"/>
                <w:shd w:val="clear" w:color="auto" w:fill="FFFFFF"/>
              </w:rPr>
              <w:t>≈</w:t>
            </w:r>
            <w:r w:rsidRPr="00D44D86">
              <w:rPr>
                <w:rFonts w:ascii="Times New Roman" w:hAnsi="Times New Roman"/>
              </w:rPr>
              <w:t>13/20</w:t>
            </w:r>
          </w:p>
        </w:tc>
        <w:tc>
          <w:tcPr>
            <w:tcW w:w="838"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1" w:right="-108"/>
              <w:contextualSpacing/>
              <w:mirrorIndents/>
              <w:jc w:val="center"/>
              <w:rPr>
                <w:rFonts w:ascii="Times New Roman" w:hAnsi="Times New Roman"/>
              </w:rPr>
            </w:pPr>
            <w:r w:rsidRPr="00D44D86">
              <w:rPr>
                <w:rFonts w:ascii="Times New Roman" w:hAnsi="Times New Roman"/>
              </w:rPr>
              <w:t>ноябрь</w:t>
            </w:r>
          </w:p>
        </w:tc>
        <w:tc>
          <w:tcPr>
            <w:tcW w:w="4110" w:type="dxa"/>
            <w:tcBorders>
              <w:top w:val="single" w:sz="4" w:space="0" w:color="auto"/>
              <w:left w:val="single" w:sz="4" w:space="0" w:color="auto"/>
              <w:bottom w:val="single" w:sz="4" w:space="0" w:color="auto"/>
              <w:right w:val="single" w:sz="4" w:space="0" w:color="auto"/>
            </w:tcBorders>
            <w:hideMark/>
          </w:tcPr>
          <w:p w:rsidR="00A72966" w:rsidRPr="00D44D86" w:rsidRDefault="00A72966" w:rsidP="002D2D5A">
            <w:pPr>
              <w:tabs>
                <w:tab w:val="left" w:pos="5812"/>
              </w:tabs>
              <w:spacing w:after="0" w:line="240" w:lineRule="auto"/>
              <w:ind w:left="57"/>
              <w:contextualSpacing/>
              <w:mirrorIndents/>
              <w:jc w:val="both"/>
              <w:rPr>
                <w:rFonts w:ascii="Times New Roman" w:hAnsi="Times New Roman"/>
              </w:rPr>
            </w:pPr>
            <w:r w:rsidRPr="00D44D86">
              <w:rPr>
                <w:rFonts w:ascii="Times New Roman" w:hAnsi="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A72966" w:rsidRPr="00D44D86" w:rsidTr="00A72966">
        <w:trPr>
          <w:trHeight w:val="2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rPr>
              <w:t>Закаливание организма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color w:val="202124"/>
                <w:sz w:val="24"/>
                <w:szCs w:val="24"/>
                <w:shd w:val="clear" w:color="auto" w:fill="FFFFFF"/>
              </w:rPr>
              <w:t>≈</w:t>
            </w:r>
            <w:r w:rsidRPr="00D44D86">
              <w:rPr>
                <w:rFonts w:ascii="Times New Roman" w:hAnsi="Times New Roman"/>
              </w:rPr>
              <w:t>13/20</w:t>
            </w:r>
          </w:p>
        </w:tc>
        <w:tc>
          <w:tcPr>
            <w:tcW w:w="838"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1" w:right="-108"/>
              <w:contextualSpacing/>
              <w:mirrorIndents/>
              <w:jc w:val="center"/>
              <w:rPr>
                <w:rFonts w:ascii="Times New Roman" w:hAnsi="Times New Roman"/>
              </w:rPr>
            </w:pPr>
            <w:r w:rsidRPr="00D44D86">
              <w:rPr>
                <w:rFonts w:ascii="Times New Roman" w:hAnsi="Times New Roman"/>
              </w:rPr>
              <w:t>декабрь</w:t>
            </w:r>
          </w:p>
        </w:tc>
        <w:tc>
          <w:tcPr>
            <w:tcW w:w="4110" w:type="dxa"/>
            <w:tcBorders>
              <w:top w:val="single" w:sz="4" w:space="0" w:color="auto"/>
              <w:left w:val="single" w:sz="4" w:space="0" w:color="auto"/>
              <w:bottom w:val="single" w:sz="4" w:space="0" w:color="auto"/>
              <w:right w:val="single" w:sz="4" w:space="0" w:color="auto"/>
            </w:tcBorders>
            <w:hideMark/>
          </w:tcPr>
          <w:p w:rsidR="00A72966" w:rsidRPr="00D44D86" w:rsidRDefault="00A72966" w:rsidP="002D2D5A">
            <w:pPr>
              <w:tabs>
                <w:tab w:val="left" w:pos="5812"/>
              </w:tabs>
              <w:spacing w:after="0" w:line="240" w:lineRule="auto"/>
              <w:ind w:left="57"/>
              <w:contextualSpacing/>
              <w:mirrorIndents/>
              <w:jc w:val="both"/>
              <w:rPr>
                <w:rFonts w:ascii="Times New Roman" w:hAnsi="Times New Roman"/>
              </w:rPr>
            </w:pPr>
            <w:r w:rsidRPr="00D44D86">
              <w:rPr>
                <w:rFonts w:ascii="Times New Roman" w:hAnsi="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A72966" w:rsidRPr="00D44D86" w:rsidTr="00A72966">
        <w:trPr>
          <w:trHeight w:val="2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rPr>
              <w:t>Самоконтроль в процессе занятий физической культуры и спортом</w:t>
            </w:r>
          </w:p>
        </w:tc>
        <w:tc>
          <w:tcPr>
            <w:tcW w:w="143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color w:val="202124"/>
                <w:sz w:val="24"/>
                <w:szCs w:val="24"/>
                <w:shd w:val="clear" w:color="auto" w:fill="FFFFFF"/>
              </w:rPr>
              <w:t>≈</w:t>
            </w:r>
            <w:r w:rsidRPr="00D44D86">
              <w:rPr>
                <w:rFonts w:ascii="Times New Roman" w:hAnsi="Times New Roman"/>
              </w:rPr>
              <w:t>13/20</w:t>
            </w:r>
          </w:p>
        </w:tc>
        <w:tc>
          <w:tcPr>
            <w:tcW w:w="838"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1" w:right="-108"/>
              <w:contextualSpacing/>
              <w:mirrorIndents/>
              <w:jc w:val="center"/>
              <w:rPr>
                <w:rFonts w:ascii="Times New Roman" w:hAnsi="Times New Roman"/>
              </w:rPr>
            </w:pPr>
            <w:r w:rsidRPr="00D44D86">
              <w:rPr>
                <w:rFonts w:ascii="Times New Roman" w:hAnsi="Times New Roman"/>
              </w:rPr>
              <w:t>январь</w:t>
            </w:r>
          </w:p>
        </w:tc>
        <w:tc>
          <w:tcPr>
            <w:tcW w:w="4110" w:type="dxa"/>
            <w:tcBorders>
              <w:top w:val="single" w:sz="4" w:space="0" w:color="auto"/>
              <w:left w:val="single" w:sz="4" w:space="0" w:color="auto"/>
              <w:bottom w:val="single" w:sz="4" w:space="0" w:color="auto"/>
              <w:right w:val="single" w:sz="4" w:space="0" w:color="auto"/>
            </w:tcBorders>
            <w:hideMark/>
          </w:tcPr>
          <w:p w:rsidR="00A72966" w:rsidRPr="00D44D86" w:rsidRDefault="00A72966" w:rsidP="002D2D5A">
            <w:pPr>
              <w:tabs>
                <w:tab w:val="left" w:pos="5812"/>
              </w:tabs>
              <w:spacing w:after="0" w:line="240" w:lineRule="auto"/>
              <w:ind w:left="57"/>
              <w:contextualSpacing/>
              <w:mirrorIndents/>
              <w:jc w:val="both"/>
              <w:rPr>
                <w:rFonts w:ascii="Times New Roman" w:hAnsi="Times New Roman"/>
              </w:rPr>
            </w:pPr>
            <w:r w:rsidRPr="00D44D86">
              <w:rPr>
                <w:rFonts w:ascii="Times New Roman" w:hAnsi="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A72966" w:rsidRPr="00D44D86" w:rsidTr="00A72966">
        <w:trPr>
          <w:trHeight w:val="2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rPr>
              <w:t>Теоретические основы обучения базовым элементам техники и тактики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color w:val="202124"/>
                <w:sz w:val="24"/>
                <w:szCs w:val="24"/>
                <w:shd w:val="clear" w:color="auto" w:fill="FFFFFF"/>
              </w:rPr>
              <w:t>≈</w:t>
            </w:r>
            <w:r w:rsidRPr="00D44D86">
              <w:rPr>
                <w:rFonts w:ascii="Times New Roman" w:hAnsi="Times New Roman"/>
              </w:rPr>
              <w:t>13/20</w:t>
            </w:r>
          </w:p>
        </w:tc>
        <w:tc>
          <w:tcPr>
            <w:tcW w:w="838"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1" w:right="-108"/>
              <w:contextualSpacing/>
              <w:mirrorIndents/>
              <w:jc w:val="center"/>
              <w:rPr>
                <w:rFonts w:ascii="Times New Roman" w:hAnsi="Times New Roman"/>
              </w:rPr>
            </w:pPr>
            <w:r w:rsidRPr="00D44D86">
              <w:rPr>
                <w:rFonts w:ascii="Times New Roman" w:hAnsi="Times New Roman"/>
              </w:rPr>
              <w:t>май</w:t>
            </w:r>
          </w:p>
        </w:tc>
        <w:tc>
          <w:tcPr>
            <w:tcW w:w="4110" w:type="dxa"/>
            <w:tcBorders>
              <w:top w:val="single" w:sz="4" w:space="0" w:color="auto"/>
              <w:left w:val="single" w:sz="4" w:space="0" w:color="auto"/>
              <w:bottom w:val="single" w:sz="4" w:space="0" w:color="auto"/>
              <w:right w:val="single" w:sz="4" w:space="0" w:color="auto"/>
            </w:tcBorders>
            <w:hideMark/>
          </w:tcPr>
          <w:p w:rsidR="00A72966" w:rsidRPr="00D44D86" w:rsidRDefault="00A72966" w:rsidP="002D2D5A">
            <w:pPr>
              <w:tabs>
                <w:tab w:val="left" w:pos="5812"/>
              </w:tabs>
              <w:spacing w:after="0" w:line="240" w:lineRule="auto"/>
              <w:ind w:left="57"/>
              <w:contextualSpacing/>
              <w:mirrorIndents/>
              <w:rPr>
                <w:rFonts w:ascii="Times New Roman" w:hAnsi="Times New Roman"/>
              </w:rPr>
            </w:pPr>
            <w:r w:rsidRPr="00D44D86">
              <w:rPr>
                <w:rFonts w:ascii="Times New Roman" w:hAnsi="Times New Roman"/>
              </w:rPr>
              <w:t>Понятие о технических элементах вида спорта. Теоретические знания по технике их выполнения.</w:t>
            </w:r>
          </w:p>
        </w:tc>
      </w:tr>
      <w:tr w:rsidR="00A72966" w:rsidRPr="00D44D86" w:rsidTr="00A72966">
        <w:trPr>
          <w:trHeight w:val="2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contextualSpacing/>
              <w:mirrorIndents/>
              <w:jc w:val="center"/>
              <w:rPr>
                <w:rFonts w:ascii="Times New Roman" w:hAnsi="Times New Roman"/>
              </w:rPr>
            </w:pPr>
            <w:r w:rsidRPr="00D44D86">
              <w:rPr>
                <w:rFonts w:ascii="Times New Roman" w:hAnsi="Times New Roman"/>
              </w:rPr>
              <w:t>Теоретические основы судейства. 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contextualSpacing/>
              <w:mirrorIndents/>
              <w:jc w:val="center"/>
              <w:rPr>
                <w:rFonts w:ascii="Times New Roman" w:hAnsi="Times New Roman"/>
              </w:rPr>
            </w:pPr>
            <w:r w:rsidRPr="00D44D86">
              <w:rPr>
                <w:rFonts w:ascii="Times New Roman" w:hAnsi="Times New Roman"/>
                <w:color w:val="202124"/>
                <w:sz w:val="24"/>
                <w:szCs w:val="24"/>
                <w:shd w:val="clear" w:color="auto" w:fill="FFFFFF"/>
              </w:rPr>
              <w:t>≈</w:t>
            </w:r>
            <w:r w:rsidRPr="00D44D86">
              <w:rPr>
                <w:rFonts w:ascii="Times New Roman" w:hAnsi="Times New Roman"/>
              </w:rPr>
              <w:t>14/20</w:t>
            </w:r>
          </w:p>
        </w:tc>
        <w:tc>
          <w:tcPr>
            <w:tcW w:w="838"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1" w:right="-108"/>
              <w:contextualSpacing/>
              <w:mirrorIndents/>
              <w:jc w:val="center"/>
              <w:rPr>
                <w:rFonts w:ascii="Times New Roman" w:hAnsi="Times New Roman"/>
              </w:rPr>
            </w:pPr>
            <w:r w:rsidRPr="00D44D86">
              <w:rPr>
                <w:rFonts w:ascii="Times New Roman" w:hAnsi="Times New Roman"/>
              </w:rPr>
              <w:t>июнь</w:t>
            </w:r>
          </w:p>
        </w:tc>
        <w:tc>
          <w:tcPr>
            <w:tcW w:w="4110" w:type="dxa"/>
            <w:tcBorders>
              <w:top w:val="single" w:sz="4" w:space="0" w:color="auto"/>
              <w:left w:val="single" w:sz="4" w:space="0" w:color="auto"/>
              <w:bottom w:val="single" w:sz="4" w:space="0" w:color="auto"/>
              <w:right w:val="single" w:sz="4" w:space="0" w:color="auto"/>
            </w:tcBorders>
            <w:hideMark/>
          </w:tcPr>
          <w:p w:rsidR="00A72966" w:rsidRPr="00D44D86" w:rsidRDefault="00A72966" w:rsidP="002D2D5A">
            <w:pPr>
              <w:tabs>
                <w:tab w:val="left" w:pos="5812"/>
              </w:tabs>
              <w:spacing w:after="0" w:line="240" w:lineRule="auto"/>
              <w:contextualSpacing/>
              <w:mirrorIndents/>
              <w:jc w:val="both"/>
              <w:rPr>
                <w:rFonts w:ascii="Times New Roman" w:hAnsi="Times New Roman"/>
              </w:rPr>
            </w:pPr>
            <w:proofErr w:type="spellStart"/>
            <w:r w:rsidRPr="00D44D86">
              <w:rPr>
                <w:rFonts w:ascii="Times New Roman" w:hAnsi="Times New Roman"/>
              </w:rPr>
              <w:t>Понятийность</w:t>
            </w:r>
            <w:proofErr w:type="spellEnd"/>
            <w:r w:rsidRPr="00D44D86">
              <w:rPr>
                <w:rFonts w:ascii="Times New Roman" w:hAnsi="Times New Roman"/>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A72966" w:rsidRPr="00D44D86" w:rsidTr="00A72966">
        <w:trPr>
          <w:trHeight w:val="2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color w:val="202124"/>
                <w:sz w:val="24"/>
                <w:szCs w:val="24"/>
                <w:shd w:val="clear" w:color="auto" w:fill="FFFFFF"/>
              </w:rPr>
              <w:t>≈</w:t>
            </w:r>
            <w:r w:rsidRPr="00D44D86">
              <w:rPr>
                <w:rFonts w:ascii="Times New Roman" w:hAnsi="Times New Roman"/>
              </w:rPr>
              <w:t>14/20</w:t>
            </w:r>
          </w:p>
        </w:tc>
        <w:tc>
          <w:tcPr>
            <w:tcW w:w="838"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1" w:right="-108"/>
              <w:contextualSpacing/>
              <w:mirrorIndents/>
              <w:rPr>
                <w:rFonts w:ascii="Times New Roman" w:hAnsi="Times New Roman"/>
              </w:rPr>
            </w:pPr>
            <w:r w:rsidRPr="00D44D86">
              <w:rPr>
                <w:rFonts w:ascii="Times New Roman" w:hAnsi="Times New Roman"/>
              </w:rPr>
              <w:t xml:space="preserve">    август</w:t>
            </w:r>
          </w:p>
        </w:tc>
        <w:tc>
          <w:tcPr>
            <w:tcW w:w="4110" w:type="dxa"/>
            <w:tcBorders>
              <w:top w:val="single" w:sz="4" w:space="0" w:color="auto"/>
              <w:left w:val="single" w:sz="4" w:space="0" w:color="auto"/>
              <w:bottom w:val="single" w:sz="4" w:space="0" w:color="auto"/>
              <w:right w:val="single" w:sz="4" w:space="0" w:color="auto"/>
            </w:tcBorders>
            <w:hideMark/>
          </w:tcPr>
          <w:p w:rsidR="00A72966" w:rsidRPr="00D44D86" w:rsidRDefault="00A72966" w:rsidP="002D2D5A">
            <w:pPr>
              <w:tabs>
                <w:tab w:val="left" w:pos="5812"/>
              </w:tabs>
              <w:spacing w:after="0" w:line="240" w:lineRule="auto"/>
              <w:ind w:left="57"/>
              <w:contextualSpacing/>
              <w:mirrorIndents/>
              <w:rPr>
                <w:rFonts w:ascii="Times New Roman" w:hAnsi="Times New Roman"/>
              </w:rPr>
            </w:pPr>
            <w:r w:rsidRPr="00D44D86">
              <w:rPr>
                <w:rFonts w:ascii="Times New Roman" w:hAnsi="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A72966" w:rsidRPr="00D44D86" w:rsidTr="00A72966">
        <w:trPr>
          <w:trHeight w:val="2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rPr>
              <w:t>Оборудование и спортивный инвентарь по виду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color w:val="202124"/>
                <w:sz w:val="24"/>
                <w:szCs w:val="24"/>
                <w:shd w:val="clear" w:color="auto" w:fill="FFFFFF"/>
              </w:rPr>
              <w:t>≈</w:t>
            </w:r>
            <w:r w:rsidRPr="00D44D86">
              <w:rPr>
                <w:rFonts w:ascii="Times New Roman" w:hAnsi="Times New Roman"/>
              </w:rPr>
              <w:t>14/20</w:t>
            </w:r>
          </w:p>
        </w:tc>
        <w:tc>
          <w:tcPr>
            <w:tcW w:w="838"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1" w:right="-108"/>
              <w:contextualSpacing/>
              <w:mirrorIndents/>
              <w:rPr>
                <w:rFonts w:ascii="Times New Roman" w:hAnsi="Times New Roman"/>
              </w:rPr>
            </w:pPr>
            <w:r w:rsidRPr="00D44D86">
              <w:rPr>
                <w:rFonts w:ascii="Times New Roman" w:hAnsi="Times New Roman"/>
              </w:rPr>
              <w:t>ноябрь-май</w:t>
            </w:r>
          </w:p>
        </w:tc>
        <w:tc>
          <w:tcPr>
            <w:tcW w:w="4110" w:type="dxa"/>
            <w:tcBorders>
              <w:top w:val="single" w:sz="4" w:space="0" w:color="auto"/>
              <w:left w:val="single" w:sz="4" w:space="0" w:color="auto"/>
              <w:bottom w:val="single" w:sz="4" w:space="0" w:color="auto"/>
              <w:right w:val="single" w:sz="4" w:space="0" w:color="auto"/>
            </w:tcBorders>
            <w:hideMark/>
          </w:tcPr>
          <w:p w:rsidR="00A72966" w:rsidRPr="00D44D86" w:rsidRDefault="00A72966" w:rsidP="002D2D5A">
            <w:pPr>
              <w:tabs>
                <w:tab w:val="left" w:pos="5812"/>
              </w:tabs>
              <w:spacing w:after="0" w:line="240" w:lineRule="auto"/>
              <w:ind w:left="57"/>
              <w:contextualSpacing/>
              <w:mirrorIndents/>
              <w:jc w:val="both"/>
              <w:rPr>
                <w:rFonts w:ascii="Times New Roman" w:hAnsi="Times New Roman"/>
              </w:rPr>
            </w:pPr>
            <w:r w:rsidRPr="00D44D86">
              <w:rPr>
                <w:rFonts w:ascii="Times New Roman" w:hAnsi="Times New Roman"/>
              </w:rPr>
              <w:t>Правила эксплуатации и безопасного использования оборудования и спортивного инвентаря.</w:t>
            </w:r>
          </w:p>
        </w:tc>
      </w:tr>
      <w:tr w:rsidR="00A72966" w:rsidRPr="00D44D86" w:rsidTr="00A72966">
        <w:trPr>
          <w:trHeight w:val="2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rPr>
              <w:t>Учебно-</w:t>
            </w:r>
            <w:proofErr w:type="spellStart"/>
            <w:r w:rsidRPr="00D44D86">
              <w:rPr>
                <w:rFonts w:ascii="Times New Roman" w:hAnsi="Times New Roman"/>
              </w:rPr>
              <w:t>трениро</w:t>
            </w:r>
            <w:proofErr w:type="spellEnd"/>
            <w:r w:rsidRPr="00D44D86">
              <w:rPr>
                <w:rFonts w:ascii="Times New Roman" w:hAnsi="Times New Roman"/>
              </w:rPr>
              <w:t>-</w:t>
            </w:r>
            <w:proofErr w:type="spellStart"/>
            <w:r w:rsidRPr="00D44D86">
              <w:rPr>
                <w:rFonts w:ascii="Times New Roman" w:hAnsi="Times New Roman"/>
              </w:rPr>
              <w:t>вочный</w:t>
            </w:r>
            <w:proofErr w:type="spellEnd"/>
          </w:p>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rPr>
              <w:t xml:space="preserve">этап (этап спортивной </w:t>
            </w:r>
            <w:proofErr w:type="spellStart"/>
            <w:proofErr w:type="gramStart"/>
            <w:r w:rsidRPr="00D44D86">
              <w:rPr>
                <w:rFonts w:ascii="Times New Roman" w:hAnsi="Times New Roman"/>
              </w:rPr>
              <w:t>специализа-ции</w:t>
            </w:r>
            <w:proofErr w:type="spellEnd"/>
            <w:proofErr w:type="gramEnd"/>
            <w:r w:rsidRPr="00D44D86">
              <w:rPr>
                <w:rFonts w:ascii="Times New Roman" w:hAnsi="Times New Roman"/>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b/>
                <w:bCs/>
              </w:rPr>
            </w:pPr>
            <w:r w:rsidRPr="00D44D86">
              <w:rPr>
                <w:rFonts w:ascii="Times New Roman" w:hAnsi="Times New Roman"/>
                <w:b/>
                <w:bCs/>
              </w:rPr>
              <w:t>Всего на учебно-тренировочном этапе до трех лет обучения/ свыше трех лет обучения:</w:t>
            </w:r>
          </w:p>
        </w:tc>
        <w:tc>
          <w:tcPr>
            <w:tcW w:w="143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b/>
                <w:bCs/>
              </w:rPr>
            </w:pPr>
            <w:r w:rsidRPr="00D44D86">
              <w:rPr>
                <w:rFonts w:ascii="Times New Roman" w:hAnsi="Times New Roman"/>
                <w:b/>
                <w:bCs/>
                <w:color w:val="202124"/>
                <w:sz w:val="24"/>
                <w:szCs w:val="24"/>
                <w:shd w:val="clear" w:color="auto" w:fill="FFFFFF"/>
              </w:rPr>
              <w:t>≈</w:t>
            </w:r>
            <w:r w:rsidRPr="00D44D86">
              <w:rPr>
                <w:rFonts w:ascii="Times New Roman" w:hAnsi="Times New Roman"/>
                <w:b/>
                <w:bCs/>
              </w:rPr>
              <w:t>600/960</w:t>
            </w:r>
          </w:p>
        </w:tc>
        <w:tc>
          <w:tcPr>
            <w:tcW w:w="838" w:type="dxa"/>
            <w:tcBorders>
              <w:top w:val="single" w:sz="4" w:space="0" w:color="auto"/>
              <w:left w:val="single" w:sz="4" w:space="0" w:color="auto"/>
              <w:bottom w:val="single" w:sz="4" w:space="0" w:color="auto"/>
              <w:right w:val="single" w:sz="4" w:space="0" w:color="auto"/>
            </w:tcBorders>
            <w:vAlign w:val="center"/>
          </w:tcPr>
          <w:p w:rsidR="00A72966" w:rsidRPr="00D44D86" w:rsidRDefault="00A72966" w:rsidP="002D2D5A">
            <w:pPr>
              <w:tabs>
                <w:tab w:val="left" w:pos="5812"/>
              </w:tabs>
              <w:spacing w:after="0" w:line="240" w:lineRule="auto"/>
              <w:ind w:left="-1" w:right="-108"/>
              <w:contextualSpacing/>
              <w:mirrorIndents/>
              <w:jc w:val="center"/>
              <w:rPr>
                <w:rFonts w:ascii="Times New Roman" w:hAnsi="Times New Roman"/>
              </w:rPr>
            </w:pPr>
          </w:p>
        </w:tc>
        <w:tc>
          <w:tcPr>
            <w:tcW w:w="4110" w:type="dxa"/>
            <w:tcBorders>
              <w:top w:val="single" w:sz="4" w:space="0" w:color="auto"/>
              <w:left w:val="single" w:sz="4" w:space="0" w:color="auto"/>
              <w:bottom w:val="single" w:sz="4" w:space="0" w:color="auto"/>
              <w:right w:val="single" w:sz="4" w:space="0" w:color="auto"/>
            </w:tcBorders>
          </w:tcPr>
          <w:p w:rsidR="00A72966" w:rsidRPr="00D44D86" w:rsidRDefault="00A72966" w:rsidP="002D2D5A">
            <w:pPr>
              <w:tabs>
                <w:tab w:val="left" w:pos="5812"/>
              </w:tabs>
              <w:spacing w:after="0" w:line="240" w:lineRule="auto"/>
              <w:ind w:left="57"/>
              <w:contextualSpacing/>
              <w:mirrorIndents/>
              <w:rPr>
                <w:rFonts w:ascii="Times New Roman" w:hAnsi="Times New Roman"/>
                <w:shd w:val="clear" w:color="auto" w:fill="FFFFFF"/>
              </w:rPr>
            </w:pPr>
          </w:p>
        </w:tc>
      </w:tr>
      <w:tr w:rsidR="00A72966" w:rsidRPr="00D44D86" w:rsidTr="00A72966">
        <w:trPr>
          <w:trHeight w:val="2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rPr>
              <w:t>Роль и место физической культуры в формировании личностных качеств</w:t>
            </w:r>
          </w:p>
        </w:tc>
        <w:tc>
          <w:tcPr>
            <w:tcW w:w="143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color w:val="202124"/>
                <w:sz w:val="24"/>
                <w:szCs w:val="24"/>
                <w:shd w:val="clear" w:color="auto" w:fill="FFFFFF"/>
              </w:rPr>
              <w:t>≈</w:t>
            </w:r>
            <w:r w:rsidRPr="00D44D86">
              <w:rPr>
                <w:rFonts w:ascii="Times New Roman" w:hAnsi="Times New Roman"/>
              </w:rPr>
              <w:t>70/107</w:t>
            </w:r>
          </w:p>
        </w:tc>
        <w:tc>
          <w:tcPr>
            <w:tcW w:w="838"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1" w:right="-108"/>
              <w:contextualSpacing/>
              <w:mirrorIndents/>
              <w:jc w:val="center"/>
              <w:rPr>
                <w:rFonts w:ascii="Times New Roman" w:hAnsi="Times New Roman"/>
              </w:rPr>
            </w:pPr>
            <w:r w:rsidRPr="00D44D86">
              <w:rPr>
                <w:rFonts w:ascii="Times New Roman" w:hAnsi="Times New Roman"/>
              </w:rPr>
              <w:t>сентябрь</w:t>
            </w:r>
          </w:p>
        </w:tc>
        <w:tc>
          <w:tcPr>
            <w:tcW w:w="4110" w:type="dxa"/>
            <w:tcBorders>
              <w:top w:val="single" w:sz="4" w:space="0" w:color="auto"/>
              <w:left w:val="single" w:sz="4" w:space="0" w:color="auto"/>
              <w:bottom w:val="single" w:sz="4" w:space="0" w:color="auto"/>
              <w:right w:val="single" w:sz="4" w:space="0" w:color="auto"/>
            </w:tcBorders>
            <w:hideMark/>
          </w:tcPr>
          <w:p w:rsidR="00A72966" w:rsidRPr="00D44D86" w:rsidRDefault="00A72966" w:rsidP="002D2D5A">
            <w:pPr>
              <w:tabs>
                <w:tab w:val="left" w:pos="5812"/>
              </w:tabs>
              <w:spacing w:after="0" w:line="240" w:lineRule="auto"/>
              <w:ind w:left="57"/>
              <w:contextualSpacing/>
              <w:mirrorIndents/>
              <w:rPr>
                <w:rFonts w:ascii="Times New Roman" w:eastAsia="Times New Roman" w:hAnsi="Times New Roman"/>
              </w:rPr>
            </w:pPr>
            <w:r w:rsidRPr="00D44D86">
              <w:rPr>
                <w:rFonts w:ascii="Times New Roman" w:eastAsia="Times New Roman" w:hAnsi="Times New Roman"/>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A72966" w:rsidRPr="00D44D86" w:rsidTr="00A72966">
        <w:trPr>
          <w:trHeight w:val="2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rPr>
              <w:t>История возникновения олимпийского движения</w:t>
            </w:r>
          </w:p>
        </w:tc>
        <w:tc>
          <w:tcPr>
            <w:tcW w:w="143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color w:val="202124"/>
                <w:sz w:val="24"/>
                <w:szCs w:val="24"/>
                <w:shd w:val="clear" w:color="auto" w:fill="FFFFFF"/>
              </w:rPr>
              <w:t>≈</w:t>
            </w:r>
            <w:r w:rsidRPr="00D44D86">
              <w:rPr>
                <w:rFonts w:ascii="Times New Roman" w:hAnsi="Times New Roman"/>
              </w:rPr>
              <w:t>70/107</w:t>
            </w:r>
          </w:p>
        </w:tc>
        <w:tc>
          <w:tcPr>
            <w:tcW w:w="838"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1" w:right="-108"/>
              <w:contextualSpacing/>
              <w:mirrorIndents/>
              <w:jc w:val="center"/>
              <w:rPr>
                <w:rFonts w:ascii="Times New Roman" w:hAnsi="Times New Roman"/>
              </w:rPr>
            </w:pPr>
            <w:r w:rsidRPr="00D44D86">
              <w:rPr>
                <w:rFonts w:ascii="Times New Roman" w:hAnsi="Times New Roman"/>
              </w:rPr>
              <w:t>октябрь</w:t>
            </w:r>
          </w:p>
        </w:tc>
        <w:tc>
          <w:tcPr>
            <w:tcW w:w="4110" w:type="dxa"/>
            <w:tcBorders>
              <w:top w:val="single" w:sz="4" w:space="0" w:color="auto"/>
              <w:left w:val="single" w:sz="4" w:space="0" w:color="auto"/>
              <w:bottom w:val="single" w:sz="4" w:space="0" w:color="auto"/>
              <w:right w:val="single" w:sz="4" w:space="0" w:color="auto"/>
            </w:tcBorders>
            <w:hideMark/>
          </w:tcPr>
          <w:p w:rsidR="00A72966" w:rsidRPr="00D44D86" w:rsidRDefault="00A72966" w:rsidP="002D2D5A">
            <w:pPr>
              <w:shd w:val="clear" w:color="auto" w:fill="FFFFFF"/>
              <w:tabs>
                <w:tab w:val="left" w:pos="5812"/>
              </w:tabs>
              <w:spacing w:after="0" w:line="240" w:lineRule="auto"/>
              <w:ind w:left="57"/>
              <w:contextualSpacing/>
              <w:mirrorIndents/>
              <w:jc w:val="both"/>
              <w:textAlignment w:val="baseline"/>
              <w:rPr>
                <w:rFonts w:ascii="Times New Roman" w:eastAsia="Times New Roman" w:hAnsi="Times New Roman"/>
                <w:b/>
              </w:rPr>
            </w:pPr>
            <w:r w:rsidRPr="00D44D86">
              <w:rPr>
                <w:rFonts w:ascii="Times New Roman" w:eastAsia="Times New Roman" w:hAnsi="Times New Roman"/>
                <w:bCs/>
                <w:bdr w:val="none" w:sz="0" w:space="0" w:color="auto" w:frame="1"/>
              </w:rPr>
              <w:t>Зарождение олимпийского движения.</w:t>
            </w:r>
            <w:r w:rsidRPr="00D44D86">
              <w:rPr>
                <w:rFonts w:ascii="Times New Roman" w:eastAsia="Times New Roman" w:hAnsi="Times New Roman"/>
                <w:bCs/>
                <w:bdr w:val="none" w:sz="0" w:space="0" w:color="auto" w:frame="1"/>
                <w:shd w:val="clear" w:color="auto" w:fill="FFFFFF"/>
              </w:rPr>
              <w:t>Возрождение олимпийской идеи. Международный Олимпийский комитет (МОК).</w:t>
            </w:r>
          </w:p>
        </w:tc>
      </w:tr>
      <w:tr w:rsidR="00A72966" w:rsidRPr="00D44D86" w:rsidTr="00A72966">
        <w:trPr>
          <w:trHeight w:val="2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color w:val="202124"/>
                <w:sz w:val="24"/>
                <w:szCs w:val="24"/>
                <w:shd w:val="clear" w:color="auto" w:fill="FFFFFF"/>
              </w:rPr>
              <w:t>≈</w:t>
            </w:r>
            <w:r w:rsidRPr="00D44D86">
              <w:rPr>
                <w:rFonts w:ascii="Times New Roman" w:hAnsi="Times New Roman"/>
              </w:rPr>
              <w:t>70/107</w:t>
            </w:r>
          </w:p>
        </w:tc>
        <w:tc>
          <w:tcPr>
            <w:tcW w:w="838"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1" w:right="-108"/>
              <w:contextualSpacing/>
              <w:mirrorIndents/>
              <w:jc w:val="center"/>
              <w:rPr>
                <w:rFonts w:ascii="Times New Roman" w:hAnsi="Times New Roman"/>
              </w:rPr>
            </w:pPr>
            <w:r w:rsidRPr="00D44D86">
              <w:rPr>
                <w:rFonts w:ascii="Times New Roman" w:hAnsi="Times New Roman"/>
              </w:rPr>
              <w:t>ноябрь</w:t>
            </w:r>
          </w:p>
        </w:tc>
        <w:tc>
          <w:tcPr>
            <w:tcW w:w="4110" w:type="dxa"/>
            <w:tcBorders>
              <w:top w:val="single" w:sz="4" w:space="0" w:color="auto"/>
              <w:left w:val="single" w:sz="4" w:space="0" w:color="auto"/>
              <w:bottom w:val="single" w:sz="4" w:space="0" w:color="auto"/>
              <w:right w:val="single" w:sz="4" w:space="0" w:color="auto"/>
            </w:tcBorders>
            <w:hideMark/>
          </w:tcPr>
          <w:p w:rsidR="00A72966" w:rsidRPr="00D44D86" w:rsidRDefault="00A72966" w:rsidP="002D2D5A">
            <w:pPr>
              <w:shd w:val="clear" w:color="auto" w:fill="FFFFFF"/>
              <w:tabs>
                <w:tab w:val="left" w:pos="5812"/>
              </w:tabs>
              <w:spacing w:after="0" w:line="240" w:lineRule="auto"/>
              <w:ind w:left="57"/>
              <w:contextualSpacing/>
              <w:mirrorIndents/>
              <w:jc w:val="both"/>
              <w:textAlignment w:val="baseline"/>
              <w:rPr>
                <w:rFonts w:ascii="Times New Roman" w:eastAsia="Times New Roman" w:hAnsi="Times New Roman"/>
                <w:b/>
                <w:bCs/>
                <w:bdr w:val="none" w:sz="0" w:space="0" w:color="auto" w:frame="1"/>
              </w:rPr>
            </w:pPr>
            <w:r w:rsidRPr="00D44D86">
              <w:rPr>
                <w:rFonts w:ascii="Times New Roman" w:eastAsia="Times New Roman" w:hAnsi="Times New Roman"/>
                <w:shd w:val="clear" w:color="auto" w:fill="FFFFFF"/>
              </w:rPr>
              <w:t>Расписание учебно-тренировочного и учебного процесса. Роль питания в подготовке обучающихся к</w:t>
            </w:r>
            <w:r w:rsidRPr="00D44D86">
              <w:rPr>
                <w:rFonts w:ascii="Times New Roman" w:eastAsia="Times New Roman" w:hAnsi="Times New Roman"/>
                <w:sz w:val="24"/>
                <w:szCs w:val="24"/>
              </w:rPr>
              <w:t xml:space="preserve"> спортивным</w:t>
            </w:r>
            <w:r w:rsidRPr="00D44D86">
              <w:rPr>
                <w:rFonts w:ascii="Times New Roman" w:eastAsia="Times New Roman" w:hAnsi="Times New Roman"/>
                <w:shd w:val="clear" w:color="auto" w:fill="FFFFFF"/>
              </w:rPr>
              <w:t xml:space="preserve"> соревнованиям. Рациональное, сбалансированное питание.</w:t>
            </w:r>
          </w:p>
        </w:tc>
      </w:tr>
      <w:tr w:rsidR="00A72966" w:rsidRPr="00D44D86" w:rsidTr="00A72966">
        <w:trPr>
          <w:trHeight w:val="109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rPr>
              <w:t>Физиологические основы физической культуры</w:t>
            </w:r>
          </w:p>
        </w:tc>
        <w:tc>
          <w:tcPr>
            <w:tcW w:w="143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color w:val="202124"/>
                <w:sz w:val="24"/>
                <w:szCs w:val="24"/>
                <w:shd w:val="clear" w:color="auto" w:fill="FFFFFF"/>
              </w:rPr>
              <w:t>≈</w:t>
            </w:r>
            <w:r w:rsidRPr="00D44D86">
              <w:rPr>
                <w:rFonts w:ascii="Times New Roman" w:hAnsi="Times New Roman"/>
              </w:rPr>
              <w:t>70/107</w:t>
            </w:r>
          </w:p>
        </w:tc>
        <w:tc>
          <w:tcPr>
            <w:tcW w:w="838"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1" w:right="-108"/>
              <w:contextualSpacing/>
              <w:mirrorIndents/>
              <w:jc w:val="center"/>
              <w:rPr>
                <w:rFonts w:ascii="Times New Roman" w:hAnsi="Times New Roman"/>
              </w:rPr>
            </w:pPr>
            <w:r w:rsidRPr="00D44D86">
              <w:rPr>
                <w:rFonts w:ascii="Times New Roman" w:hAnsi="Times New Roman"/>
              </w:rPr>
              <w:t>декабрь</w:t>
            </w:r>
          </w:p>
        </w:tc>
        <w:tc>
          <w:tcPr>
            <w:tcW w:w="4110" w:type="dxa"/>
            <w:tcBorders>
              <w:top w:val="single" w:sz="4" w:space="0" w:color="auto"/>
              <w:left w:val="single" w:sz="4" w:space="0" w:color="auto"/>
              <w:bottom w:val="single" w:sz="4" w:space="0" w:color="auto"/>
              <w:right w:val="single" w:sz="4" w:space="0" w:color="auto"/>
            </w:tcBorders>
            <w:hideMark/>
          </w:tcPr>
          <w:p w:rsidR="00A72966" w:rsidRPr="00D44D86" w:rsidRDefault="00A72966" w:rsidP="002D2D5A">
            <w:pPr>
              <w:keepNext/>
              <w:keepLines/>
              <w:tabs>
                <w:tab w:val="left" w:pos="5812"/>
              </w:tabs>
              <w:spacing w:after="0" w:line="240" w:lineRule="auto"/>
              <w:ind w:left="57"/>
              <w:contextualSpacing/>
              <w:mirrorIndents/>
              <w:jc w:val="both"/>
              <w:outlineLvl w:val="0"/>
              <w:rPr>
                <w:rFonts w:ascii="Times New Roman" w:eastAsia="Times New Roman" w:hAnsi="Times New Roman"/>
                <w:color w:val="365F91" w:themeColor="accent1" w:themeShade="BF"/>
                <w:sz w:val="32"/>
                <w:szCs w:val="32"/>
              </w:rPr>
            </w:pPr>
            <w:r w:rsidRPr="00D44D86">
              <w:rPr>
                <w:rFonts w:ascii="Times New Roman" w:eastAsia="Times New Roman" w:hAnsi="Times New Roman"/>
                <w:color w:val="00000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деятельности.Физиологические механизмы развития двигательных навыков.</w:t>
            </w:r>
          </w:p>
        </w:tc>
      </w:tr>
      <w:tr w:rsidR="00A72966" w:rsidRPr="00D44D86" w:rsidTr="00A72966">
        <w:trPr>
          <w:trHeight w:val="2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color w:val="202124"/>
                <w:sz w:val="24"/>
                <w:szCs w:val="24"/>
                <w:shd w:val="clear" w:color="auto" w:fill="FFFFFF"/>
              </w:rPr>
              <w:t>≈</w:t>
            </w:r>
            <w:r w:rsidRPr="00D44D86">
              <w:rPr>
                <w:rFonts w:ascii="Times New Roman" w:hAnsi="Times New Roman"/>
              </w:rPr>
              <w:t>70/107</w:t>
            </w:r>
          </w:p>
        </w:tc>
        <w:tc>
          <w:tcPr>
            <w:tcW w:w="838"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1" w:right="-108"/>
              <w:contextualSpacing/>
              <w:mirrorIndents/>
              <w:jc w:val="center"/>
              <w:rPr>
                <w:rFonts w:ascii="Times New Roman" w:hAnsi="Times New Roman"/>
              </w:rPr>
            </w:pPr>
            <w:r w:rsidRPr="00D44D86">
              <w:rPr>
                <w:rFonts w:ascii="Times New Roman" w:hAnsi="Times New Roman"/>
              </w:rPr>
              <w:t>январь</w:t>
            </w:r>
          </w:p>
        </w:tc>
        <w:tc>
          <w:tcPr>
            <w:tcW w:w="4110" w:type="dxa"/>
            <w:tcBorders>
              <w:top w:val="single" w:sz="4" w:space="0" w:color="auto"/>
              <w:left w:val="single" w:sz="4" w:space="0" w:color="auto"/>
              <w:bottom w:val="single" w:sz="4" w:space="0" w:color="auto"/>
              <w:right w:val="single" w:sz="4" w:space="0" w:color="auto"/>
            </w:tcBorders>
            <w:hideMark/>
          </w:tcPr>
          <w:p w:rsidR="00A72966" w:rsidRPr="00D44D86" w:rsidRDefault="00A72966" w:rsidP="002D2D5A">
            <w:pPr>
              <w:tabs>
                <w:tab w:val="left" w:pos="5812"/>
              </w:tabs>
              <w:spacing w:after="0" w:line="240" w:lineRule="auto"/>
              <w:ind w:left="57"/>
              <w:contextualSpacing/>
              <w:mirrorIndents/>
              <w:rPr>
                <w:rFonts w:ascii="Times New Roman" w:hAnsi="Times New Roman"/>
              </w:rPr>
            </w:pPr>
            <w:r w:rsidRPr="00D44D86">
              <w:rPr>
                <w:rFonts w:ascii="Times New Roman" w:hAnsi="Times New Roman"/>
              </w:rPr>
              <w:t xml:space="preserve">Структура и содержание Дневника обучающегося. Классификация и типы спортивных соревнований. </w:t>
            </w:r>
          </w:p>
        </w:tc>
      </w:tr>
      <w:tr w:rsidR="00A72966" w:rsidRPr="00D44D86" w:rsidTr="00A72966">
        <w:trPr>
          <w:trHeight w:val="2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rPr>
              <w:t>Теоретические основы технико-тактической подготовки. Основы техники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color w:val="202124"/>
                <w:sz w:val="24"/>
                <w:szCs w:val="24"/>
                <w:shd w:val="clear" w:color="auto" w:fill="FFFFFF"/>
              </w:rPr>
              <w:t>≈</w:t>
            </w:r>
            <w:r w:rsidRPr="00D44D86">
              <w:rPr>
                <w:rFonts w:ascii="Times New Roman" w:hAnsi="Times New Roman"/>
              </w:rPr>
              <w:t>70/107</w:t>
            </w:r>
          </w:p>
        </w:tc>
        <w:tc>
          <w:tcPr>
            <w:tcW w:w="838"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1" w:right="-108"/>
              <w:contextualSpacing/>
              <w:mirrorIndents/>
              <w:jc w:val="center"/>
              <w:rPr>
                <w:rFonts w:ascii="Times New Roman" w:hAnsi="Times New Roman"/>
              </w:rPr>
            </w:pPr>
            <w:r w:rsidRPr="00D44D86">
              <w:rPr>
                <w:rFonts w:ascii="Times New Roman" w:hAnsi="Times New Roman"/>
              </w:rPr>
              <w:t>май</w:t>
            </w:r>
          </w:p>
        </w:tc>
        <w:tc>
          <w:tcPr>
            <w:tcW w:w="4110" w:type="dxa"/>
            <w:tcBorders>
              <w:top w:val="single" w:sz="4" w:space="0" w:color="auto"/>
              <w:left w:val="single" w:sz="4" w:space="0" w:color="auto"/>
              <w:bottom w:val="single" w:sz="4" w:space="0" w:color="auto"/>
              <w:right w:val="single" w:sz="4" w:space="0" w:color="auto"/>
            </w:tcBorders>
            <w:hideMark/>
          </w:tcPr>
          <w:p w:rsidR="00A72966" w:rsidRPr="00D44D86" w:rsidRDefault="00A72966" w:rsidP="002D2D5A">
            <w:pPr>
              <w:tabs>
                <w:tab w:val="left" w:pos="5812"/>
              </w:tabs>
              <w:spacing w:after="0" w:line="240" w:lineRule="auto"/>
              <w:ind w:left="57"/>
              <w:contextualSpacing/>
              <w:mirrorIndents/>
              <w:jc w:val="both"/>
              <w:rPr>
                <w:rFonts w:ascii="Times New Roman" w:hAnsi="Times New Roman"/>
              </w:rPr>
            </w:pPr>
            <w:proofErr w:type="spellStart"/>
            <w:r w:rsidRPr="00D44D86">
              <w:rPr>
                <w:rFonts w:ascii="Times New Roman" w:hAnsi="Times New Roman"/>
              </w:rPr>
              <w:t>Понятийность</w:t>
            </w:r>
            <w:proofErr w:type="spellEnd"/>
            <w:r w:rsidRPr="00D44D86">
              <w:rPr>
                <w:rFonts w:ascii="Times New Roman" w:hAnsi="Times New Roman"/>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A72966" w:rsidRPr="00D44D86" w:rsidTr="00A72966">
        <w:trPr>
          <w:trHeight w:val="2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color w:val="202124"/>
                <w:sz w:val="24"/>
                <w:szCs w:val="24"/>
                <w:shd w:val="clear" w:color="auto" w:fill="FFFFFF"/>
              </w:rPr>
              <w:t>≈</w:t>
            </w:r>
            <w:r w:rsidRPr="00D44D86">
              <w:rPr>
                <w:rFonts w:ascii="Times New Roman" w:hAnsi="Times New Roman"/>
              </w:rPr>
              <w:t>60/106</w:t>
            </w:r>
          </w:p>
        </w:tc>
        <w:tc>
          <w:tcPr>
            <w:tcW w:w="838"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1" w:right="-108"/>
              <w:contextualSpacing/>
              <w:mirrorIndents/>
              <w:jc w:val="center"/>
              <w:rPr>
                <w:rFonts w:ascii="Times New Roman" w:hAnsi="Times New Roman"/>
              </w:rPr>
            </w:pPr>
            <w:r w:rsidRPr="00D44D86">
              <w:rPr>
                <w:rFonts w:ascii="Times New Roman" w:hAnsi="Times New Roman"/>
              </w:rPr>
              <w:t>сентябрь- апрель</w:t>
            </w:r>
          </w:p>
        </w:tc>
        <w:tc>
          <w:tcPr>
            <w:tcW w:w="4110" w:type="dxa"/>
            <w:tcBorders>
              <w:top w:val="single" w:sz="4" w:space="0" w:color="auto"/>
              <w:left w:val="single" w:sz="4" w:space="0" w:color="auto"/>
              <w:bottom w:val="single" w:sz="4" w:space="0" w:color="auto"/>
              <w:right w:val="single" w:sz="4" w:space="0" w:color="auto"/>
            </w:tcBorders>
            <w:hideMark/>
          </w:tcPr>
          <w:p w:rsidR="00A72966" w:rsidRPr="00D44D86" w:rsidRDefault="00A72966" w:rsidP="002D2D5A">
            <w:pPr>
              <w:tabs>
                <w:tab w:val="left" w:pos="5812"/>
              </w:tabs>
              <w:spacing w:after="0" w:line="240" w:lineRule="auto"/>
              <w:ind w:left="57"/>
              <w:contextualSpacing/>
              <w:mirrorIndents/>
              <w:jc w:val="both"/>
              <w:rPr>
                <w:rFonts w:ascii="Times New Roman" w:hAnsi="Times New Roman"/>
              </w:rPr>
            </w:pPr>
            <w:r w:rsidRPr="00D44D86">
              <w:rPr>
                <w:rFonts w:ascii="Times New Roman" w:hAnsi="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A72966" w:rsidRPr="00D44D86" w:rsidTr="00A72966">
        <w:trPr>
          <w:trHeight w:val="2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rPr>
              <w:t>Оборудование, спортивный инвентарь и экипировка по виду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color w:val="202124"/>
                <w:sz w:val="24"/>
                <w:szCs w:val="24"/>
                <w:shd w:val="clear" w:color="auto" w:fill="FFFFFF"/>
              </w:rPr>
              <w:t>≈</w:t>
            </w:r>
            <w:r w:rsidRPr="00D44D86">
              <w:rPr>
                <w:rFonts w:ascii="Times New Roman" w:hAnsi="Times New Roman"/>
              </w:rPr>
              <w:t>60/106</w:t>
            </w:r>
          </w:p>
        </w:tc>
        <w:tc>
          <w:tcPr>
            <w:tcW w:w="838"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1" w:right="-108"/>
              <w:contextualSpacing/>
              <w:mirrorIndents/>
              <w:jc w:val="center"/>
              <w:rPr>
                <w:rFonts w:ascii="Times New Roman" w:hAnsi="Times New Roman"/>
              </w:rPr>
            </w:pPr>
            <w:r w:rsidRPr="00D44D86">
              <w:rPr>
                <w:rFonts w:ascii="Times New Roman" w:hAnsi="Times New Roman"/>
              </w:rPr>
              <w:t>декабрь-май</w:t>
            </w:r>
          </w:p>
        </w:tc>
        <w:tc>
          <w:tcPr>
            <w:tcW w:w="4110" w:type="dxa"/>
            <w:tcBorders>
              <w:top w:val="single" w:sz="4" w:space="0" w:color="auto"/>
              <w:left w:val="single" w:sz="4" w:space="0" w:color="auto"/>
              <w:bottom w:val="single" w:sz="4" w:space="0" w:color="auto"/>
              <w:right w:val="single" w:sz="4" w:space="0" w:color="auto"/>
            </w:tcBorders>
            <w:hideMark/>
          </w:tcPr>
          <w:p w:rsidR="00A72966" w:rsidRPr="00D44D86" w:rsidRDefault="00A72966" w:rsidP="002D2D5A">
            <w:pPr>
              <w:tabs>
                <w:tab w:val="left" w:pos="5812"/>
              </w:tabs>
              <w:spacing w:after="0" w:line="240" w:lineRule="auto"/>
              <w:ind w:left="57"/>
              <w:contextualSpacing/>
              <w:mirrorIndents/>
              <w:jc w:val="both"/>
              <w:rPr>
                <w:rFonts w:ascii="Times New Roman" w:hAnsi="Times New Roman"/>
              </w:rPr>
            </w:pPr>
            <w:r w:rsidRPr="00D44D86">
              <w:rPr>
                <w:rFonts w:ascii="Times New Roman" w:hAnsi="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A72966" w:rsidRPr="00D44D86" w:rsidTr="00A72966">
        <w:trPr>
          <w:trHeight w:val="2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spacing w:after="0" w:line="240" w:lineRule="auto"/>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rPr>
              <w:t>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57"/>
              <w:contextualSpacing/>
              <w:mirrorIndents/>
              <w:jc w:val="center"/>
              <w:rPr>
                <w:rFonts w:ascii="Times New Roman" w:hAnsi="Times New Roman"/>
              </w:rPr>
            </w:pPr>
            <w:r w:rsidRPr="00D44D86">
              <w:rPr>
                <w:rFonts w:ascii="Times New Roman" w:hAnsi="Times New Roman"/>
                <w:color w:val="202124"/>
                <w:sz w:val="24"/>
                <w:szCs w:val="24"/>
                <w:shd w:val="clear" w:color="auto" w:fill="FFFFFF"/>
              </w:rPr>
              <w:t>≈</w:t>
            </w:r>
            <w:r w:rsidRPr="00D44D86">
              <w:rPr>
                <w:rFonts w:ascii="Times New Roman" w:hAnsi="Times New Roman"/>
              </w:rPr>
              <w:t>60/106</w:t>
            </w:r>
          </w:p>
        </w:tc>
        <w:tc>
          <w:tcPr>
            <w:tcW w:w="838" w:type="dxa"/>
            <w:tcBorders>
              <w:top w:val="single" w:sz="4" w:space="0" w:color="auto"/>
              <w:left w:val="single" w:sz="4" w:space="0" w:color="auto"/>
              <w:bottom w:val="single" w:sz="4" w:space="0" w:color="auto"/>
              <w:right w:val="single" w:sz="4" w:space="0" w:color="auto"/>
            </w:tcBorders>
            <w:vAlign w:val="center"/>
            <w:hideMark/>
          </w:tcPr>
          <w:p w:rsidR="00A72966" w:rsidRPr="00D44D86" w:rsidRDefault="00A72966" w:rsidP="002D2D5A">
            <w:pPr>
              <w:tabs>
                <w:tab w:val="left" w:pos="5812"/>
              </w:tabs>
              <w:spacing w:after="0" w:line="240" w:lineRule="auto"/>
              <w:ind w:left="-1" w:right="-108"/>
              <w:contextualSpacing/>
              <w:mirrorIndents/>
              <w:jc w:val="center"/>
              <w:rPr>
                <w:rFonts w:ascii="Times New Roman" w:hAnsi="Times New Roman"/>
              </w:rPr>
            </w:pPr>
            <w:r w:rsidRPr="00D44D86">
              <w:rPr>
                <w:rFonts w:ascii="Times New Roman" w:hAnsi="Times New Roman"/>
              </w:rPr>
              <w:t>декабрь-май</w:t>
            </w:r>
          </w:p>
        </w:tc>
        <w:tc>
          <w:tcPr>
            <w:tcW w:w="4110" w:type="dxa"/>
            <w:tcBorders>
              <w:top w:val="single" w:sz="4" w:space="0" w:color="auto"/>
              <w:left w:val="single" w:sz="4" w:space="0" w:color="auto"/>
              <w:bottom w:val="single" w:sz="4" w:space="0" w:color="auto"/>
              <w:right w:val="single" w:sz="4" w:space="0" w:color="auto"/>
            </w:tcBorders>
            <w:hideMark/>
          </w:tcPr>
          <w:p w:rsidR="00A72966" w:rsidRPr="00D44D86" w:rsidRDefault="00A72966" w:rsidP="002D2D5A">
            <w:pPr>
              <w:tabs>
                <w:tab w:val="left" w:pos="5812"/>
              </w:tabs>
              <w:spacing w:after="0" w:line="240" w:lineRule="auto"/>
              <w:ind w:left="57"/>
              <w:contextualSpacing/>
              <w:mirrorIndents/>
              <w:jc w:val="both"/>
              <w:rPr>
                <w:rFonts w:ascii="Times New Roman" w:hAnsi="Times New Roman"/>
              </w:rPr>
            </w:pPr>
            <w:r w:rsidRPr="00D44D86">
              <w:rPr>
                <w:rFonts w:ascii="Times New Roman" w:hAnsi="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bookmarkEnd w:id="3"/>
    </w:tbl>
    <w:p w:rsidR="00EB42C9" w:rsidRDefault="00EB42C9" w:rsidP="00D44D86">
      <w:pPr>
        <w:spacing w:after="0" w:line="240" w:lineRule="auto"/>
        <w:jc w:val="center"/>
        <w:rPr>
          <w:rFonts w:ascii="Times New Roman" w:eastAsia="Calibri" w:hAnsi="Times New Roman" w:cs="Times New Roman"/>
          <w:b/>
          <w:sz w:val="28"/>
          <w:szCs w:val="28"/>
        </w:rPr>
      </w:pPr>
    </w:p>
    <w:p w:rsidR="00EB42C9" w:rsidRDefault="00EB42C9">
      <w:pPr>
        <w:spacing w:after="20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D44D86" w:rsidRPr="00D44D86" w:rsidRDefault="00D44D86" w:rsidP="00D44D86">
      <w:pPr>
        <w:spacing w:after="0" w:line="240" w:lineRule="auto"/>
        <w:jc w:val="center"/>
        <w:rPr>
          <w:rFonts w:ascii="Times New Roman" w:eastAsia="Calibri" w:hAnsi="Times New Roman" w:cs="Times New Roman"/>
          <w:b/>
          <w:sz w:val="28"/>
          <w:szCs w:val="28"/>
        </w:rPr>
      </w:pPr>
      <w:r w:rsidRPr="00D44D86">
        <w:rPr>
          <w:rFonts w:ascii="Times New Roman" w:eastAsia="Calibri" w:hAnsi="Times New Roman" w:cs="Times New Roman"/>
          <w:b/>
          <w:sz w:val="28"/>
          <w:szCs w:val="28"/>
          <w:lang w:val="en-US"/>
        </w:rPr>
        <w:t>V</w:t>
      </w:r>
      <w:r w:rsidRPr="00D44D86">
        <w:rPr>
          <w:rFonts w:ascii="Times New Roman" w:eastAsia="Calibri" w:hAnsi="Times New Roman" w:cs="Times New Roman"/>
          <w:b/>
          <w:sz w:val="28"/>
          <w:szCs w:val="28"/>
        </w:rPr>
        <w:t xml:space="preserve">. Особенности осуществления спортивной подготовки по отдельным спортивным дисциплинам </w:t>
      </w:r>
    </w:p>
    <w:p w:rsidR="00D44D86" w:rsidRDefault="00D44D86" w:rsidP="00D44D86">
      <w:pPr>
        <w:spacing w:after="0" w:line="240" w:lineRule="auto"/>
        <w:jc w:val="center"/>
        <w:rPr>
          <w:rFonts w:ascii="Times New Roman" w:eastAsia="Calibri" w:hAnsi="Times New Roman" w:cs="Times New Roman"/>
          <w:sz w:val="20"/>
          <w:szCs w:val="20"/>
        </w:rPr>
      </w:pPr>
    </w:p>
    <w:p w:rsidR="00D84CE8" w:rsidRDefault="00D84CE8" w:rsidP="00D84CE8">
      <w:pPr>
        <w:widowControl w:val="0"/>
        <w:pBdr>
          <w:top w:val="none" w:sz="0" w:space="0" w:color="000000"/>
          <w:left w:val="none" w:sz="0" w:space="0" w:color="000000"/>
          <w:bottom w:val="none" w:sz="0" w:space="0" w:color="000000"/>
          <w:right w:val="none" w:sz="0" w:space="0" w:color="000000"/>
        </w:pBdr>
        <w:tabs>
          <w:tab w:val="left" w:pos="0"/>
          <w:tab w:val="left" w:pos="567"/>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b/>
      </w:r>
      <w:r w:rsidRPr="00D84CE8">
        <w:rPr>
          <w:rFonts w:ascii="Times New Roman" w:eastAsia="Times New Roman" w:hAnsi="Times New Roman" w:cs="Times New Roman"/>
          <w:sz w:val="28"/>
          <w:szCs w:val="28"/>
          <w:lang w:eastAsia="zh-CN"/>
        </w:rPr>
        <w:t xml:space="preserve">Особенности осуществления спортивной подготовки по отдельным спортивным дисциплинам вида спорта «волейбол» основаны на особенностях вида спорта «волейбол»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«волейбол», по которым осуществляется спортивная подготовка. </w:t>
      </w:r>
    </w:p>
    <w:p w:rsidR="00B632EF" w:rsidRPr="00B632EF" w:rsidRDefault="00B632EF" w:rsidP="00B632EF">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B632EF">
        <w:rPr>
          <w:rFonts w:ascii="Times New Roman" w:eastAsia="Times New Roman" w:hAnsi="Times New Roman" w:cs="Times New Roman"/>
          <w:sz w:val="28"/>
          <w:szCs w:val="28"/>
          <w:lang w:eastAsia="ru-RU"/>
        </w:rPr>
        <w:t>К особенностям осуществления спортивной подготовки по спортивным дисциплинам вида спорта относятся:</w:t>
      </w:r>
    </w:p>
    <w:p w:rsidR="00B632EF" w:rsidRPr="00B632EF" w:rsidRDefault="00B632EF" w:rsidP="00B632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2EF">
        <w:rPr>
          <w:rFonts w:ascii="Times New Roman" w:eastAsia="Times New Roman" w:hAnsi="Times New Roman" w:cs="Times New Roman"/>
          <w:sz w:val="28"/>
          <w:szCs w:val="28"/>
          <w:lang w:eastAsia="ru-RU"/>
        </w:rPr>
        <w:t xml:space="preserve">- требования для зачисления на этап спортивной подготовки обучающегося, желающего пройти спортивную подготовку: достижение установленного возраста в календарном году зачисления на соответствующий этап спортивной подготовки. </w:t>
      </w:r>
    </w:p>
    <w:p w:rsidR="00B632EF" w:rsidRPr="00B632EF" w:rsidRDefault="00B632EF" w:rsidP="00B632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2EF">
        <w:rPr>
          <w:rFonts w:ascii="Times New Roman" w:eastAsia="Times New Roman" w:hAnsi="Times New Roman" w:cs="Times New Roman"/>
          <w:sz w:val="28"/>
          <w:szCs w:val="28"/>
          <w:lang w:eastAsia="ru-RU"/>
        </w:rPr>
        <w:t>-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и участия в официальных спортивных соревнованиях по виду спорта не ниже всероссийского уровня.</w:t>
      </w:r>
    </w:p>
    <w:p w:rsidR="00B632EF" w:rsidRPr="00B632EF" w:rsidRDefault="00B632EF" w:rsidP="00B632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2EF">
        <w:rPr>
          <w:rFonts w:ascii="Times New Roman" w:eastAsia="Times New Roman" w:hAnsi="Times New Roman" w:cs="Times New Roman"/>
          <w:sz w:val="28"/>
          <w:szCs w:val="28"/>
          <w:lang w:eastAsia="ru-RU"/>
        </w:rPr>
        <w:t>- 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(Глава 5 ФССП).</w:t>
      </w:r>
    </w:p>
    <w:p w:rsidR="00D84CE8" w:rsidRDefault="00D84CE8" w:rsidP="00D84CE8">
      <w:pPr>
        <w:widowControl w:val="0"/>
        <w:pBdr>
          <w:top w:val="none" w:sz="0" w:space="0" w:color="000000"/>
          <w:left w:val="none" w:sz="0" w:space="0" w:color="000000"/>
          <w:bottom w:val="none" w:sz="0" w:space="0" w:color="000000"/>
          <w:right w:val="none" w:sz="0" w:space="0" w:color="000000"/>
        </w:pBdr>
        <w:tabs>
          <w:tab w:val="left" w:pos="0"/>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4CE8">
        <w:rPr>
          <w:rFonts w:ascii="Times New Roman" w:eastAsia="Times New Roman" w:hAnsi="Times New Roman" w:cs="Times New Roman"/>
          <w:sz w:val="28"/>
          <w:szCs w:val="28"/>
          <w:lang w:eastAsia="zh-CN"/>
        </w:rPr>
        <w:t xml:space="preserve">Для зачисления на этап спортивной подготовки лицо, желающее пройти спортивную подготовку, </w:t>
      </w:r>
      <w:r w:rsidRPr="00D84CE8">
        <w:rPr>
          <w:rFonts w:ascii="Times New Roman" w:eastAsia="Times New Roman" w:hAnsi="Times New Roman" w:cs="Times New Roman"/>
          <w:sz w:val="28"/>
          <w:szCs w:val="28"/>
          <w:lang w:eastAsia="ru-RU"/>
        </w:rPr>
        <w:t xml:space="preserve">должно достичь установленного возраста в календарный год зачисления на соответствующий этап спортивной подготовки. </w:t>
      </w:r>
    </w:p>
    <w:p w:rsidR="00D84CE8" w:rsidRPr="00D84CE8" w:rsidRDefault="00D84CE8" w:rsidP="00D84CE8">
      <w:pPr>
        <w:widowControl w:val="0"/>
        <w:pBdr>
          <w:top w:val="none" w:sz="0" w:space="0" w:color="000000"/>
          <w:left w:val="none" w:sz="0" w:space="0" w:color="000000"/>
          <w:bottom w:val="none" w:sz="0" w:space="0" w:color="000000"/>
          <w:right w:val="none" w:sz="0" w:space="0" w:color="000000"/>
        </w:pBdr>
        <w:tabs>
          <w:tab w:val="left" w:pos="0"/>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D84CE8">
        <w:rPr>
          <w:rFonts w:ascii="Times New Roman" w:eastAsia="Times New Roman" w:hAnsi="Times New Roman" w:cs="Times New Roman"/>
          <w:sz w:val="28"/>
          <w:szCs w:val="28"/>
          <w:lang w:eastAsia="zh-CN"/>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«волейбол».</w:t>
      </w:r>
    </w:p>
    <w:p w:rsidR="00D84CE8" w:rsidRDefault="00D84CE8">
      <w:pPr>
        <w:spacing w:after="200" w:line="276" w:lineRule="auto"/>
        <w:rPr>
          <w:rFonts w:ascii="Times New Roman" w:eastAsia="Calibri" w:hAnsi="Times New Roman" w:cs="Times New Roman"/>
          <w:sz w:val="20"/>
          <w:szCs w:val="20"/>
        </w:rPr>
      </w:pPr>
      <w:r>
        <w:rPr>
          <w:rFonts w:ascii="Times New Roman" w:eastAsia="Calibri" w:hAnsi="Times New Roman" w:cs="Times New Roman"/>
          <w:sz w:val="20"/>
          <w:szCs w:val="20"/>
        </w:rPr>
        <w:br w:type="page"/>
      </w:r>
    </w:p>
    <w:p w:rsidR="00046C90" w:rsidRDefault="00D44D86" w:rsidP="00046C90">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D44D86">
        <w:rPr>
          <w:rFonts w:ascii="Times New Roman" w:eastAsia="Calibri" w:hAnsi="Times New Roman" w:cs="Times New Roman"/>
          <w:b/>
          <w:sz w:val="28"/>
          <w:szCs w:val="28"/>
          <w:lang w:val="en-US"/>
        </w:rPr>
        <w:t>VI</w:t>
      </w:r>
      <w:r w:rsidRPr="00D44D86">
        <w:rPr>
          <w:rFonts w:ascii="Times New Roman" w:eastAsia="Calibri" w:hAnsi="Times New Roman" w:cs="Times New Roman"/>
          <w:b/>
          <w:sz w:val="28"/>
          <w:szCs w:val="28"/>
        </w:rPr>
        <w:t xml:space="preserve">. Условия реализации </w:t>
      </w:r>
      <w:r w:rsidRPr="00D44D86">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bookmarkStart w:id="4" w:name="_Hlk91062709"/>
      <w:r w:rsidR="007E3AA4">
        <w:rPr>
          <w:rFonts w:ascii="Times New Roman" w:eastAsia="Times New Roman" w:hAnsi="Times New Roman" w:cs="Times New Roman"/>
          <w:b/>
          <w:sz w:val="28"/>
          <w:szCs w:val="28"/>
          <w:lang w:eastAsia="ru-RU"/>
        </w:rPr>
        <w:t>.</w:t>
      </w:r>
    </w:p>
    <w:p w:rsidR="007E3AA4" w:rsidRDefault="007E3AA4" w:rsidP="00046C90">
      <w:pPr>
        <w:autoSpaceDE w:val="0"/>
        <w:autoSpaceDN w:val="0"/>
        <w:adjustRightInd w:val="0"/>
        <w:spacing w:after="0" w:line="240" w:lineRule="auto"/>
        <w:contextualSpacing/>
        <w:jc w:val="center"/>
        <w:rPr>
          <w:rFonts w:ascii="Times New Roman" w:eastAsia="Calibri" w:hAnsi="Times New Roman" w:cs="Times New Roman"/>
          <w:sz w:val="20"/>
          <w:szCs w:val="20"/>
        </w:rPr>
      </w:pPr>
    </w:p>
    <w:p w:rsidR="00046C90" w:rsidRPr="00707270" w:rsidRDefault="007E3AA4" w:rsidP="00707270">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707270">
        <w:rPr>
          <w:rFonts w:ascii="Times New Roman" w:hAnsi="Times New Roman" w:cs="Times New Roman"/>
          <w:sz w:val="28"/>
          <w:szCs w:val="28"/>
        </w:rPr>
        <w:t>Организации, осуществляющие спортивную подготовку, должны обеспечить соблюдение требований к условиям реализации Программы, в том числе к материально-технической базе, кадрам, инфраструктуре и иным условиям, установленными ФССП.</w:t>
      </w:r>
    </w:p>
    <w:p w:rsidR="00046C90" w:rsidRPr="00046C90" w:rsidRDefault="00046C90" w:rsidP="00046C90">
      <w:pPr>
        <w:tabs>
          <w:tab w:val="left" w:pos="142"/>
          <w:tab w:val="left" w:pos="1276"/>
        </w:tabs>
        <w:spacing w:after="0" w:line="240" w:lineRule="auto"/>
        <w:jc w:val="both"/>
        <w:rPr>
          <w:rFonts w:ascii="Times New Roman" w:eastAsia="Times New Roman" w:hAnsi="Times New Roman" w:cs="Times New Roman"/>
          <w:b/>
          <w:bCs/>
          <w:i/>
          <w:color w:val="000000"/>
          <w:sz w:val="28"/>
          <w:szCs w:val="28"/>
          <w:shd w:val="clear" w:color="auto" w:fill="FFFFFF"/>
          <w:lang w:eastAsia="ru-RU"/>
        </w:rPr>
      </w:pPr>
      <w:r w:rsidRPr="00046C90">
        <w:rPr>
          <w:rFonts w:ascii="Times New Roman" w:hAnsi="Times New Roman" w:cs="Times New Roman"/>
          <w:b/>
          <w:i/>
          <w:sz w:val="28"/>
          <w:szCs w:val="28"/>
        </w:rPr>
        <w:t>Материально-технические условия реализации Программы</w:t>
      </w:r>
    </w:p>
    <w:p w:rsidR="00046C90" w:rsidRPr="00046C90" w:rsidRDefault="00046C90" w:rsidP="00046C90">
      <w:pPr>
        <w:tabs>
          <w:tab w:val="left" w:pos="567"/>
        </w:tabs>
        <w:autoSpaceDE w:val="0"/>
        <w:autoSpaceDN w:val="0"/>
        <w:adjustRightInd w:val="0"/>
        <w:spacing w:after="0" w:line="240" w:lineRule="auto"/>
        <w:ind w:firstLine="708"/>
        <w:contextualSpacing/>
        <w:jc w:val="both"/>
        <w:rPr>
          <w:rFonts w:ascii="Times New Roman" w:eastAsia="Calibri" w:hAnsi="Times New Roman" w:cs="Times New Roman"/>
          <w:sz w:val="28"/>
          <w:szCs w:val="28"/>
          <w:lang w:eastAsia="zh-CN"/>
        </w:rPr>
      </w:pPr>
      <w:r w:rsidRPr="00046C90">
        <w:rPr>
          <w:rFonts w:ascii="Times New Roman" w:eastAsia="Calibri" w:hAnsi="Times New Roman" w:cs="Times New Roman"/>
          <w:sz w:val="28"/>
          <w:szCs w:val="28"/>
          <w:lang w:eastAsia="zh-CN"/>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046C90" w:rsidRPr="00046C90" w:rsidRDefault="00046C90" w:rsidP="00046C90">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567"/>
        <w:jc w:val="both"/>
        <w:rPr>
          <w:rFonts w:ascii="Calibri" w:eastAsia="Calibri" w:hAnsi="Calibri" w:cs="Calibri"/>
          <w:color w:val="000000"/>
          <w:lang w:eastAsia="zh-CN"/>
        </w:rPr>
      </w:pPr>
      <w:r w:rsidRPr="00046C90">
        <w:rPr>
          <w:rFonts w:ascii="Times New Roman" w:eastAsia="Calibri" w:hAnsi="Times New Roman" w:cs="Times New Roman"/>
          <w:sz w:val="28"/>
          <w:szCs w:val="28"/>
          <w:lang w:eastAsia="zh-CN"/>
        </w:rPr>
        <w:t>наличие тренировочного спортивного зала;</w:t>
      </w:r>
    </w:p>
    <w:p w:rsidR="00046C90" w:rsidRPr="00046C90" w:rsidRDefault="00046C90" w:rsidP="00046C90">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567"/>
        <w:jc w:val="both"/>
        <w:rPr>
          <w:rFonts w:ascii="Calibri" w:eastAsia="Calibri" w:hAnsi="Calibri" w:cs="Calibri"/>
          <w:color w:val="000000"/>
          <w:lang w:eastAsia="zh-CN"/>
        </w:rPr>
      </w:pPr>
      <w:r w:rsidRPr="00046C90">
        <w:rPr>
          <w:rFonts w:ascii="Times New Roman" w:eastAsia="Calibri" w:hAnsi="Times New Roman" w:cs="Times New Roman"/>
          <w:sz w:val="28"/>
          <w:szCs w:val="28"/>
          <w:lang w:eastAsia="zh-CN"/>
        </w:rPr>
        <w:t>наличие тренажерного зала;</w:t>
      </w:r>
    </w:p>
    <w:p w:rsidR="00046C90" w:rsidRPr="00046C90" w:rsidRDefault="00046C90" w:rsidP="00046C90">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567"/>
        <w:jc w:val="both"/>
        <w:rPr>
          <w:rFonts w:ascii="Calibri" w:eastAsia="Calibri" w:hAnsi="Calibri" w:cs="Calibri"/>
          <w:color w:val="000000"/>
          <w:lang w:eastAsia="zh-CN"/>
        </w:rPr>
      </w:pPr>
      <w:r w:rsidRPr="00046C90">
        <w:rPr>
          <w:rFonts w:ascii="Times New Roman" w:eastAsia="Calibri" w:hAnsi="Times New Roman" w:cs="Times New Roman"/>
          <w:sz w:val="28"/>
          <w:szCs w:val="28"/>
          <w:lang w:eastAsia="zh-CN"/>
        </w:rPr>
        <w:t>наличие раздевалок, душевых;</w:t>
      </w:r>
    </w:p>
    <w:p w:rsidR="00046C90" w:rsidRPr="00046C90" w:rsidRDefault="00046C90" w:rsidP="00046C90">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Times New Roman" w:hAnsi="Times New Roman" w:cs="Times New Roman"/>
          <w:color w:val="000000"/>
          <w:sz w:val="28"/>
          <w:szCs w:val="28"/>
          <w:lang w:eastAsia="zh-CN"/>
        </w:rPr>
      </w:pPr>
      <w:r w:rsidRPr="00046C90">
        <w:rPr>
          <w:rFonts w:ascii="Times New Roman" w:eastAsia="Calibri" w:hAnsi="Times New Roman" w:cs="Times New Roman"/>
          <w:sz w:val="28"/>
          <w:szCs w:val="28"/>
          <w:lang w:eastAsia="zh-CN"/>
        </w:rPr>
        <w:t xml:space="preserve">наличие медицинского пункта, </w:t>
      </w:r>
      <w:bookmarkEnd w:id="4"/>
      <w:r w:rsidRPr="00046C90">
        <w:rPr>
          <w:rFonts w:ascii="Times New Roman" w:eastAsia="Times New Roman" w:hAnsi="Times New Roman" w:cs="Times New Roman"/>
          <w:sz w:val="28"/>
          <w:szCs w:val="28"/>
          <w:lang w:eastAsia="zh-CN"/>
        </w:rPr>
        <w:t>оборудованного в соответствии</w:t>
      </w:r>
      <w:r w:rsidRPr="00046C90">
        <w:rPr>
          <w:rFonts w:ascii="Times New Roman" w:eastAsia="Times New Roman" w:hAnsi="Times New Roman" w:cs="Times New Roman"/>
          <w:color w:val="000000"/>
          <w:sz w:val="28"/>
          <w:szCs w:val="28"/>
          <w:lang w:eastAsia="zh-CN"/>
        </w:rPr>
        <w:t xml:space="preserve"> с </w:t>
      </w:r>
      <w:r w:rsidRPr="00046C90">
        <w:rPr>
          <w:rFonts w:ascii="Times New Roman" w:eastAsia="Times New Roman" w:hAnsi="Times New Roman" w:cs="Times New Roman"/>
          <w:sz w:val="28"/>
          <w:szCs w:val="28"/>
          <w:lang w:eastAsia="ru-RU"/>
        </w:rPr>
        <w:t>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w:t>
      </w:r>
      <w:r w:rsidRPr="00046C90">
        <w:rPr>
          <w:rFonts w:ascii="Times New Roman" w:eastAsia="Calibri" w:hAnsi="Times New Roman" w:cs="Times New Roman"/>
          <w:color w:val="000000"/>
          <w:sz w:val="28"/>
          <w:lang w:eastAsia="zh-CN"/>
        </w:rPr>
        <w:t>зарегистрирован Минюстом России</w:t>
      </w:r>
      <w:r w:rsidRPr="00046C90">
        <w:rPr>
          <w:rFonts w:ascii="Times New Roman" w:eastAsia="Times New Roman" w:hAnsi="Times New Roman" w:cs="Times New Roman"/>
          <w:sz w:val="28"/>
          <w:szCs w:val="28"/>
          <w:lang w:eastAsia="ru-RU"/>
        </w:rPr>
        <w:t xml:space="preserve"> 03.12.2020, регистрационный № 61238)</w:t>
      </w:r>
      <w:r w:rsidRPr="00046C90">
        <w:rPr>
          <w:rFonts w:ascii="Times New Roman" w:eastAsia="Calibri" w:hAnsi="Times New Roman" w:cs="Times New Roman"/>
          <w:color w:val="000000"/>
          <w:sz w:val="28"/>
          <w:szCs w:val="28"/>
          <w:vertAlign w:val="superscript"/>
          <w:lang w:eastAsia="zh-CN"/>
        </w:rPr>
        <w:footnoteReference w:id="1"/>
      </w:r>
      <w:r w:rsidRPr="00046C90">
        <w:rPr>
          <w:rFonts w:ascii="Times New Roman" w:eastAsia="Calibri" w:hAnsi="Times New Roman" w:cs="Times New Roman"/>
          <w:color w:val="000000"/>
          <w:sz w:val="28"/>
          <w:lang w:eastAsia="zh-CN"/>
        </w:rPr>
        <w:t>;</w:t>
      </w:r>
    </w:p>
    <w:p w:rsidR="00046C90" w:rsidRPr="00E22A85" w:rsidRDefault="00046C90" w:rsidP="00046C90">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Calibri" w:eastAsia="Calibri" w:hAnsi="Calibri" w:cs="Calibri"/>
          <w:i/>
          <w:color w:val="000000"/>
          <w:lang w:eastAsia="zh-CN"/>
        </w:rPr>
      </w:pPr>
      <w:r w:rsidRPr="00046C90">
        <w:rPr>
          <w:rFonts w:ascii="Times New Roman" w:eastAsia="Calibri" w:hAnsi="Times New Roman" w:cs="Times New Roman"/>
          <w:color w:val="000000"/>
          <w:sz w:val="28"/>
          <w:szCs w:val="28"/>
          <w:lang w:eastAsia="zh-CN"/>
        </w:rPr>
        <w:t>обеспечение оборудованием и спортивным инвентарем, необходимыми для прохождения спортивной подготовки (</w:t>
      </w:r>
      <w:r w:rsidRPr="00046C90">
        <w:rPr>
          <w:rFonts w:ascii="Times New Roman" w:eastAsia="Calibri" w:hAnsi="Times New Roman" w:cs="Times New Roman"/>
          <w:color w:val="000000"/>
          <w:sz w:val="28"/>
          <w:szCs w:val="28"/>
          <w:highlight w:val="cyan"/>
          <w:lang w:eastAsia="zh-CN"/>
        </w:rPr>
        <w:t>приложение № 10 к ФССП)</w:t>
      </w:r>
      <w:r w:rsidR="00C0618E">
        <w:rPr>
          <w:rFonts w:ascii="Times New Roman" w:eastAsia="Calibri" w:hAnsi="Times New Roman" w:cs="Times New Roman"/>
          <w:color w:val="000000"/>
          <w:sz w:val="28"/>
          <w:szCs w:val="28"/>
          <w:highlight w:val="cyan"/>
          <w:lang w:eastAsia="zh-CN"/>
        </w:rPr>
        <w:t xml:space="preserve"> </w:t>
      </w:r>
      <w:r w:rsidR="00E22A85" w:rsidRPr="00E22A85">
        <w:rPr>
          <w:rFonts w:ascii="Times New Roman" w:eastAsia="Calibri" w:hAnsi="Times New Roman" w:cs="Times New Roman"/>
          <w:i/>
          <w:color w:val="000000"/>
          <w:sz w:val="28"/>
          <w:szCs w:val="28"/>
          <w:highlight w:val="cyan"/>
          <w:lang w:eastAsia="zh-CN"/>
        </w:rPr>
        <w:t>(приложение № 7)</w:t>
      </w:r>
      <w:r w:rsidRPr="00E22A85">
        <w:rPr>
          <w:rFonts w:ascii="Times New Roman" w:eastAsia="Calibri" w:hAnsi="Times New Roman" w:cs="Times New Roman"/>
          <w:i/>
          <w:color w:val="000000"/>
          <w:sz w:val="28"/>
          <w:szCs w:val="28"/>
          <w:highlight w:val="cyan"/>
          <w:lang w:eastAsia="zh-CN"/>
        </w:rPr>
        <w:t>;</w:t>
      </w:r>
    </w:p>
    <w:p w:rsidR="00046C90" w:rsidRPr="00046C90" w:rsidRDefault="00046C90" w:rsidP="00046C90">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Calibri" w:eastAsia="Calibri" w:hAnsi="Calibri" w:cs="Calibri"/>
          <w:color w:val="000000"/>
          <w:lang w:eastAsia="zh-CN"/>
        </w:rPr>
      </w:pPr>
      <w:r w:rsidRPr="00046C90">
        <w:rPr>
          <w:rFonts w:ascii="Times New Roman" w:eastAsia="Calibri" w:hAnsi="Times New Roman" w:cs="Times New Roman"/>
          <w:color w:val="000000"/>
          <w:sz w:val="28"/>
          <w:szCs w:val="28"/>
          <w:lang w:eastAsia="zh-CN"/>
        </w:rPr>
        <w:t>обеспечение спортивной экипи</w:t>
      </w:r>
      <w:r w:rsidRPr="00046C90">
        <w:rPr>
          <w:rFonts w:ascii="Times New Roman" w:eastAsia="Calibri" w:hAnsi="Times New Roman" w:cs="Times New Roman"/>
          <w:sz w:val="28"/>
          <w:szCs w:val="28"/>
          <w:lang w:eastAsia="zh-CN"/>
        </w:rPr>
        <w:t>ровкой (</w:t>
      </w:r>
      <w:r w:rsidRPr="00046C90">
        <w:rPr>
          <w:rFonts w:ascii="Times New Roman" w:eastAsia="Calibri" w:hAnsi="Times New Roman" w:cs="Times New Roman"/>
          <w:sz w:val="28"/>
          <w:szCs w:val="28"/>
          <w:highlight w:val="cyan"/>
          <w:lang w:eastAsia="zh-CN"/>
        </w:rPr>
        <w:t>приложение № 11 к ФССП)</w:t>
      </w:r>
      <w:r w:rsidRPr="00046C90">
        <w:rPr>
          <w:rFonts w:ascii="Times New Roman" w:eastAsia="Calibri" w:hAnsi="Times New Roman" w:cs="Times New Roman"/>
          <w:color w:val="000000"/>
          <w:sz w:val="28"/>
          <w:szCs w:val="28"/>
          <w:highlight w:val="cyan"/>
          <w:lang w:eastAsia="zh-CN"/>
        </w:rPr>
        <w:t>;</w:t>
      </w:r>
      <w:r w:rsidR="00C0618E">
        <w:rPr>
          <w:rFonts w:ascii="Times New Roman" w:eastAsia="Calibri" w:hAnsi="Times New Roman" w:cs="Times New Roman"/>
          <w:color w:val="000000"/>
          <w:sz w:val="28"/>
          <w:szCs w:val="28"/>
          <w:highlight w:val="cyan"/>
          <w:lang w:eastAsia="zh-CN"/>
        </w:rPr>
        <w:t xml:space="preserve"> </w:t>
      </w:r>
      <w:r w:rsidR="00E22A85" w:rsidRPr="00E22A85">
        <w:rPr>
          <w:rFonts w:ascii="Times New Roman" w:eastAsia="Calibri" w:hAnsi="Times New Roman" w:cs="Times New Roman"/>
          <w:i/>
          <w:color w:val="000000"/>
          <w:sz w:val="28"/>
          <w:szCs w:val="28"/>
          <w:highlight w:val="cyan"/>
          <w:lang w:eastAsia="zh-CN"/>
        </w:rPr>
        <w:t>(приложение № 8)</w:t>
      </w:r>
      <w:r w:rsidR="00AF408D">
        <w:rPr>
          <w:rFonts w:ascii="Times New Roman" w:eastAsia="Calibri" w:hAnsi="Times New Roman" w:cs="Times New Roman"/>
          <w:i/>
          <w:color w:val="000000"/>
          <w:sz w:val="28"/>
          <w:szCs w:val="28"/>
          <w:lang w:eastAsia="zh-CN"/>
        </w:rPr>
        <w:t>.</w:t>
      </w:r>
    </w:p>
    <w:p w:rsidR="00046C90" w:rsidRPr="00046C90" w:rsidRDefault="00046C90" w:rsidP="00046C90">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Calibri" w:hAnsi="Times New Roman" w:cs="Times New Roman"/>
          <w:sz w:val="28"/>
          <w:szCs w:val="28"/>
          <w:lang w:eastAsia="zh-CN"/>
        </w:rPr>
      </w:pPr>
      <w:r w:rsidRPr="00046C90">
        <w:rPr>
          <w:rFonts w:ascii="Times New Roman" w:eastAsia="Calibri" w:hAnsi="Times New Roman" w:cs="Times New Roman"/>
          <w:sz w:val="28"/>
          <w:szCs w:val="28"/>
          <w:lang w:eastAsia="zh-CN"/>
        </w:rPr>
        <w:t>обеспечение обучающихся проездом к месту проведения спортивных мероприятий и обратно;</w:t>
      </w:r>
    </w:p>
    <w:p w:rsidR="00046C90" w:rsidRPr="00046C90" w:rsidRDefault="00046C90" w:rsidP="00046C90">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Calibri" w:hAnsi="Times New Roman" w:cs="Times New Roman"/>
          <w:sz w:val="28"/>
          <w:szCs w:val="28"/>
          <w:lang w:eastAsia="zh-CN"/>
        </w:rPr>
      </w:pPr>
      <w:r w:rsidRPr="00046C90">
        <w:rPr>
          <w:rFonts w:ascii="Times New Roman" w:eastAsia="Calibri" w:hAnsi="Times New Roman" w:cs="Times New Roman"/>
          <w:sz w:val="28"/>
          <w:szCs w:val="28"/>
          <w:lang w:eastAsia="zh-CN"/>
        </w:rPr>
        <w:t>обеспечение обучающихся питанием и проживаниемв период проведения спортивных мероприятий;</w:t>
      </w:r>
    </w:p>
    <w:p w:rsidR="00046C90" w:rsidRPr="00046C90" w:rsidRDefault="00046C90" w:rsidP="00046C90">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Calibri" w:hAnsi="Times New Roman" w:cs="Times New Roman"/>
          <w:sz w:val="28"/>
          <w:szCs w:val="28"/>
          <w:lang w:eastAsia="zh-CN"/>
        </w:rPr>
      </w:pPr>
      <w:r w:rsidRPr="00046C90">
        <w:rPr>
          <w:rFonts w:ascii="Times New Roman" w:eastAsia="Calibri" w:hAnsi="Times New Roman" w:cs="Times New Roman"/>
          <w:sz w:val="28"/>
          <w:szCs w:val="28"/>
          <w:lang w:eastAsia="zh-CN"/>
        </w:rPr>
        <w:t>медицинское обеспечение обучающихся, в том числе организацию систематического медицинского контроля.</w:t>
      </w:r>
    </w:p>
    <w:p w:rsidR="00D44D86" w:rsidRDefault="00D44D86" w:rsidP="00D44D86">
      <w:pPr>
        <w:tabs>
          <w:tab w:val="left" w:pos="142"/>
        </w:tabs>
        <w:spacing w:after="0" w:line="240" w:lineRule="auto"/>
        <w:ind w:firstLine="709"/>
        <w:jc w:val="center"/>
        <w:rPr>
          <w:rFonts w:ascii="Times New Roman" w:eastAsia="Calibri" w:hAnsi="Times New Roman" w:cs="Times New Roman"/>
          <w:sz w:val="20"/>
          <w:szCs w:val="20"/>
        </w:rPr>
      </w:pPr>
    </w:p>
    <w:p w:rsidR="004914B3" w:rsidRPr="004914B3" w:rsidRDefault="004914B3" w:rsidP="004914B3">
      <w:pPr>
        <w:tabs>
          <w:tab w:val="left" w:pos="1276"/>
          <w:tab w:val="left" w:pos="1418"/>
        </w:tabs>
        <w:spacing w:after="0" w:line="240" w:lineRule="auto"/>
        <w:jc w:val="center"/>
        <w:rPr>
          <w:rFonts w:ascii="Times New Roman" w:eastAsia="Times New Roman" w:hAnsi="Times New Roman" w:cs="Times New Roman"/>
          <w:b/>
          <w:bCs/>
          <w:i/>
          <w:color w:val="000000"/>
          <w:sz w:val="28"/>
          <w:szCs w:val="28"/>
          <w:shd w:val="clear" w:color="auto" w:fill="FFFFFF"/>
          <w:lang w:eastAsia="ru-RU"/>
        </w:rPr>
      </w:pPr>
      <w:r w:rsidRPr="004914B3">
        <w:rPr>
          <w:rFonts w:ascii="Times New Roman" w:eastAsia="Times New Roman" w:hAnsi="Times New Roman" w:cs="Times New Roman"/>
          <w:b/>
          <w:bCs/>
          <w:i/>
          <w:color w:val="000000"/>
          <w:sz w:val="28"/>
          <w:szCs w:val="28"/>
          <w:shd w:val="clear" w:color="auto" w:fill="FFFFFF"/>
          <w:lang w:eastAsia="ru-RU"/>
        </w:rPr>
        <w:t>Кадровые условия реализации Программы:</w:t>
      </w:r>
    </w:p>
    <w:p w:rsidR="004914B3" w:rsidRPr="004914B3" w:rsidRDefault="004914B3" w:rsidP="004914B3">
      <w:pPr>
        <w:autoSpaceDE w:val="0"/>
        <w:autoSpaceDN w:val="0"/>
        <w:adjustRightInd w:val="0"/>
        <w:spacing w:after="0" w:line="240" w:lineRule="auto"/>
        <w:ind w:firstLine="708"/>
        <w:jc w:val="both"/>
        <w:rPr>
          <w:rFonts w:ascii="Times New Roman" w:hAnsi="Times New Roman" w:cs="Times New Roman"/>
          <w:sz w:val="28"/>
          <w:szCs w:val="28"/>
        </w:rPr>
      </w:pPr>
      <w:r w:rsidRPr="004914B3">
        <w:rPr>
          <w:rFonts w:ascii="Times New Roman" w:hAnsi="Times New Roman" w:cs="Times New Roman"/>
          <w:sz w:val="28"/>
          <w:szCs w:val="28"/>
        </w:rPr>
        <w:t>Формирование структуры спортивной школы осуществляется в соответствии с рекомендуемыми штатными расписаниями согласно Приложению № 2 к Требованиям к обеспечению подготовки спортивного резерва для спортивных сборных команд Российской Федерации, утвержденных Приказом № 999.</w:t>
      </w:r>
    </w:p>
    <w:p w:rsidR="00046C90" w:rsidRDefault="00046C90" w:rsidP="00046C90">
      <w:pPr>
        <w:widowControl w:val="0"/>
        <w:suppressAutoHyphens/>
        <w:autoSpaceDE w:val="0"/>
        <w:spacing w:after="0" w:line="240" w:lineRule="auto"/>
        <w:ind w:firstLine="709"/>
        <w:jc w:val="both"/>
        <w:rPr>
          <w:rFonts w:ascii="Times New Roman" w:hAnsi="Times New Roman" w:cs="Times New Roman"/>
          <w:sz w:val="28"/>
          <w:szCs w:val="28"/>
        </w:rPr>
      </w:pPr>
      <w:r w:rsidRPr="00046C90">
        <w:rPr>
          <w:rFonts w:ascii="Times New Roman" w:eastAsia="Times New Roman" w:hAnsi="Times New Roman" w:cs="Times New Roman"/>
          <w:sz w:val="28"/>
          <w:szCs w:val="28"/>
          <w:lang w:eastAsia="zh-CN"/>
        </w:rPr>
        <w:t>Для проведения учебно-тренировочных занятий и участия в официальных спортивных соревнованиях на учебно-тренировочном этапе (э</w:t>
      </w:r>
      <w:r w:rsidR="004914B3">
        <w:rPr>
          <w:rFonts w:ascii="Times New Roman" w:eastAsia="Times New Roman" w:hAnsi="Times New Roman" w:cs="Times New Roman"/>
          <w:sz w:val="28"/>
          <w:szCs w:val="28"/>
          <w:lang w:eastAsia="zh-CN"/>
        </w:rPr>
        <w:t>тапе спортивной специализации</w:t>
      </w:r>
      <w:r w:rsidRPr="00046C90">
        <w:rPr>
          <w:rFonts w:ascii="Times New Roman" w:eastAsia="Times New Roman" w:hAnsi="Times New Roman" w:cs="Times New Roman"/>
          <w:sz w:val="28"/>
          <w:szCs w:val="28"/>
          <w:lang w:eastAsia="zh-CN"/>
        </w:rPr>
        <w:t xml:space="preserve">, кроме основного </w:t>
      </w:r>
      <w:bookmarkStart w:id="5" w:name="_Hlk93486604"/>
      <w:r w:rsidRPr="00046C90">
        <w:rPr>
          <w:rFonts w:ascii="Times New Roman" w:eastAsia="Times New Roman" w:hAnsi="Times New Roman" w:cs="Times New Roman"/>
          <w:sz w:val="28"/>
          <w:szCs w:val="28"/>
          <w:lang w:eastAsia="zh-CN"/>
        </w:rPr>
        <w:t>тренера-преподавателя, допускается привлечение тренера-преподавателя по видам спортивной подготовки, с учетом специфики вида спорта «волейбол», а также на всех этапах спортивной подготовки привлечение иных специалистов (при условии их одновременной работы с обучающимися).</w:t>
      </w:r>
      <w:bookmarkEnd w:id="5"/>
      <w:r w:rsidR="004914B3" w:rsidRPr="00062AE5">
        <w:rPr>
          <w:rFonts w:ascii="Times New Roman" w:hAnsi="Times New Roman" w:cs="Times New Roman"/>
          <w:sz w:val="28"/>
          <w:szCs w:val="28"/>
        </w:rPr>
        <w:t>(</w:t>
      </w:r>
      <w:proofErr w:type="spellStart"/>
      <w:r w:rsidR="004914B3" w:rsidRPr="00062AE5">
        <w:rPr>
          <w:rFonts w:ascii="Times New Roman" w:hAnsi="Times New Roman" w:cs="Times New Roman"/>
          <w:sz w:val="28"/>
          <w:szCs w:val="28"/>
        </w:rPr>
        <w:t>пп</w:t>
      </w:r>
      <w:proofErr w:type="spellEnd"/>
      <w:r w:rsidR="004914B3" w:rsidRPr="00062AE5">
        <w:rPr>
          <w:rFonts w:ascii="Times New Roman" w:hAnsi="Times New Roman" w:cs="Times New Roman"/>
          <w:sz w:val="28"/>
          <w:szCs w:val="28"/>
        </w:rPr>
        <w:t>. 13.2 ФССП).</w:t>
      </w:r>
    </w:p>
    <w:p w:rsidR="004914B3" w:rsidRDefault="004914B3" w:rsidP="00046C90">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zh-CN"/>
        </w:rPr>
      </w:pPr>
      <w:r w:rsidRPr="004914B3">
        <w:rPr>
          <w:rFonts w:ascii="Times New Roman" w:eastAsia="Calibri" w:hAnsi="Times New Roman" w:cs="Times New Roman"/>
          <w:color w:val="000000"/>
          <w:sz w:val="28"/>
          <w:szCs w:val="28"/>
          <w:lang w:eastAsia="zh-CN"/>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w:t>
      </w:r>
      <w:r w:rsidR="00BD3214">
        <w:rPr>
          <w:rFonts w:ascii="Times New Roman" w:eastAsia="Calibri" w:hAnsi="Times New Roman" w:cs="Times New Roman"/>
          <w:color w:val="000000"/>
          <w:sz w:val="28"/>
          <w:szCs w:val="28"/>
          <w:lang w:eastAsia="zh-CN"/>
        </w:rPr>
        <w:t xml:space="preserve">Минтруда России от 28.03.2019 № </w:t>
      </w:r>
      <w:r w:rsidRPr="004914B3">
        <w:rPr>
          <w:rFonts w:ascii="Times New Roman" w:eastAsia="Calibri" w:hAnsi="Times New Roman" w:cs="Times New Roman"/>
          <w:color w:val="000000"/>
          <w:sz w:val="28"/>
          <w:szCs w:val="28"/>
          <w:lang w:eastAsia="zh-CN"/>
        </w:rPr>
        <w:t>191н (зарегистрирован Минюстом Росси</w:t>
      </w:r>
      <w:r w:rsidR="00BD3214">
        <w:rPr>
          <w:rFonts w:ascii="Times New Roman" w:eastAsia="Calibri" w:hAnsi="Times New Roman" w:cs="Times New Roman"/>
          <w:color w:val="000000"/>
          <w:sz w:val="28"/>
          <w:szCs w:val="28"/>
          <w:lang w:eastAsia="zh-CN"/>
        </w:rPr>
        <w:t xml:space="preserve">и 25.04.2019, регистрационный № </w:t>
      </w:r>
      <w:r w:rsidRPr="004914B3">
        <w:rPr>
          <w:rFonts w:ascii="Times New Roman" w:eastAsia="Calibri" w:hAnsi="Times New Roman" w:cs="Times New Roman"/>
          <w:color w:val="000000"/>
          <w:sz w:val="28"/>
          <w:szCs w:val="28"/>
          <w:lang w:eastAsia="zh-CN"/>
        </w:rPr>
        <w:t>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rsidR="00450A20" w:rsidRDefault="00BD3214" w:rsidP="00046C90">
      <w:pPr>
        <w:widowControl w:val="0"/>
        <w:suppressAutoHyphens/>
        <w:autoSpaceDE w:val="0"/>
        <w:spacing w:after="0" w:line="240" w:lineRule="auto"/>
        <w:ind w:firstLine="709"/>
        <w:jc w:val="both"/>
        <w:rPr>
          <w:rFonts w:ascii="Times New Roman" w:hAnsi="Times New Roman" w:cs="Times New Roman"/>
          <w:sz w:val="28"/>
        </w:rPr>
      </w:pPr>
      <w:r w:rsidRPr="00BD3214">
        <w:rPr>
          <w:rFonts w:ascii="Times New Roman" w:hAnsi="Times New Roman" w:cs="Times New Roman"/>
          <w:sz w:val="28"/>
        </w:rPr>
        <w:t>Непрерывность профессионального развития тренеров-преподавателей Организации. С целью профессионального роста и присвоения квалификационных категорий тренеры</w:t>
      </w:r>
      <w:r w:rsidR="00450A20">
        <w:rPr>
          <w:rFonts w:ascii="Times New Roman" w:hAnsi="Times New Roman" w:cs="Times New Roman"/>
          <w:sz w:val="28"/>
        </w:rPr>
        <w:t>-</w:t>
      </w:r>
      <w:r w:rsidRPr="00BD3214">
        <w:rPr>
          <w:rFonts w:ascii="Times New Roman" w:hAnsi="Times New Roman" w:cs="Times New Roman"/>
          <w:sz w:val="28"/>
        </w:rPr>
        <w:t xml:space="preserve">преподаватели используют: </w:t>
      </w:r>
    </w:p>
    <w:p w:rsidR="00450A20" w:rsidRDefault="00BD3214" w:rsidP="00046C90">
      <w:pPr>
        <w:widowControl w:val="0"/>
        <w:suppressAutoHyphens/>
        <w:autoSpaceDE w:val="0"/>
        <w:spacing w:after="0" w:line="240" w:lineRule="auto"/>
        <w:ind w:firstLine="709"/>
        <w:jc w:val="both"/>
        <w:rPr>
          <w:rFonts w:ascii="Times New Roman" w:hAnsi="Times New Roman" w:cs="Times New Roman"/>
          <w:sz w:val="28"/>
        </w:rPr>
      </w:pPr>
      <w:r w:rsidRPr="00BD3214">
        <w:rPr>
          <w:rFonts w:ascii="Times New Roman" w:hAnsi="Times New Roman" w:cs="Times New Roman"/>
          <w:sz w:val="28"/>
        </w:rPr>
        <w:t xml:space="preserve">- дополнительное профессиональное образование (программы повышения квалификации или программы профессиональной переподготовки) раз в два года; </w:t>
      </w:r>
    </w:p>
    <w:p w:rsidR="00AF408D" w:rsidRPr="00BD3214" w:rsidRDefault="00450A20" w:rsidP="00046C90">
      <w:pPr>
        <w:widowControl w:val="0"/>
        <w:suppressAutoHyphens/>
        <w:autoSpaceDE w:val="0"/>
        <w:spacing w:after="0" w:line="240" w:lineRule="auto"/>
        <w:ind w:firstLine="709"/>
        <w:jc w:val="both"/>
        <w:rPr>
          <w:rFonts w:ascii="Times New Roman" w:eastAsia="Calibri" w:hAnsi="Times New Roman" w:cs="Times New Roman"/>
          <w:color w:val="000000"/>
          <w:sz w:val="36"/>
          <w:szCs w:val="28"/>
          <w:lang w:eastAsia="zh-CN"/>
        </w:rPr>
      </w:pPr>
      <w:r>
        <w:rPr>
          <w:rFonts w:ascii="Times New Roman" w:hAnsi="Times New Roman" w:cs="Times New Roman"/>
          <w:sz w:val="28"/>
        </w:rPr>
        <w:t>-</w:t>
      </w:r>
      <w:r w:rsidR="00BD3214" w:rsidRPr="00BD3214">
        <w:rPr>
          <w:rFonts w:ascii="Times New Roman" w:hAnsi="Times New Roman" w:cs="Times New Roman"/>
          <w:sz w:val="28"/>
        </w:rPr>
        <w:t xml:space="preserve"> формирование профессиональных навыков через наставничество; - использование современных дистанционных образовательных технологий; - участие в тренингах, конференциях, мастер-классах.</w:t>
      </w:r>
    </w:p>
    <w:p w:rsidR="00AF408D" w:rsidRDefault="00AF408D" w:rsidP="00046C90">
      <w:pPr>
        <w:widowControl w:val="0"/>
        <w:suppressAutoHyphens/>
        <w:autoSpaceDE w:val="0"/>
        <w:spacing w:after="0" w:line="240" w:lineRule="auto"/>
        <w:ind w:firstLine="709"/>
        <w:jc w:val="both"/>
        <w:rPr>
          <w:rFonts w:ascii="Times New Roman" w:eastAsia="Calibri" w:hAnsi="Times New Roman" w:cs="Times New Roman"/>
          <w:color w:val="000000"/>
          <w:sz w:val="28"/>
          <w:szCs w:val="28"/>
          <w:lang w:eastAsia="zh-CN"/>
        </w:rPr>
      </w:pPr>
    </w:p>
    <w:p w:rsidR="008C3D36" w:rsidRPr="008C3D36" w:rsidRDefault="008C3D36" w:rsidP="008C3D36">
      <w:pPr>
        <w:widowControl w:val="0"/>
        <w:suppressAutoHyphens/>
        <w:autoSpaceDE w:val="0"/>
        <w:spacing w:after="0" w:line="240" w:lineRule="auto"/>
        <w:ind w:firstLine="709"/>
        <w:jc w:val="center"/>
        <w:rPr>
          <w:rFonts w:ascii="Times New Roman" w:eastAsia="Calibri" w:hAnsi="Times New Roman" w:cs="Times New Roman"/>
          <w:b/>
          <w:i/>
          <w:color w:val="000000"/>
          <w:sz w:val="28"/>
          <w:szCs w:val="28"/>
          <w:lang w:eastAsia="zh-CN"/>
        </w:rPr>
      </w:pPr>
      <w:r w:rsidRPr="008C3D36">
        <w:rPr>
          <w:rFonts w:ascii="Times New Roman" w:eastAsia="Calibri" w:hAnsi="Times New Roman" w:cs="Times New Roman"/>
          <w:b/>
          <w:i/>
          <w:color w:val="000000"/>
          <w:sz w:val="28"/>
          <w:szCs w:val="28"/>
          <w:lang w:eastAsia="zh-CN"/>
        </w:rPr>
        <w:t>Иные условия реализации программы</w:t>
      </w:r>
    </w:p>
    <w:p w:rsidR="008C3D36" w:rsidRPr="00824990" w:rsidRDefault="008C3D36" w:rsidP="008C3D36">
      <w:pPr>
        <w:tabs>
          <w:tab w:val="left" w:pos="142"/>
        </w:tabs>
        <w:spacing w:after="0" w:line="240" w:lineRule="auto"/>
        <w:ind w:firstLine="709"/>
        <w:jc w:val="both"/>
        <w:rPr>
          <w:rFonts w:ascii="Times New Roman" w:eastAsia="Calibri" w:hAnsi="Times New Roman" w:cs="Times New Roman"/>
          <w:sz w:val="20"/>
          <w:szCs w:val="20"/>
        </w:rPr>
      </w:pPr>
      <w:r w:rsidRPr="008C3D36">
        <w:rPr>
          <w:rFonts w:ascii="Times New Roman" w:eastAsia="Calibri" w:hAnsi="Times New Roman" w:cs="Times New Roman"/>
          <w:sz w:val="28"/>
          <w:szCs w:val="28"/>
          <w:lang w:eastAsia="zh-CN"/>
        </w:rPr>
        <w:t>К иным условиям реализации дополнительной образовательной программы</w:t>
      </w:r>
      <w:r w:rsidRPr="00824990">
        <w:rPr>
          <w:rFonts w:ascii="Times New Roman" w:eastAsia="Calibri" w:hAnsi="Times New Roman" w:cs="Times New Roman"/>
          <w:sz w:val="28"/>
          <w:szCs w:val="28"/>
          <w:lang w:eastAsia="zh-CN"/>
        </w:rPr>
        <w:t xml:space="preserve"> спортивной подготовки относятся трудоемкость </w:t>
      </w:r>
      <w:bookmarkStart w:id="6" w:name="_Hlk54955215"/>
      <w:r w:rsidRPr="00824990">
        <w:rPr>
          <w:rFonts w:ascii="Times New Roman" w:eastAsia="Calibri" w:hAnsi="Times New Roman" w:cs="Times New Roman"/>
          <w:sz w:val="28"/>
          <w:szCs w:val="28"/>
          <w:lang w:eastAsia="zh-CN"/>
        </w:rPr>
        <w:t xml:space="preserve">дополнительной образовательной программы спортивной подготовки (объемы времени на ее реализацию) с </w:t>
      </w:r>
      <w:bookmarkEnd w:id="6"/>
      <w:r w:rsidRPr="00824990">
        <w:rPr>
          <w:rFonts w:ascii="Times New Roman" w:eastAsia="Calibri" w:hAnsi="Times New Roman" w:cs="Times New Roman"/>
          <w:sz w:val="28"/>
          <w:szCs w:val="28"/>
          <w:lang w:eastAsia="zh-CN"/>
        </w:rPr>
        <w:t>обеспечением непрерывности учебно-тренировочного процесса, а также порядок и сроки формирования учебно-тренировочных групп</w:t>
      </w:r>
    </w:p>
    <w:p w:rsidR="008C3D36" w:rsidRPr="00824990" w:rsidRDefault="008C3D36" w:rsidP="008C3D36">
      <w:pPr>
        <w:pStyle w:val="dt-p"/>
        <w:shd w:val="clear" w:color="auto" w:fill="FFFFFF"/>
        <w:spacing w:before="0" w:beforeAutospacing="0" w:after="0" w:afterAutospacing="0"/>
        <w:ind w:firstLine="708"/>
        <w:jc w:val="both"/>
        <w:textAlignment w:val="baseline"/>
        <w:rPr>
          <w:color w:val="000000"/>
          <w:sz w:val="28"/>
          <w:szCs w:val="28"/>
        </w:rPr>
      </w:pPr>
      <w:r w:rsidRPr="00824990">
        <w:rPr>
          <w:color w:val="000000"/>
          <w:sz w:val="28"/>
          <w:szCs w:val="28"/>
        </w:rPr>
        <w:t>Для обеспечения непрерывности учебно-тре</w:t>
      </w:r>
      <w:r>
        <w:rPr>
          <w:color w:val="000000"/>
          <w:sz w:val="28"/>
          <w:szCs w:val="28"/>
        </w:rPr>
        <w:t>нировочного процесса спортивная школа</w:t>
      </w:r>
      <w:r w:rsidRPr="00824990">
        <w:rPr>
          <w:color w:val="000000"/>
          <w:sz w:val="28"/>
          <w:szCs w:val="28"/>
        </w:rPr>
        <w:t>:</w:t>
      </w:r>
    </w:p>
    <w:p w:rsidR="008C3D36" w:rsidRPr="00824990" w:rsidRDefault="008C3D36" w:rsidP="008C3D36">
      <w:pPr>
        <w:pStyle w:val="dt-p"/>
        <w:shd w:val="clear" w:color="auto" w:fill="FFFFFF"/>
        <w:spacing w:before="0" w:beforeAutospacing="0" w:after="0" w:afterAutospacing="0"/>
        <w:ind w:firstLine="708"/>
        <w:jc w:val="both"/>
        <w:textAlignment w:val="baseline"/>
        <w:rPr>
          <w:color w:val="000000"/>
          <w:sz w:val="28"/>
          <w:szCs w:val="28"/>
        </w:rPr>
      </w:pPr>
      <w:r w:rsidRPr="00824990">
        <w:rPr>
          <w:color w:val="000000"/>
          <w:sz w:val="28"/>
          <w:szCs w:val="28"/>
        </w:rPr>
        <w:t>Определяет сроки начала и окончания учебно-тренировочного процесса с учетом сроков проведения физкультурных и спортивных мероприятий (далее - спортивный сезон), в которых планируется участие лиц, проходящих спортивную подготовку (далее - обучающиеся).</w:t>
      </w:r>
      <w:bookmarkStart w:id="7" w:name="l22"/>
      <w:bookmarkEnd w:id="7"/>
    </w:p>
    <w:p w:rsidR="008C3D36" w:rsidRPr="00824990" w:rsidRDefault="008C3D36" w:rsidP="008C3D36">
      <w:pPr>
        <w:pStyle w:val="dt-p"/>
        <w:shd w:val="clear" w:color="auto" w:fill="FFFFFF"/>
        <w:spacing w:before="0" w:beforeAutospacing="0" w:after="0" w:afterAutospacing="0"/>
        <w:ind w:firstLine="708"/>
        <w:jc w:val="both"/>
        <w:textAlignment w:val="baseline"/>
        <w:rPr>
          <w:color w:val="000000"/>
          <w:sz w:val="28"/>
          <w:szCs w:val="28"/>
        </w:rPr>
      </w:pPr>
      <w:r w:rsidRPr="00824990">
        <w:rPr>
          <w:color w:val="000000"/>
          <w:sz w:val="28"/>
          <w:szCs w:val="28"/>
        </w:rPr>
        <w:t>Проводит учебно-тренировочный процесс в соответствии с учебно-тренировочным планом круглогодичной подготовки</w:t>
      </w:r>
    </w:p>
    <w:p w:rsidR="008C3D36" w:rsidRPr="00824990" w:rsidRDefault="008C3D36" w:rsidP="008C3D36">
      <w:pPr>
        <w:pStyle w:val="dt-p"/>
        <w:shd w:val="clear" w:color="auto" w:fill="FFFFFF"/>
        <w:spacing w:before="0" w:beforeAutospacing="0" w:after="0" w:afterAutospacing="0"/>
        <w:ind w:firstLine="708"/>
        <w:jc w:val="both"/>
        <w:textAlignment w:val="baseline"/>
        <w:rPr>
          <w:color w:val="000000"/>
          <w:sz w:val="28"/>
          <w:szCs w:val="28"/>
        </w:rPr>
      </w:pPr>
      <w:r w:rsidRPr="00824990">
        <w:rPr>
          <w:color w:val="000000"/>
          <w:sz w:val="28"/>
          <w:szCs w:val="28"/>
        </w:rPr>
        <w:t>Объединяет (при необходимости) на временной основе учебно-тренировочные группы для проведения учебно-тренировочных занятий в связи с выездом тренера-преподавателя на спортивные соревнования, учебно-тренировочные мероприятия (сборы), его временной нетрудоспособности, болезнью, отпуском.</w:t>
      </w:r>
      <w:bookmarkStart w:id="8" w:name="l16"/>
      <w:bookmarkEnd w:id="8"/>
    </w:p>
    <w:p w:rsidR="008C3D36" w:rsidRPr="00824990" w:rsidRDefault="008C3D36" w:rsidP="008C3D36">
      <w:pPr>
        <w:pStyle w:val="dt-p"/>
        <w:shd w:val="clear" w:color="auto" w:fill="FFFFFF"/>
        <w:spacing w:before="0" w:beforeAutospacing="0" w:after="0" w:afterAutospacing="0"/>
        <w:ind w:firstLine="708"/>
        <w:jc w:val="both"/>
        <w:textAlignment w:val="baseline"/>
        <w:rPr>
          <w:color w:val="000000"/>
          <w:sz w:val="28"/>
          <w:szCs w:val="28"/>
        </w:rPr>
      </w:pPr>
      <w:r w:rsidRPr="00824990">
        <w:rPr>
          <w:color w:val="000000"/>
          <w:sz w:val="28"/>
          <w:szCs w:val="28"/>
        </w:rPr>
        <w:t>Проводит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rsidR="008C3D36" w:rsidRPr="00824990" w:rsidRDefault="00C0618E" w:rsidP="008C3D36">
      <w:pPr>
        <w:pStyle w:val="dt-p"/>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w:t>
      </w:r>
      <w:r w:rsidR="008C3D36" w:rsidRPr="00824990">
        <w:rPr>
          <w:color w:val="000000"/>
          <w:sz w:val="28"/>
          <w:szCs w:val="28"/>
        </w:rPr>
        <w:t xml:space="preserve"> разницы в уровне подготовки обучающихся двух спортивных разрядов и (или) спортивных званий, в командных игровых видах спорта - трех спортивных разрядов и (или) спортивных званий;</w:t>
      </w:r>
      <w:bookmarkStart w:id="9" w:name="l29"/>
      <w:bookmarkEnd w:id="9"/>
    </w:p>
    <w:p w:rsidR="008C3D36" w:rsidRPr="00824990" w:rsidRDefault="00C0618E" w:rsidP="008C3D36">
      <w:pPr>
        <w:pStyle w:val="dt-p"/>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w:t>
      </w:r>
      <w:proofErr w:type="spellStart"/>
      <w:r w:rsidR="008C3D36" w:rsidRPr="00824990">
        <w:rPr>
          <w:color w:val="000000"/>
          <w:sz w:val="28"/>
          <w:szCs w:val="28"/>
        </w:rPr>
        <w:t>непревышения</w:t>
      </w:r>
      <w:proofErr w:type="spellEnd"/>
      <w:r w:rsidR="008C3D36" w:rsidRPr="00824990">
        <w:rPr>
          <w:color w:val="000000"/>
          <w:sz w:val="28"/>
          <w:szCs w:val="28"/>
        </w:rPr>
        <w:t xml:space="preserve"> единовременной пропускной способности спортивного сооружения;</w:t>
      </w:r>
      <w:bookmarkStart w:id="10" w:name="l17"/>
      <w:bookmarkEnd w:id="10"/>
    </w:p>
    <w:p w:rsidR="008C3D36" w:rsidRPr="00824990" w:rsidRDefault="008C3D36" w:rsidP="008C3D36">
      <w:pPr>
        <w:pStyle w:val="dt-p"/>
        <w:shd w:val="clear" w:color="auto" w:fill="FFFFFF"/>
        <w:spacing w:before="0" w:beforeAutospacing="0" w:after="0" w:afterAutospacing="0"/>
        <w:textAlignment w:val="baseline"/>
        <w:rPr>
          <w:color w:val="000000"/>
          <w:sz w:val="28"/>
          <w:szCs w:val="28"/>
        </w:rPr>
      </w:pPr>
      <w:r w:rsidRPr="00824990">
        <w:rPr>
          <w:color w:val="000000"/>
          <w:sz w:val="28"/>
          <w:szCs w:val="28"/>
        </w:rPr>
        <w:t>обеспечения требований по соблюдению техники безопасности.</w:t>
      </w:r>
    </w:p>
    <w:p w:rsidR="008C3D36" w:rsidRPr="00824990" w:rsidRDefault="008C3D36" w:rsidP="008C3D36">
      <w:pPr>
        <w:pStyle w:val="dt-p"/>
        <w:shd w:val="clear" w:color="auto" w:fill="FFFFFF"/>
        <w:spacing w:before="0" w:beforeAutospacing="0" w:after="0" w:afterAutospacing="0"/>
        <w:ind w:firstLine="708"/>
        <w:textAlignment w:val="baseline"/>
        <w:rPr>
          <w:color w:val="000000"/>
          <w:sz w:val="28"/>
          <w:szCs w:val="28"/>
        </w:rPr>
      </w:pPr>
      <w:r w:rsidRPr="00824990">
        <w:rPr>
          <w:color w:val="000000"/>
          <w:sz w:val="28"/>
          <w:szCs w:val="28"/>
        </w:rPr>
        <w:t>При комплектовании учебно-</w:t>
      </w:r>
      <w:r>
        <w:rPr>
          <w:color w:val="000000"/>
          <w:sz w:val="28"/>
          <w:szCs w:val="28"/>
        </w:rPr>
        <w:t>тренировочных групп спортивная школа:</w:t>
      </w:r>
    </w:p>
    <w:p w:rsidR="008C3D36" w:rsidRPr="00824990" w:rsidRDefault="008C3D36" w:rsidP="008C3D36">
      <w:pPr>
        <w:pStyle w:val="dt-p"/>
        <w:shd w:val="clear" w:color="auto" w:fill="FFFFFF"/>
        <w:spacing w:before="0" w:beforeAutospacing="0" w:after="0" w:afterAutospacing="0"/>
        <w:textAlignment w:val="baseline"/>
        <w:rPr>
          <w:color w:val="000000"/>
          <w:sz w:val="28"/>
          <w:szCs w:val="28"/>
        </w:rPr>
      </w:pPr>
      <w:r w:rsidRPr="00824990">
        <w:rPr>
          <w:color w:val="000000"/>
          <w:sz w:val="28"/>
          <w:szCs w:val="28"/>
        </w:rPr>
        <w:t>Формирует учебно-тренировочные группы по виду спорта (спортивной дисциплине) и этапам спортивной подготовки.</w:t>
      </w:r>
    </w:p>
    <w:p w:rsidR="008C3D36" w:rsidRPr="00824990" w:rsidRDefault="008C3D36" w:rsidP="008C3D36">
      <w:pPr>
        <w:pStyle w:val="dt-p"/>
        <w:shd w:val="clear" w:color="auto" w:fill="FFFFFF"/>
        <w:spacing w:before="0" w:beforeAutospacing="0" w:after="0" w:afterAutospacing="0"/>
        <w:ind w:firstLine="708"/>
        <w:textAlignment w:val="baseline"/>
        <w:rPr>
          <w:color w:val="000000"/>
          <w:sz w:val="28"/>
          <w:szCs w:val="28"/>
        </w:rPr>
      </w:pPr>
      <w:r w:rsidRPr="00824990">
        <w:rPr>
          <w:color w:val="000000"/>
          <w:sz w:val="28"/>
          <w:szCs w:val="28"/>
        </w:rPr>
        <w:t>Учитывает возможность перевода обучающихся из других Организаций.</w:t>
      </w:r>
    </w:p>
    <w:p w:rsidR="008C3D36" w:rsidRDefault="008C3D36" w:rsidP="008C3D36">
      <w:pPr>
        <w:pStyle w:val="dt-p"/>
        <w:shd w:val="clear" w:color="auto" w:fill="FFFFFF"/>
        <w:spacing w:before="0" w:beforeAutospacing="0" w:after="0" w:afterAutospacing="0"/>
        <w:ind w:firstLine="708"/>
        <w:jc w:val="both"/>
        <w:textAlignment w:val="baseline"/>
        <w:rPr>
          <w:color w:val="000000"/>
          <w:sz w:val="28"/>
          <w:szCs w:val="28"/>
        </w:rPr>
      </w:pPr>
      <w:r w:rsidRPr="00824990">
        <w:rPr>
          <w:color w:val="000000"/>
          <w:sz w:val="28"/>
          <w:szCs w:val="28"/>
        </w:rPr>
        <w:t>Определяет максимальную наполняемость учебно-тренировочных групп на этапах спортивной подготовки, не превышающую двукратного количества обучающихся, рассчитанного с учетом федерального стандарта спортивной подготовки.</w:t>
      </w:r>
      <w:r>
        <w:rPr>
          <w:color w:val="000000"/>
          <w:sz w:val="28"/>
          <w:szCs w:val="28"/>
        </w:rPr>
        <w:t xml:space="preserve"> 1</w:t>
      </w:r>
    </w:p>
    <w:p w:rsidR="008C3D36" w:rsidRPr="00894BEA" w:rsidRDefault="008C3D36" w:rsidP="008C3D36">
      <w:pPr>
        <w:tabs>
          <w:tab w:val="left" w:pos="1276"/>
        </w:tabs>
        <w:spacing w:after="0" w:line="240" w:lineRule="auto"/>
        <w:contextualSpacing/>
        <w:jc w:val="both"/>
        <w:rPr>
          <w:rFonts w:ascii="Times New Roman" w:eastAsia="Times New Roman" w:hAnsi="Times New Roman" w:cs="Times New Roman"/>
          <w:b/>
          <w:sz w:val="28"/>
          <w:szCs w:val="28"/>
          <w:lang w:eastAsia="zh-CN"/>
        </w:rPr>
      </w:pPr>
      <w:r w:rsidRPr="00894BEA">
        <w:rPr>
          <w:rFonts w:ascii="Times New Roman" w:eastAsia="Times New Roman" w:hAnsi="Times New Roman" w:cs="Times New Roman"/>
          <w:b/>
          <w:sz w:val="28"/>
          <w:szCs w:val="28"/>
          <w:lang w:eastAsia="zh-CN"/>
        </w:rPr>
        <w:t>7. Заключение</w:t>
      </w:r>
    </w:p>
    <w:p w:rsidR="008C3D36" w:rsidRPr="008C3D36" w:rsidRDefault="00894BEA" w:rsidP="00894BEA">
      <w:pPr>
        <w:tabs>
          <w:tab w:val="left" w:pos="567"/>
        </w:tabs>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b/>
      </w:r>
      <w:r w:rsidR="008C3D36" w:rsidRPr="008C3D36">
        <w:rPr>
          <w:rFonts w:ascii="Times New Roman" w:eastAsia="Times New Roman" w:hAnsi="Times New Roman" w:cs="Times New Roman"/>
          <w:sz w:val="28"/>
          <w:szCs w:val="28"/>
          <w:lang w:eastAsia="zh-CN"/>
        </w:rPr>
        <w:t xml:space="preserve">Реализация дополнительной образовательной программы спортивной подготовки на основе периодизации тренировочного процесса позволит МБУДО СШ  реализовать основную цель, поставленную государством – подготовка резерва спортсменов по видам спорта как на уровне субъектов, так и на уровне Российской Федерации. </w:t>
      </w:r>
    </w:p>
    <w:p w:rsidR="008C3D36" w:rsidRPr="008C3D36" w:rsidRDefault="008C3D36" w:rsidP="008C3D36">
      <w:pPr>
        <w:tabs>
          <w:tab w:val="left" w:pos="1276"/>
        </w:tabs>
        <w:spacing w:after="0" w:line="240" w:lineRule="auto"/>
        <w:contextualSpacing/>
        <w:jc w:val="both"/>
        <w:rPr>
          <w:rFonts w:ascii="Times New Roman" w:eastAsia="Times New Roman" w:hAnsi="Times New Roman" w:cs="Times New Roman"/>
          <w:sz w:val="28"/>
          <w:szCs w:val="28"/>
          <w:lang w:eastAsia="zh-CN"/>
        </w:rPr>
      </w:pPr>
      <w:r w:rsidRPr="008C3D36">
        <w:rPr>
          <w:rFonts w:ascii="Times New Roman" w:eastAsia="Times New Roman" w:hAnsi="Times New Roman" w:cs="Times New Roman"/>
          <w:sz w:val="28"/>
          <w:szCs w:val="28"/>
          <w:lang w:eastAsia="zh-CN"/>
        </w:rPr>
        <w:t>Программа призвана решать проблемы:</w:t>
      </w:r>
    </w:p>
    <w:p w:rsidR="008C3D36" w:rsidRPr="008C3D36" w:rsidRDefault="00894BEA" w:rsidP="00894BEA">
      <w:pPr>
        <w:tabs>
          <w:tab w:val="left" w:pos="567"/>
        </w:tabs>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b/>
      </w:r>
      <w:r w:rsidR="008C3D36" w:rsidRPr="008C3D36">
        <w:rPr>
          <w:rFonts w:ascii="Times New Roman" w:eastAsia="Times New Roman" w:hAnsi="Times New Roman" w:cs="Times New Roman"/>
          <w:sz w:val="28"/>
          <w:szCs w:val="28"/>
          <w:lang w:eastAsia="zh-CN"/>
        </w:rPr>
        <w:t>кадрового обеспечения сферы физической культуры и спорта на основе профессиональной ориентации обучающихся;</w:t>
      </w:r>
    </w:p>
    <w:p w:rsidR="008C3D36" w:rsidRDefault="00894BEA" w:rsidP="00894BEA">
      <w:pPr>
        <w:tabs>
          <w:tab w:val="left" w:pos="567"/>
        </w:tabs>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b/>
      </w:r>
      <w:r w:rsidR="008C3D36" w:rsidRPr="008C3D36">
        <w:rPr>
          <w:rFonts w:ascii="Times New Roman" w:eastAsia="Times New Roman" w:hAnsi="Times New Roman" w:cs="Times New Roman"/>
          <w:sz w:val="28"/>
          <w:szCs w:val="28"/>
          <w:lang w:eastAsia="zh-CN"/>
        </w:rPr>
        <w:t>патриотического воспитания и подготовки защитника Отечества.</w:t>
      </w:r>
    </w:p>
    <w:p w:rsidR="00557260" w:rsidRDefault="00557260" w:rsidP="00557260">
      <w:pPr>
        <w:pStyle w:val="dt-p"/>
        <w:shd w:val="clear" w:color="auto" w:fill="FFFFFF"/>
        <w:spacing w:before="0" w:beforeAutospacing="0" w:after="0" w:afterAutospacing="0"/>
        <w:ind w:firstLine="708"/>
        <w:jc w:val="both"/>
        <w:textAlignment w:val="baseline"/>
        <w:rPr>
          <w:color w:val="000000"/>
          <w:sz w:val="28"/>
          <w:szCs w:val="28"/>
        </w:rPr>
      </w:pPr>
    </w:p>
    <w:p w:rsidR="00557260" w:rsidRDefault="00557260" w:rsidP="00557260">
      <w:pPr>
        <w:pStyle w:val="dt-p"/>
        <w:shd w:val="clear" w:color="auto" w:fill="FFFFFF"/>
        <w:spacing w:before="0" w:beforeAutospacing="0" w:after="0" w:afterAutospacing="0"/>
        <w:ind w:firstLine="708"/>
        <w:jc w:val="both"/>
        <w:textAlignment w:val="baseline"/>
        <w:rPr>
          <w:color w:val="000000"/>
          <w:sz w:val="28"/>
          <w:szCs w:val="28"/>
        </w:rPr>
      </w:pPr>
    </w:p>
    <w:p w:rsidR="00557260" w:rsidRPr="00824990" w:rsidRDefault="00557260" w:rsidP="00557260">
      <w:pPr>
        <w:pStyle w:val="dt-p"/>
        <w:shd w:val="clear" w:color="auto" w:fill="FFFFFF"/>
        <w:spacing w:before="0" w:beforeAutospacing="0" w:after="0" w:afterAutospacing="0"/>
        <w:ind w:firstLine="708"/>
        <w:jc w:val="both"/>
        <w:textAlignment w:val="baseline"/>
        <w:rPr>
          <w:color w:val="000000"/>
          <w:sz w:val="28"/>
          <w:szCs w:val="28"/>
        </w:rPr>
      </w:pPr>
    </w:p>
    <w:p w:rsidR="00557260" w:rsidRPr="00824990" w:rsidRDefault="00557260" w:rsidP="00557260">
      <w:pPr>
        <w:pStyle w:val="aa"/>
        <w:numPr>
          <w:ilvl w:val="3"/>
          <w:numId w:val="3"/>
        </w:numPr>
        <w:tabs>
          <w:tab w:val="left" w:pos="142"/>
          <w:tab w:val="left" w:pos="709"/>
        </w:tabs>
        <w:spacing w:after="0" w:line="240" w:lineRule="auto"/>
        <w:ind w:left="284" w:hanging="219"/>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пп</w:t>
      </w:r>
      <w:proofErr w:type="spellEnd"/>
      <w:r>
        <w:rPr>
          <w:rFonts w:ascii="Times New Roman" w:eastAsia="Calibri" w:hAnsi="Times New Roman" w:cs="Times New Roman"/>
          <w:sz w:val="20"/>
          <w:szCs w:val="20"/>
        </w:rPr>
        <w:t xml:space="preserve">. 4.3. Приказа Министерства спорта </w:t>
      </w:r>
      <w:proofErr w:type="spellStart"/>
      <w:r>
        <w:rPr>
          <w:rFonts w:ascii="Times New Roman" w:eastAsia="Calibri" w:hAnsi="Times New Roman" w:cs="Times New Roman"/>
          <w:sz w:val="20"/>
          <w:szCs w:val="20"/>
        </w:rPr>
        <w:t>РФот</w:t>
      </w:r>
      <w:proofErr w:type="spellEnd"/>
      <w:r>
        <w:rPr>
          <w:rFonts w:ascii="Times New Roman" w:eastAsia="Calibri" w:hAnsi="Times New Roman" w:cs="Times New Roman"/>
          <w:sz w:val="20"/>
          <w:szCs w:val="20"/>
        </w:rPr>
        <w:t xml:space="preserve"> 3 августа 2022г. № 634 «Об особенностях организации и осуществления образовательной деятельности по дополнительным образовательным программа спортивной подготовки»»</w:t>
      </w:r>
    </w:p>
    <w:p w:rsidR="00BD3214" w:rsidRDefault="00BD3214">
      <w:pPr>
        <w:spacing w:after="200" w:line="276"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br w:type="page"/>
      </w:r>
    </w:p>
    <w:p w:rsidR="00C91A51" w:rsidRDefault="00C91A51" w:rsidP="00C91A51">
      <w:pPr>
        <w:spacing w:after="0" w:line="240" w:lineRule="auto"/>
        <w:jc w:val="center"/>
        <w:rPr>
          <w:rFonts w:ascii="Times New Roman" w:hAnsi="Times New Roman" w:cs="Times New Roman"/>
          <w:b/>
          <w:sz w:val="28"/>
          <w:szCs w:val="28"/>
        </w:rPr>
      </w:pPr>
      <w:r w:rsidRPr="00C91A51">
        <w:rPr>
          <w:rFonts w:ascii="Times New Roman" w:hAnsi="Times New Roman" w:cs="Times New Roman"/>
          <w:b/>
          <w:sz w:val="28"/>
          <w:szCs w:val="28"/>
          <w:lang w:val="en-US"/>
        </w:rPr>
        <w:t>VII</w:t>
      </w:r>
      <w:r w:rsidRPr="00C91A51">
        <w:rPr>
          <w:rFonts w:ascii="Times New Roman" w:hAnsi="Times New Roman" w:cs="Times New Roman"/>
          <w:b/>
          <w:sz w:val="28"/>
          <w:szCs w:val="28"/>
        </w:rPr>
        <w:t>. ИНФОРМАЦИОННОЕ ОБЕСПЕЧЕНИЕ</w:t>
      </w:r>
    </w:p>
    <w:p w:rsidR="00C91A51" w:rsidRDefault="00C91A51" w:rsidP="00C91A51">
      <w:pPr>
        <w:spacing w:after="0" w:line="240" w:lineRule="auto"/>
        <w:ind w:firstLine="708"/>
        <w:jc w:val="both"/>
        <w:rPr>
          <w:rFonts w:ascii="Times New Roman" w:hAnsi="Times New Roman" w:cs="Times New Roman"/>
          <w:sz w:val="28"/>
          <w:szCs w:val="28"/>
        </w:rPr>
      </w:pPr>
      <w:r w:rsidRPr="00C91A51">
        <w:rPr>
          <w:rFonts w:ascii="Times New Roman" w:hAnsi="Times New Roman" w:cs="Times New Roman"/>
          <w:sz w:val="28"/>
          <w:szCs w:val="28"/>
        </w:rPr>
        <w:t>Информационное обеспечение деятельности – многогранный процесс, направленный на решение профессиональных, организационных и воспитательных задач, формирование и структурирование информационного пространства с использованием всей совокупности информационных ресурсов и информационных технологий в целях гармонизации спортивной и образовательной деятельности.</w:t>
      </w:r>
    </w:p>
    <w:p w:rsidR="00557260" w:rsidRDefault="007E3AA4" w:rsidP="00C91A51">
      <w:pPr>
        <w:spacing w:after="0" w:line="240" w:lineRule="auto"/>
        <w:ind w:firstLine="708"/>
        <w:jc w:val="both"/>
        <w:rPr>
          <w:rFonts w:ascii="Times New Roman" w:hAnsi="Times New Roman" w:cs="Times New Roman"/>
          <w:sz w:val="28"/>
          <w:szCs w:val="28"/>
        </w:rPr>
      </w:pPr>
      <w:r w:rsidRPr="00BD3214">
        <w:rPr>
          <w:rFonts w:ascii="Times New Roman" w:hAnsi="Times New Roman" w:cs="Times New Roman"/>
          <w:sz w:val="28"/>
          <w:szCs w:val="28"/>
        </w:rPr>
        <w:t xml:space="preserve">Говоря об информационно-методических условиях реализации Программы следует отметить, что научно-методическая информация поступает из нескольких источников, а именно: </w:t>
      </w:r>
    </w:p>
    <w:p w:rsidR="00557260" w:rsidRDefault="007E3AA4" w:rsidP="00CD5A10">
      <w:pPr>
        <w:spacing w:after="0" w:line="240" w:lineRule="auto"/>
        <w:ind w:firstLine="426"/>
        <w:jc w:val="both"/>
        <w:rPr>
          <w:rFonts w:ascii="Times New Roman" w:hAnsi="Times New Roman" w:cs="Times New Roman"/>
          <w:sz w:val="28"/>
          <w:szCs w:val="28"/>
        </w:rPr>
      </w:pPr>
      <w:r w:rsidRPr="00BD3214">
        <w:rPr>
          <w:rFonts w:ascii="Times New Roman" w:hAnsi="Times New Roman" w:cs="Times New Roman"/>
          <w:sz w:val="28"/>
          <w:szCs w:val="28"/>
        </w:rPr>
        <w:t xml:space="preserve">- печатная продукция (книги, журналы, газеты, справочники, методическая и деловая документация); </w:t>
      </w:r>
    </w:p>
    <w:p w:rsidR="00557260" w:rsidRDefault="007E3AA4" w:rsidP="00CD5A10">
      <w:pPr>
        <w:spacing w:after="0" w:line="240" w:lineRule="auto"/>
        <w:ind w:firstLine="426"/>
        <w:jc w:val="both"/>
        <w:rPr>
          <w:rFonts w:ascii="Times New Roman" w:hAnsi="Times New Roman" w:cs="Times New Roman"/>
          <w:sz w:val="28"/>
          <w:szCs w:val="28"/>
        </w:rPr>
      </w:pPr>
      <w:r w:rsidRPr="00BD3214">
        <w:rPr>
          <w:rFonts w:ascii="Times New Roman" w:hAnsi="Times New Roman" w:cs="Times New Roman"/>
          <w:sz w:val="28"/>
          <w:szCs w:val="28"/>
        </w:rPr>
        <w:t xml:space="preserve">- видео, аудио продукция (диски, кассеты, видео, кинофильмы); </w:t>
      </w:r>
    </w:p>
    <w:p w:rsidR="00557260" w:rsidRDefault="007E3AA4" w:rsidP="00CD5A10">
      <w:pPr>
        <w:spacing w:after="0" w:line="240" w:lineRule="auto"/>
        <w:ind w:firstLine="426"/>
        <w:jc w:val="both"/>
        <w:rPr>
          <w:rFonts w:ascii="Times New Roman" w:hAnsi="Times New Roman" w:cs="Times New Roman"/>
          <w:sz w:val="28"/>
          <w:szCs w:val="28"/>
        </w:rPr>
      </w:pPr>
      <w:r w:rsidRPr="00BD3214">
        <w:rPr>
          <w:rFonts w:ascii="Times New Roman" w:hAnsi="Times New Roman" w:cs="Times New Roman"/>
          <w:sz w:val="28"/>
          <w:szCs w:val="28"/>
        </w:rPr>
        <w:t xml:space="preserve">- конференции, семинары, мастер-классы, презентации и т.д.; </w:t>
      </w:r>
    </w:p>
    <w:p w:rsidR="00557260" w:rsidRDefault="00557260" w:rsidP="00CD5A10">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7E3AA4" w:rsidRPr="00BD3214">
        <w:rPr>
          <w:rFonts w:ascii="Times New Roman" w:hAnsi="Times New Roman" w:cs="Times New Roman"/>
          <w:sz w:val="28"/>
          <w:szCs w:val="28"/>
        </w:rPr>
        <w:t xml:space="preserve">получение новейшей информации по всемирной сети данных «Интернет». </w:t>
      </w:r>
    </w:p>
    <w:p w:rsidR="007E3AA4" w:rsidRDefault="007E3AA4" w:rsidP="00C91A51">
      <w:pPr>
        <w:spacing w:after="0" w:line="240" w:lineRule="auto"/>
        <w:ind w:firstLine="708"/>
        <w:jc w:val="both"/>
        <w:rPr>
          <w:rFonts w:ascii="Times New Roman" w:hAnsi="Times New Roman" w:cs="Times New Roman"/>
          <w:sz w:val="28"/>
          <w:szCs w:val="28"/>
        </w:rPr>
      </w:pPr>
      <w:r w:rsidRPr="00BD3214">
        <w:rPr>
          <w:rFonts w:ascii="Times New Roman" w:hAnsi="Times New Roman" w:cs="Times New Roman"/>
          <w:sz w:val="28"/>
          <w:szCs w:val="28"/>
        </w:rPr>
        <w:t>Рассматривая научно-методическое обеспечение процесса подготовки спортсменов в современном волейболе, нельзя не отметить важную роль персонального компьютера и применения прикладных образовательных спортивных программ, позволяющих на качественно новом, более высоком организационно-методическом уровне управлять учебно-тренировочным процессом, повышая его результативность и эффективность.</w:t>
      </w:r>
    </w:p>
    <w:p w:rsidR="002C1F9F" w:rsidRDefault="002C1F9F" w:rsidP="00C91A51">
      <w:pPr>
        <w:spacing w:after="0" w:line="240" w:lineRule="auto"/>
        <w:ind w:firstLine="708"/>
        <w:jc w:val="both"/>
        <w:rPr>
          <w:rFonts w:ascii="Times New Roman" w:hAnsi="Times New Roman" w:cs="Times New Roman"/>
          <w:sz w:val="28"/>
          <w:szCs w:val="28"/>
        </w:rPr>
      </w:pPr>
    </w:p>
    <w:p w:rsidR="00C91A51" w:rsidRPr="00557260" w:rsidRDefault="00C91A51" w:rsidP="00C91A51">
      <w:pPr>
        <w:spacing w:after="0" w:line="240" w:lineRule="auto"/>
        <w:ind w:firstLine="708"/>
        <w:jc w:val="both"/>
        <w:rPr>
          <w:rFonts w:ascii="Times New Roman" w:hAnsi="Times New Roman" w:cs="Times New Roman"/>
          <w:b/>
          <w:i/>
          <w:sz w:val="28"/>
          <w:szCs w:val="24"/>
        </w:rPr>
      </w:pPr>
      <w:r w:rsidRPr="00557260">
        <w:rPr>
          <w:rFonts w:ascii="Times New Roman" w:hAnsi="Times New Roman" w:cs="Times New Roman"/>
          <w:b/>
          <w:i/>
          <w:sz w:val="28"/>
          <w:szCs w:val="24"/>
        </w:rPr>
        <w:t>Нормативно-правовые акты</w:t>
      </w:r>
    </w:p>
    <w:p w:rsidR="00C91A51" w:rsidRPr="00BD3214" w:rsidRDefault="00C91A51" w:rsidP="00BD3214">
      <w:pPr>
        <w:numPr>
          <w:ilvl w:val="0"/>
          <w:numId w:val="13"/>
        </w:numPr>
        <w:tabs>
          <w:tab w:val="left" w:pos="993"/>
        </w:tabs>
        <w:spacing w:after="0" w:line="240" w:lineRule="auto"/>
        <w:ind w:left="0" w:firstLine="567"/>
        <w:contextualSpacing/>
        <w:jc w:val="both"/>
        <w:rPr>
          <w:rFonts w:ascii="Times New Roman" w:hAnsi="Times New Roman" w:cs="Times New Roman"/>
          <w:sz w:val="28"/>
          <w:szCs w:val="24"/>
        </w:rPr>
      </w:pPr>
      <w:r w:rsidRPr="00BD3214">
        <w:rPr>
          <w:rFonts w:ascii="Times New Roman" w:hAnsi="Times New Roman" w:cs="Times New Roman"/>
          <w:sz w:val="28"/>
          <w:szCs w:val="24"/>
        </w:rPr>
        <w:t>Федеральный закон от 30.04.2021 № 127 – ФЗ «О внесении изменений в Федеральный закон «О физической культуре и спорте в РФ» и Федеральный закон «Об образовании в РФ»».</w:t>
      </w:r>
    </w:p>
    <w:p w:rsidR="00C91A51" w:rsidRPr="00BD3214" w:rsidRDefault="00C91A51" w:rsidP="00BD3214">
      <w:pPr>
        <w:numPr>
          <w:ilvl w:val="0"/>
          <w:numId w:val="13"/>
        </w:numPr>
        <w:tabs>
          <w:tab w:val="left" w:pos="993"/>
        </w:tabs>
        <w:spacing w:after="0" w:line="240" w:lineRule="auto"/>
        <w:ind w:left="0" w:firstLine="567"/>
        <w:contextualSpacing/>
        <w:jc w:val="both"/>
        <w:rPr>
          <w:rFonts w:ascii="Times New Roman" w:hAnsi="Times New Roman" w:cs="Times New Roman"/>
          <w:sz w:val="28"/>
          <w:szCs w:val="24"/>
        </w:rPr>
      </w:pPr>
      <w:r w:rsidRPr="00BD3214">
        <w:rPr>
          <w:rFonts w:ascii="Times New Roman" w:hAnsi="Times New Roman" w:cs="Times New Roman"/>
          <w:sz w:val="28"/>
          <w:szCs w:val="24"/>
        </w:rPr>
        <w:t>1. Федеральный закон от 29.12.2012г. №273-ФЗ «Об образовании в Российской Федерации» с изменениями от 11.01.2023г.</w:t>
      </w:r>
    </w:p>
    <w:p w:rsidR="00C91A51" w:rsidRPr="00BD3214" w:rsidRDefault="00C91A51" w:rsidP="00BD3214">
      <w:pPr>
        <w:numPr>
          <w:ilvl w:val="0"/>
          <w:numId w:val="13"/>
        </w:numPr>
        <w:tabs>
          <w:tab w:val="left" w:pos="993"/>
        </w:tabs>
        <w:spacing w:after="0" w:line="240" w:lineRule="auto"/>
        <w:ind w:left="0" w:firstLine="567"/>
        <w:contextualSpacing/>
        <w:jc w:val="both"/>
        <w:rPr>
          <w:rFonts w:ascii="Times New Roman" w:hAnsi="Times New Roman" w:cs="Times New Roman"/>
          <w:sz w:val="28"/>
          <w:szCs w:val="24"/>
        </w:rPr>
      </w:pPr>
      <w:r w:rsidRPr="00BD3214">
        <w:rPr>
          <w:rFonts w:ascii="Times New Roman" w:hAnsi="Times New Roman" w:cs="Times New Roman"/>
          <w:sz w:val="28"/>
          <w:szCs w:val="24"/>
        </w:rPr>
        <w:t>Федеральный закон от 4.12.2007г. №329-ФЗ «О физической культуре и спорте в Российской Федерации";</w:t>
      </w:r>
    </w:p>
    <w:p w:rsidR="00C91A51" w:rsidRPr="00BD3214" w:rsidRDefault="00C91A51" w:rsidP="00BD3214">
      <w:pPr>
        <w:numPr>
          <w:ilvl w:val="0"/>
          <w:numId w:val="13"/>
        </w:numPr>
        <w:tabs>
          <w:tab w:val="left" w:pos="993"/>
        </w:tabs>
        <w:spacing w:after="0" w:line="240" w:lineRule="auto"/>
        <w:ind w:left="0" w:firstLine="567"/>
        <w:contextualSpacing/>
        <w:jc w:val="both"/>
        <w:rPr>
          <w:rFonts w:ascii="Times New Roman" w:hAnsi="Times New Roman" w:cs="Times New Roman"/>
          <w:sz w:val="28"/>
          <w:szCs w:val="24"/>
        </w:rPr>
      </w:pPr>
      <w:r w:rsidRPr="00BD3214">
        <w:rPr>
          <w:rFonts w:ascii="Times New Roman" w:hAnsi="Times New Roman" w:cs="Times New Roman"/>
          <w:sz w:val="28"/>
          <w:szCs w:val="24"/>
        </w:rPr>
        <w:t>«Об утверждении особенностей организации и осуществления образовательной, тренировочной и методической деятельности в области</w:t>
      </w:r>
    </w:p>
    <w:p w:rsidR="00C91A51" w:rsidRPr="00BD3214" w:rsidRDefault="00C91A51" w:rsidP="00BD3214">
      <w:pPr>
        <w:numPr>
          <w:ilvl w:val="0"/>
          <w:numId w:val="13"/>
        </w:numPr>
        <w:tabs>
          <w:tab w:val="left" w:pos="993"/>
        </w:tabs>
        <w:spacing w:after="0" w:line="240" w:lineRule="auto"/>
        <w:ind w:left="0" w:firstLine="567"/>
        <w:contextualSpacing/>
        <w:jc w:val="both"/>
        <w:rPr>
          <w:rFonts w:ascii="Times New Roman" w:hAnsi="Times New Roman" w:cs="Times New Roman"/>
          <w:sz w:val="28"/>
          <w:szCs w:val="24"/>
        </w:rPr>
      </w:pPr>
      <w:r w:rsidRPr="00BD3214">
        <w:rPr>
          <w:rFonts w:ascii="Times New Roman" w:hAnsi="Times New Roman" w:cs="Times New Roman"/>
          <w:sz w:val="28"/>
          <w:szCs w:val="24"/>
        </w:rPr>
        <w:t>физической культуры и спорта» (Приказ Минспорта РФ от 27.12.13 г. № 1125).</w:t>
      </w:r>
    </w:p>
    <w:p w:rsidR="00C91A51" w:rsidRPr="00BD3214" w:rsidRDefault="00C91A51" w:rsidP="00BD3214">
      <w:pPr>
        <w:numPr>
          <w:ilvl w:val="0"/>
          <w:numId w:val="13"/>
        </w:numPr>
        <w:tabs>
          <w:tab w:val="left" w:pos="993"/>
        </w:tabs>
        <w:spacing w:after="0" w:line="240" w:lineRule="auto"/>
        <w:ind w:left="0" w:firstLine="567"/>
        <w:contextualSpacing/>
        <w:jc w:val="both"/>
        <w:rPr>
          <w:rFonts w:ascii="Times New Roman" w:hAnsi="Times New Roman" w:cs="Times New Roman"/>
          <w:sz w:val="28"/>
          <w:szCs w:val="24"/>
        </w:rPr>
      </w:pPr>
      <w:r w:rsidRPr="00BD3214">
        <w:rPr>
          <w:rFonts w:ascii="Times New Roman" w:hAnsi="Times New Roman" w:cs="Times New Roman"/>
          <w:sz w:val="28"/>
          <w:szCs w:val="24"/>
        </w:rPr>
        <w:t>Федеральный стандарт спортивной подготовки по виду спорта «Футбол» № 1000 от 16 ноября 2022 г.</w:t>
      </w:r>
    </w:p>
    <w:p w:rsidR="00132385" w:rsidRPr="00BD3214" w:rsidRDefault="00132385" w:rsidP="002C1F9F">
      <w:pPr>
        <w:pStyle w:val="aa"/>
        <w:numPr>
          <w:ilvl w:val="0"/>
          <w:numId w:val="13"/>
        </w:numPr>
        <w:ind w:left="0" w:firstLine="567"/>
        <w:rPr>
          <w:rFonts w:ascii="Times New Roman" w:hAnsi="Times New Roman" w:cs="Times New Roman"/>
          <w:sz w:val="28"/>
          <w:szCs w:val="24"/>
        </w:rPr>
      </w:pPr>
      <w:r w:rsidRPr="00BD3214">
        <w:rPr>
          <w:rFonts w:ascii="Times New Roman" w:hAnsi="Times New Roman" w:cs="Times New Roman"/>
          <w:sz w:val="28"/>
          <w:szCs w:val="24"/>
        </w:rPr>
        <w:t>Волейбол: Примерная программа спортивной подготовки для детско-юношеских спортивных школ, специализированных детско-юношеских школ олимпийского резерва [Электронный ресурс] – М.:</w:t>
      </w:r>
      <w:r w:rsidR="00CD5A10">
        <w:rPr>
          <w:rFonts w:ascii="Times New Roman" w:hAnsi="Times New Roman" w:cs="Times New Roman"/>
          <w:sz w:val="28"/>
          <w:szCs w:val="24"/>
        </w:rPr>
        <w:t xml:space="preserve"> </w:t>
      </w:r>
      <w:r w:rsidRPr="00BD3214">
        <w:rPr>
          <w:rFonts w:ascii="Times New Roman" w:hAnsi="Times New Roman" w:cs="Times New Roman"/>
          <w:sz w:val="28"/>
          <w:szCs w:val="24"/>
        </w:rPr>
        <w:t>Советский спорт, 2005. –112 с.</w:t>
      </w:r>
    </w:p>
    <w:p w:rsidR="00132385" w:rsidRPr="00A41A0C" w:rsidRDefault="00132385" w:rsidP="00BD3214">
      <w:pPr>
        <w:tabs>
          <w:tab w:val="left" w:pos="993"/>
        </w:tabs>
        <w:spacing w:after="0" w:line="240" w:lineRule="auto"/>
        <w:contextualSpacing/>
        <w:jc w:val="both"/>
        <w:rPr>
          <w:rFonts w:ascii="Times New Roman" w:hAnsi="Times New Roman" w:cs="Times New Roman"/>
          <w:b/>
          <w:i/>
          <w:sz w:val="28"/>
          <w:szCs w:val="24"/>
        </w:rPr>
      </w:pPr>
      <w:r w:rsidRPr="00A41A0C">
        <w:rPr>
          <w:rFonts w:ascii="Times New Roman" w:hAnsi="Times New Roman" w:cs="Times New Roman"/>
          <w:b/>
          <w:i/>
          <w:sz w:val="28"/>
          <w:szCs w:val="24"/>
        </w:rPr>
        <w:t>Литература по виду спорта</w:t>
      </w:r>
    </w:p>
    <w:p w:rsidR="00771FF8" w:rsidRPr="00BD3214" w:rsidRDefault="00A41A0C" w:rsidP="002C1F9F">
      <w:pPr>
        <w:tabs>
          <w:tab w:val="left" w:pos="284"/>
        </w:tabs>
        <w:spacing w:after="0" w:line="240" w:lineRule="auto"/>
        <w:ind w:firstLine="567"/>
        <w:jc w:val="both"/>
        <w:rPr>
          <w:rFonts w:ascii="Times New Roman" w:hAnsi="Times New Roman"/>
          <w:sz w:val="28"/>
          <w:szCs w:val="28"/>
        </w:rPr>
      </w:pPr>
      <w:r>
        <w:rPr>
          <w:rFonts w:ascii="Times New Roman" w:hAnsi="Times New Roman"/>
          <w:sz w:val="28"/>
          <w:szCs w:val="28"/>
        </w:rPr>
        <w:tab/>
      </w:r>
      <w:r w:rsidR="00BD3214">
        <w:rPr>
          <w:rFonts w:ascii="Times New Roman" w:hAnsi="Times New Roman"/>
          <w:sz w:val="28"/>
          <w:szCs w:val="28"/>
        </w:rPr>
        <w:t>1.</w:t>
      </w:r>
      <w:r w:rsidR="00771FF8" w:rsidRPr="00BD3214">
        <w:rPr>
          <w:rFonts w:ascii="Times New Roman" w:hAnsi="Times New Roman"/>
          <w:sz w:val="28"/>
          <w:szCs w:val="28"/>
        </w:rPr>
        <w:t>Кунянский В.А. Волейбол: Методическое пособие по подготовке судей. –</w:t>
      </w:r>
      <w:r w:rsidR="00CD5A10">
        <w:rPr>
          <w:rFonts w:ascii="Times New Roman" w:hAnsi="Times New Roman"/>
          <w:sz w:val="28"/>
          <w:szCs w:val="28"/>
        </w:rPr>
        <w:t xml:space="preserve"> </w:t>
      </w:r>
      <w:r w:rsidR="00771FF8" w:rsidRPr="00BD3214">
        <w:rPr>
          <w:rFonts w:ascii="Times New Roman" w:hAnsi="Times New Roman"/>
          <w:sz w:val="28"/>
          <w:szCs w:val="28"/>
        </w:rPr>
        <w:t>М.</w:t>
      </w:r>
      <w:r w:rsidR="00CD5A10">
        <w:rPr>
          <w:rFonts w:ascii="Times New Roman" w:hAnsi="Times New Roman"/>
          <w:sz w:val="28"/>
          <w:szCs w:val="28"/>
        </w:rPr>
        <w:t xml:space="preserve"> </w:t>
      </w:r>
      <w:r w:rsidR="00771FF8" w:rsidRPr="00BD3214">
        <w:rPr>
          <w:rFonts w:ascii="Times New Roman" w:hAnsi="Times New Roman"/>
          <w:sz w:val="28"/>
          <w:szCs w:val="28"/>
        </w:rPr>
        <w:t>Издательский Дом «Грааль», 2001</w:t>
      </w:r>
      <w:r>
        <w:rPr>
          <w:rFonts w:ascii="Times New Roman" w:hAnsi="Times New Roman"/>
          <w:sz w:val="28"/>
          <w:szCs w:val="28"/>
        </w:rPr>
        <w:t>г</w:t>
      </w:r>
      <w:r w:rsidR="00771FF8" w:rsidRPr="00BD3214">
        <w:rPr>
          <w:rFonts w:ascii="Times New Roman" w:hAnsi="Times New Roman"/>
          <w:sz w:val="28"/>
          <w:szCs w:val="28"/>
        </w:rPr>
        <w:t>.</w:t>
      </w:r>
    </w:p>
    <w:p w:rsidR="00771FF8" w:rsidRDefault="00771FF8" w:rsidP="002C1F9F">
      <w:pPr>
        <w:pStyle w:val="aa"/>
        <w:numPr>
          <w:ilvl w:val="3"/>
          <w:numId w:val="3"/>
        </w:numPr>
        <w:tabs>
          <w:tab w:val="left" w:pos="0"/>
          <w:tab w:val="left" w:pos="284"/>
          <w:tab w:val="left" w:pos="993"/>
        </w:tabs>
        <w:spacing w:after="0" w:line="240" w:lineRule="auto"/>
        <w:ind w:left="0" w:firstLine="567"/>
        <w:jc w:val="both"/>
        <w:rPr>
          <w:rFonts w:ascii="Times New Roman" w:hAnsi="Times New Roman"/>
          <w:sz w:val="28"/>
          <w:szCs w:val="28"/>
        </w:rPr>
      </w:pPr>
      <w:r w:rsidRPr="007C4B14">
        <w:rPr>
          <w:rFonts w:ascii="Times New Roman" w:hAnsi="Times New Roman"/>
          <w:sz w:val="28"/>
          <w:szCs w:val="28"/>
        </w:rPr>
        <w:t>Конева Е.В. Спортивные игры: правила, тактика, техника, 2004</w:t>
      </w:r>
      <w:r w:rsidR="00A41A0C">
        <w:rPr>
          <w:rFonts w:ascii="Times New Roman" w:hAnsi="Times New Roman"/>
          <w:sz w:val="28"/>
          <w:szCs w:val="28"/>
        </w:rPr>
        <w:t>г</w:t>
      </w:r>
      <w:r w:rsidRPr="007C4B14">
        <w:rPr>
          <w:rFonts w:ascii="Times New Roman" w:hAnsi="Times New Roman"/>
          <w:sz w:val="28"/>
          <w:szCs w:val="28"/>
        </w:rPr>
        <w:t>.</w:t>
      </w:r>
    </w:p>
    <w:p w:rsidR="00BD3214" w:rsidRDefault="00A41A0C" w:rsidP="002C1F9F">
      <w:pPr>
        <w:pStyle w:val="aa"/>
        <w:numPr>
          <w:ilvl w:val="3"/>
          <w:numId w:val="3"/>
        </w:numPr>
        <w:tabs>
          <w:tab w:val="left" w:pos="0"/>
          <w:tab w:val="left" w:pos="284"/>
          <w:tab w:val="left" w:pos="993"/>
        </w:tabs>
        <w:spacing w:after="0" w:line="240" w:lineRule="auto"/>
        <w:ind w:left="0" w:firstLine="567"/>
        <w:jc w:val="both"/>
        <w:rPr>
          <w:rFonts w:ascii="Times New Roman" w:hAnsi="Times New Roman"/>
          <w:sz w:val="28"/>
          <w:szCs w:val="28"/>
        </w:rPr>
      </w:pPr>
      <w:r w:rsidRPr="007C4B14">
        <w:rPr>
          <w:rFonts w:ascii="Times New Roman" w:hAnsi="Times New Roman"/>
          <w:sz w:val="28"/>
          <w:szCs w:val="28"/>
        </w:rPr>
        <w:t xml:space="preserve">Кузин В.В., </w:t>
      </w:r>
      <w:proofErr w:type="spellStart"/>
      <w:r w:rsidRPr="007C4B14">
        <w:rPr>
          <w:rFonts w:ascii="Times New Roman" w:hAnsi="Times New Roman"/>
          <w:sz w:val="28"/>
          <w:szCs w:val="28"/>
        </w:rPr>
        <w:t>Полиевский</w:t>
      </w:r>
      <w:proofErr w:type="spellEnd"/>
      <w:r w:rsidRPr="007C4B14">
        <w:rPr>
          <w:rFonts w:ascii="Times New Roman" w:hAnsi="Times New Roman"/>
          <w:sz w:val="28"/>
          <w:szCs w:val="28"/>
        </w:rPr>
        <w:t xml:space="preserve"> С.А. Спорт в рисунках, 2002</w:t>
      </w:r>
      <w:r>
        <w:rPr>
          <w:rFonts w:ascii="Times New Roman" w:hAnsi="Times New Roman"/>
          <w:sz w:val="28"/>
          <w:szCs w:val="28"/>
        </w:rPr>
        <w:t>г.</w:t>
      </w:r>
    </w:p>
    <w:p w:rsidR="00A41A0C" w:rsidRDefault="00A41A0C" w:rsidP="002C1F9F">
      <w:pPr>
        <w:pStyle w:val="aa"/>
        <w:numPr>
          <w:ilvl w:val="3"/>
          <w:numId w:val="3"/>
        </w:numPr>
        <w:tabs>
          <w:tab w:val="left" w:pos="0"/>
          <w:tab w:val="left" w:pos="284"/>
          <w:tab w:val="left" w:pos="993"/>
        </w:tabs>
        <w:spacing w:after="0" w:line="240" w:lineRule="auto"/>
        <w:ind w:left="0" w:firstLine="567"/>
        <w:jc w:val="both"/>
        <w:rPr>
          <w:rFonts w:ascii="Times New Roman" w:hAnsi="Times New Roman"/>
          <w:sz w:val="28"/>
          <w:szCs w:val="28"/>
        </w:rPr>
      </w:pPr>
      <w:r w:rsidRPr="007C4B14">
        <w:rPr>
          <w:rFonts w:ascii="Times New Roman" w:hAnsi="Times New Roman"/>
          <w:sz w:val="28"/>
          <w:szCs w:val="28"/>
        </w:rPr>
        <w:t xml:space="preserve">Основы управления подготовкой юных </w:t>
      </w:r>
      <w:proofErr w:type="gramStart"/>
      <w:r w:rsidRPr="007C4B14">
        <w:rPr>
          <w:rFonts w:ascii="Times New Roman" w:hAnsi="Times New Roman"/>
          <w:sz w:val="28"/>
          <w:szCs w:val="28"/>
        </w:rPr>
        <w:t>спортсменов./</w:t>
      </w:r>
      <w:proofErr w:type="gramEnd"/>
      <w:r w:rsidRPr="007C4B14">
        <w:rPr>
          <w:rFonts w:ascii="Times New Roman" w:hAnsi="Times New Roman"/>
          <w:sz w:val="28"/>
          <w:szCs w:val="28"/>
        </w:rPr>
        <w:t xml:space="preserve"> Под </w:t>
      </w:r>
      <w:proofErr w:type="spellStart"/>
      <w:r w:rsidRPr="007C4B14">
        <w:rPr>
          <w:rFonts w:ascii="Times New Roman" w:hAnsi="Times New Roman"/>
          <w:sz w:val="28"/>
          <w:szCs w:val="28"/>
        </w:rPr>
        <w:t>общ.ред</w:t>
      </w:r>
      <w:proofErr w:type="spellEnd"/>
      <w:r w:rsidRPr="007C4B14">
        <w:rPr>
          <w:rFonts w:ascii="Times New Roman" w:hAnsi="Times New Roman"/>
          <w:sz w:val="28"/>
          <w:szCs w:val="28"/>
        </w:rPr>
        <w:t xml:space="preserve">. М.Я. </w:t>
      </w:r>
      <w:proofErr w:type="spellStart"/>
      <w:r w:rsidRPr="007C4B14">
        <w:rPr>
          <w:rFonts w:ascii="Times New Roman" w:hAnsi="Times New Roman"/>
          <w:sz w:val="28"/>
          <w:szCs w:val="28"/>
        </w:rPr>
        <w:t>Набатниковой</w:t>
      </w:r>
      <w:proofErr w:type="spellEnd"/>
      <w:r w:rsidRPr="009D6031">
        <w:rPr>
          <w:rFonts w:ascii="Times New Roman" w:hAnsi="Times New Roman"/>
          <w:sz w:val="28"/>
          <w:szCs w:val="28"/>
        </w:rPr>
        <w:t>. – М. 2000</w:t>
      </w:r>
      <w:r>
        <w:rPr>
          <w:rFonts w:ascii="Times New Roman" w:hAnsi="Times New Roman"/>
          <w:sz w:val="28"/>
          <w:szCs w:val="28"/>
        </w:rPr>
        <w:t>г.</w:t>
      </w:r>
    </w:p>
    <w:p w:rsidR="00A41A0C" w:rsidRDefault="00A41A0C" w:rsidP="002C1F9F">
      <w:pPr>
        <w:pStyle w:val="aa"/>
        <w:numPr>
          <w:ilvl w:val="3"/>
          <w:numId w:val="3"/>
        </w:numPr>
        <w:tabs>
          <w:tab w:val="left" w:pos="0"/>
          <w:tab w:val="left" w:pos="284"/>
          <w:tab w:val="left" w:pos="993"/>
        </w:tabs>
        <w:spacing w:after="0" w:line="240" w:lineRule="auto"/>
        <w:ind w:left="0" w:firstLine="567"/>
        <w:jc w:val="both"/>
        <w:rPr>
          <w:rFonts w:ascii="Times New Roman" w:hAnsi="Times New Roman"/>
          <w:sz w:val="28"/>
          <w:szCs w:val="28"/>
        </w:rPr>
      </w:pPr>
      <w:r w:rsidRPr="009D6031">
        <w:rPr>
          <w:rFonts w:ascii="Times New Roman" w:hAnsi="Times New Roman"/>
          <w:sz w:val="28"/>
          <w:szCs w:val="28"/>
        </w:rPr>
        <w:t xml:space="preserve">Официальные правила волейбола с дополнениями и изменениями. –М.: </w:t>
      </w:r>
      <w:proofErr w:type="spellStart"/>
      <w:r>
        <w:rPr>
          <w:rFonts w:ascii="Times New Roman" w:hAnsi="Times New Roman"/>
          <w:sz w:val="28"/>
          <w:szCs w:val="28"/>
        </w:rPr>
        <w:t>СпортАкадемПресс</w:t>
      </w:r>
      <w:proofErr w:type="spellEnd"/>
      <w:r>
        <w:rPr>
          <w:rFonts w:ascii="Times New Roman" w:hAnsi="Times New Roman"/>
          <w:sz w:val="28"/>
          <w:szCs w:val="28"/>
        </w:rPr>
        <w:t>, 2003г.</w:t>
      </w:r>
    </w:p>
    <w:p w:rsidR="00A41A0C" w:rsidRDefault="00A41A0C" w:rsidP="002C1F9F">
      <w:pPr>
        <w:pStyle w:val="aa"/>
        <w:numPr>
          <w:ilvl w:val="3"/>
          <w:numId w:val="3"/>
        </w:numPr>
        <w:tabs>
          <w:tab w:val="left" w:pos="0"/>
          <w:tab w:val="left" w:pos="284"/>
          <w:tab w:val="left" w:pos="993"/>
        </w:tabs>
        <w:spacing w:after="0" w:line="240" w:lineRule="auto"/>
        <w:ind w:left="0" w:firstLine="567"/>
        <w:jc w:val="both"/>
        <w:rPr>
          <w:rFonts w:ascii="Times New Roman" w:hAnsi="Times New Roman"/>
          <w:sz w:val="28"/>
          <w:szCs w:val="28"/>
        </w:rPr>
      </w:pPr>
      <w:r w:rsidRPr="00B5412D">
        <w:rPr>
          <w:rFonts w:ascii="Times New Roman" w:hAnsi="Times New Roman"/>
          <w:sz w:val="28"/>
          <w:szCs w:val="28"/>
        </w:rPr>
        <w:t>Спортивные игры: правила, техника, тактика/ Серия «Высшее профессиональное образование». –</w:t>
      </w:r>
      <w:r w:rsidR="00CD5A10">
        <w:rPr>
          <w:rFonts w:ascii="Times New Roman" w:hAnsi="Times New Roman"/>
          <w:sz w:val="28"/>
          <w:szCs w:val="28"/>
        </w:rPr>
        <w:t xml:space="preserve"> </w:t>
      </w:r>
      <w:r w:rsidRPr="00B5412D">
        <w:rPr>
          <w:rFonts w:ascii="Times New Roman" w:hAnsi="Times New Roman"/>
          <w:sz w:val="28"/>
          <w:szCs w:val="28"/>
        </w:rPr>
        <w:t>Ростов н/Д: Изд-во «Феникс», 2004</w:t>
      </w:r>
      <w:r>
        <w:rPr>
          <w:rFonts w:ascii="Times New Roman" w:hAnsi="Times New Roman"/>
          <w:sz w:val="28"/>
          <w:szCs w:val="28"/>
        </w:rPr>
        <w:t>г.</w:t>
      </w:r>
    </w:p>
    <w:p w:rsidR="00E30BCE" w:rsidRPr="00557260" w:rsidRDefault="00E30BCE" w:rsidP="00557260">
      <w:pPr>
        <w:tabs>
          <w:tab w:val="left" w:pos="0"/>
        </w:tabs>
        <w:spacing w:after="0" w:line="240" w:lineRule="auto"/>
        <w:jc w:val="both"/>
        <w:rPr>
          <w:rFonts w:ascii="Times New Roman" w:hAnsi="Times New Roman"/>
          <w:sz w:val="28"/>
          <w:szCs w:val="28"/>
        </w:rPr>
      </w:pPr>
    </w:p>
    <w:p w:rsidR="00E30BCE" w:rsidRDefault="00E30BCE" w:rsidP="00A41A0C">
      <w:pPr>
        <w:pStyle w:val="aa"/>
        <w:tabs>
          <w:tab w:val="left" w:pos="0"/>
        </w:tabs>
        <w:spacing w:after="0" w:line="240" w:lineRule="auto"/>
        <w:ind w:left="0"/>
        <w:jc w:val="both"/>
        <w:rPr>
          <w:rFonts w:ascii="Times New Roman" w:hAnsi="Times New Roman" w:cs="Times New Roman"/>
          <w:sz w:val="28"/>
          <w:szCs w:val="28"/>
        </w:rPr>
      </w:pPr>
      <w:r w:rsidRPr="00E30BCE">
        <w:rPr>
          <w:rFonts w:ascii="Times New Roman" w:hAnsi="Times New Roman" w:cs="Times New Roman"/>
          <w:b/>
          <w:i/>
          <w:sz w:val="28"/>
          <w:szCs w:val="28"/>
        </w:rPr>
        <w:t>Список рекомендованной литературы для тренеров- преподавателей:</w:t>
      </w:r>
    </w:p>
    <w:p w:rsidR="00E30BCE" w:rsidRDefault="00E30BCE" w:rsidP="002C1F9F">
      <w:pPr>
        <w:pStyle w:val="aa"/>
        <w:tabs>
          <w:tab w:val="left" w:pos="0"/>
        </w:tabs>
        <w:spacing w:after="0" w:line="240" w:lineRule="auto"/>
        <w:ind w:left="0" w:firstLine="567"/>
        <w:jc w:val="both"/>
        <w:rPr>
          <w:rFonts w:ascii="Times New Roman" w:hAnsi="Times New Roman" w:cs="Times New Roman"/>
          <w:sz w:val="28"/>
          <w:szCs w:val="28"/>
        </w:rPr>
      </w:pPr>
      <w:r w:rsidRPr="00E30BCE">
        <w:rPr>
          <w:rFonts w:ascii="Times New Roman" w:hAnsi="Times New Roman" w:cs="Times New Roman"/>
          <w:sz w:val="28"/>
          <w:szCs w:val="28"/>
        </w:rPr>
        <w:t xml:space="preserve">1. Шипулин Г.Я., Сердюков О.Э. Эффективность технико-тактических действий в соревновательной деятельности высококвалифицированных волейболистов.- М 1987 2. Платонов В.Н. Общая теория подготовки спортсменов в олимпийском виде спорта – Киев 1997 </w:t>
      </w:r>
    </w:p>
    <w:p w:rsidR="00E30BCE" w:rsidRDefault="00E30BCE" w:rsidP="002C1F9F">
      <w:pPr>
        <w:pStyle w:val="aa"/>
        <w:tabs>
          <w:tab w:val="left" w:pos="0"/>
        </w:tabs>
        <w:spacing w:after="0" w:line="240" w:lineRule="auto"/>
        <w:ind w:left="0" w:firstLine="567"/>
        <w:jc w:val="both"/>
        <w:rPr>
          <w:rFonts w:ascii="Times New Roman" w:hAnsi="Times New Roman" w:cs="Times New Roman"/>
          <w:sz w:val="28"/>
          <w:szCs w:val="28"/>
        </w:rPr>
      </w:pPr>
      <w:r w:rsidRPr="00E30BCE">
        <w:rPr>
          <w:rFonts w:ascii="Times New Roman" w:hAnsi="Times New Roman" w:cs="Times New Roman"/>
          <w:sz w:val="28"/>
          <w:szCs w:val="28"/>
        </w:rPr>
        <w:t>3. Видеоза</w:t>
      </w:r>
      <w:r>
        <w:rPr>
          <w:rFonts w:ascii="Times New Roman" w:hAnsi="Times New Roman" w:cs="Times New Roman"/>
          <w:sz w:val="28"/>
          <w:szCs w:val="28"/>
        </w:rPr>
        <w:t xml:space="preserve">писи о волейболе. </w:t>
      </w:r>
    </w:p>
    <w:p w:rsidR="00E30BCE" w:rsidRDefault="00E30BCE" w:rsidP="002C1F9F">
      <w:pPr>
        <w:pStyle w:val="aa"/>
        <w:tabs>
          <w:tab w:val="left" w:pos="0"/>
        </w:tabs>
        <w:spacing w:after="0" w:line="240" w:lineRule="auto"/>
        <w:ind w:left="0" w:firstLine="567"/>
        <w:jc w:val="both"/>
        <w:rPr>
          <w:rFonts w:ascii="Times New Roman" w:hAnsi="Times New Roman" w:cs="Times New Roman"/>
          <w:sz w:val="28"/>
          <w:szCs w:val="28"/>
        </w:rPr>
      </w:pPr>
      <w:r w:rsidRPr="00E30BCE">
        <w:rPr>
          <w:rFonts w:ascii="Times New Roman" w:hAnsi="Times New Roman" w:cs="Times New Roman"/>
          <w:sz w:val="28"/>
          <w:szCs w:val="28"/>
        </w:rPr>
        <w:t xml:space="preserve">4. </w:t>
      </w:r>
      <w:proofErr w:type="spellStart"/>
      <w:r w:rsidRPr="00E30BCE">
        <w:rPr>
          <w:rFonts w:ascii="Times New Roman" w:hAnsi="Times New Roman" w:cs="Times New Roman"/>
          <w:sz w:val="28"/>
          <w:szCs w:val="28"/>
        </w:rPr>
        <w:t>Дембо</w:t>
      </w:r>
      <w:proofErr w:type="spellEnd"/>
      <w:r w:rsidRPr="00E30BCE">
        <w:rPr>
          <w:rFonts w:ascii="Times New Roman" w:hAnsi="Times New Roman" w:cs="Times New Roman"/>
          <w:sz w:val="28"/>
          <w:szCs w:val="28"/>
        </w:rPr>
        <w:t xml:space="preserve"> А.Г. Врачебный контроль в спорте. – М.: Медицина. 1988. </w:t>
      </w:r>
    </w:p>
    <w:p w:rsidR="00E30BCE" w:rsidRDefault="00E30BCE" w:rsidP="002C1F9F">
      <w:pPr>
        <w:pStyle w:val="aa"/>
        <w:tabs>
          <w:tab w:val="left" w:pos="0"/>
        </w:tabs>
        <w:spacing w:after="0" w:line="240" w:lineRule="auto"/>
        <w:ind w:left="0" w:firstLine="567"/>
        <w:jc w:val="both"/>
        <w:rPr>
          <w:rFonts w:ascii="Times New Roman" w:hAnsi="Times New Roman" w:cs="Times New Roman"/>
          <w:sz w:val="28"/>
          <w:szCs w:val="28"/>
        </w:rPr>
      </w:pPr>
      <w:r w:rsidRPr="00E30BCE">
        <w:rPr>
          <w:rFonts w:ascii="Times New Roman" w:hAnsi="Times New Roman" w:cs="Times New Roman"/>
          <w:sz w:val="28"/>
          <w:szCs w:val="28"/>
        </w:rPr>
        <w:t xml:space="preserve">5. Журнал «Спортивная жизнь России». </w:t>
      </w:r>
    </w:p>
    <w:p w:rsidR="00E30BCE" w:rsidRDefault="00E30BCE" w:rsidP="002C1F9F">
      <w:pPr>
        <w:pStyle w:val="aa"/>
        <w:tabs>
          <w:tab w:val="left" w:pos="0"/>
        </w:tabs>
        <w:spacing w:after="0" w:line="240" w:lineRule="auto"/>
        <w:ind w:left="0" w:firstLine="567"/>
        <w:jc w:val="both"/>
        <w:rPr>
          <w:rFonts w:ascii="Times New Roman" w:hAnsi="Times New Roman" w:cs="Times New Roman"/>
          <w:sz w:val="28"/>
          <w:szCs w:val="28"/>
        </w:rPr>
      </w:pPr>
      <w:r w:rsidRPr="00E30BCE">
        <w:rPr>
          <w:rFonts w:ascii="Times New Roman" w:hAnsi="Times New Roman" w:cs="Times New Roman"/>
          <w:sz w:val="28"/>
          <w:szCs w:val="28"/>
        </w:rPr>
        <w:t xml:space="preserve">6. Журнал «Физкультура и спорт». </w:t>
      </w:r>
    </w:p>
    <w:p w:rsidR="00E30BCE" w:rsidRDefault="00E30BCE" w:rsidP="002C1F9F">
      <w:pPr>
        <w:pStyle w:val="aa"/>
        <w:tabs>
          <w:tab w:val="left" w:pos="0"/>
        </w:tabs>
        <w:spacing w:after="0" w:line="240" w:lineRule="auto"/>
        <w:ind w:left="0" w:firstLine="567"/>
        <w:jc w:val="both"/>
        <w:rPr>
          <w:rFonts w:ascii="Times New Roman" w:hAnsi="Times New Roman" w:cs="Times New Roman"/>
          <w:sz w:val="28"/>
          <w:szCs w:val="28"/>
        </w:rPr>
      </w:pPr>
      <w:r w:rsidRPr="00E30BCE">
        <w:rPr>
          <w:rFonts w:ascii="Times New Roman" w:hAnsi="Times New Roman" w:cs="Times New Roman"/>
          <w:sz w:val="28"/>
          <w:szCs w:val="28"/>
        </w:rPr>
        <w:t xml:space="preserve">7. Журнал «Волейбол». </w:t>
      </w:r>
    </w:p>
    <w:p w:rsidR="00E30BCE" w:rsidRDefault="00E30BCE" w:rsidP="002C1F9F">
      <w:pPr>
        <w:pStyle w:val="aa"/>
        <w:tabs>
          <w:tab w:val="left" w:pos="0"/>
        </w:tabs>
        <w:spacing w:after="0" w:line="240" w:lineRule="auto"/>
        <w:ind w:left="0" w:firstLine="567"/>
        <w:jc w:val="both"/>
        <w:rPr>
          <w:rFonts w:ascii="Times New Roman" w:hAnsi="Times New Roman" w:cs="Times New Roman"/>
          <w:sz w:val="28"/>
          <w:szCs w:val="28"/>
        </w:rPr>
      </w:pPr>
      <w:r w:rsidRPr="00E30BCE">
        <w:rPr>
          <w:rFonts w:ascii="Times New Roman" w:hAnsi="Times New Roman" w:cs="Times New Roman"/>
          <w:sz w:val="28"/>
          <w:szCs w:val="28"/>
        </w:rPr>
        <w:t xml:space="preserve">8. Конева Е.В. Спортивные игры: правила, тактика, техника, 2004. </w:t>
      </w:r>
    </w:p>
    <w:p w:rsidR="00E30BCE" w:rsidRDefault="00E30BCE" w:rsidP="002C1F9F">
      <w:pPr>
        <w:pStyle w:val="aa"/>
        <w:tabs>
          <w:tab w:val="left" w:pos="0"/>
        </w:tabs>
        <w:spacing w:after="0" w:line="240" w:lineRule="auto"/>
        <w:ind w:left="0" w:firstLine="567"/>
        <w:jc w:val="both"/>
        <w:rPr>
          <w:rFonts w:ascii="Times New Roman" w:hAnsi="Times New Roman" w:cs="Times New Roman"/>
          <w:sz w:val="28"/>
          <w:szCs w:val="28"/>
        </w:rPr>
      </w:pPr>
      <w:r w:rsidRPr="00E30BCE">
        <w:rPr>
          <w:rFonts w:ascii="Times New Roman" w:hAnsi="Times New Roman" w:cs="Times New Roman"/>
          <w:sz w:val="28"/>
          <w:szCs w:val="28"/>
        </w:rPr>
        <w:t xml:space="preserve">9. Кузин В.В., </w:t>
      </w:r>
      <w:proofErr w:type="spellStart"/>
      <w:r w:rsidRPr="00E30BCE">
        <w:rPr>
          <w:rFonts w:ascii="Times New Roman" w:hAnsi="Times New Roman" w:cs="Times New Roman"/>
          <w:sz w:val="28"/>
          <w:szCs w:val="28"/>
        </w:rPr>
        <w:t>Полиевский</w:t>
      </w:r>
      <w:proofErr w:type="spellEnd"/>
      <w:r w:rsidRPr="00E30BCE">
        <w:rPr>
          <w:rFonts w:ascii="Times New Roman" w:hAnsi="Times New Roman" w:cs="Times New Roman"/>
          <w:sz w:val="28"/>
          <w:szCs w:val="28"/>
        </w:rPr>
        <w:t xml:space="preserve"> С.А. Спорт в рисунках, 2002. </w:t>
      </w:r>
    </w:p>
    <w:p w:rsidR="00E30BCE" w:rsidRDefault="00E30BCE" w:rsidP="002C1F9F">
      <w:pPr>
        <w:pStyle w:val="aa"/>
        <w:tabs>
          <w:tab w:val="left" w:pos="0"/>
        </w:tabs>
        <w:spacing w:after="0" w:line="240" w:lineRule="auto"/>
        <w:ind w:left="0" w:firstLine="567"/>
        <w:jc w:val="both"/>
        <w:rPr>
          <w:rFonts w:ascii="Times New Roman" w:hAnsi="Times New Roman" w:cs="Times New Roman"/>
          <w:sz w:val="28"/>
          <w:szCs w:val="28"/>
        </w:rPr>
      </w:pPr>
      <w:r w:rsidRPr="00E30BCE">
        <w:rPr>
          <w:rFonts w:ascii="Times New Roman" w:hAnsi="Times New Roman" w:cs="Times New Roman"/>
          <w:sz w:val="28"/>
          <w:szCs w:val="28"/>
        </w:rPr>
        <w:t xml:space="preserve">10. Куценко Г.И., Кононов И.Ф. Режим для школьника, 1987. </w:t>
      </w:r>
    </w:p>
    <w:p w:rsidR="00E30BCE" w:rsidRDefault="00E30BCE" w:rsidP="002C1F9F">
      <w:pPr>
        <w:pStyle w:val="aa"/>
        <w:tabs>
          <w:tab w:val="left" w:pos="0"/>
        </w:tabs>
        <w:spacing w:after="0" w:line="240" w:lineRule="auto"/>
        <w:ind w:left="0" w:firstLine="567"/>
        <w:jc w:val="both"/>
        <w:rPr>
          <w:rFonts w:ascii="Times New Roman" w:hAnsi="Times New Roman" w:cs="Times New Roman"/>
          <w:sz w:val="28"/>
          <w:szCs w:val="28"/>
        </w:rPr>
      </w:pPr>
      <w:r w:rsidRPr="00E30BCE">
        <w:rPr>
          <w:rFonts w:ascii="Times New Roman" w:hAnsi="Times New Roman" w:cs="Times New Roman"/>
          <w:sz w:val="28"/>
          <w:szCs w:val="28"/>
        </w:rPr>
        <w:t xml:space="preserve">11. </w:t>
      </w:r>
      <w:proofErr w:type="spellStart"/>
      <w:r w:rsidRPr="00E30BCE">
        <w:rPr>
          <w:rFonts w:ascii="Times New Roman" w:hAnsi="Times New Roman" w:cs="Times New Roman"/>
          <w:sz w:val="28"/>
          <w:szCs w:val="28"/>
        </w:rPr>
        <w:t>Линдеберг</w:t>
      </w:r>
      <w:proofErr w:type="spellEnd"/>
      <w:r w:rsidRPr="00E30BCE">
        <w:rPr>
          <w:rFonts w:ascii="Times New Roman" w:hAnsi="Times New Roman" w:cs="Times New Roman"/>
          <w:sz w:val="28"/>
          <w:szCs w:val="28"/>
        </w:rPr>
        <w:t xml:space="preserve"> Ф. Баскетбол. Игра и обучение. </w:t>
      </w:r>
    </w:p>
    <w:p w:rsidR="00E30BCE" w:rsidRDefault="00E30BCE" w:rsidP="002C1F9F">
      <w:pPr>
        <w:pStyle w:val="aa"/>
        <w:tabs>
          <w:tab w:val="left" w:pos="0"/>
        </w:tabs>
        <w:spacing w:after="0" w:line="240" w:lineRule="auto"/>
        <w:ind w:left="0" w:firstLine="567"/>
        <w:jc w:val="both"/>
        <w:rPr>
          <w:rFonts w:ascii="Times New Roman" w:hAnsi="Times New Roman" w:cs="Times New Roman"/>
          <w:sz w:val="28"/>
          <w:szCs w:val="28"/>
        </w:rPr>
      </w:pPr>
      <w:r w:rsidRPr="00E30BCE">
        <w:rPr>
          <w:rFonts w:ascii="Times New Roman" w:hAnsi="Times New Roman" w:cs="Times New Roman"/>
          <w:sz w:val="28"/>
          <w:szCs w:val="28"/>
        </w:rPr>
        <w:t xml:space="preserve">12. Методические разработки, схемы, таблицы. </w:t>
      </w:r>
    </w:p>
    <w:p w:rsidR="00E30BCE" w:rsidRDefault="00E30BCE" w:rsidP="002C1F9F">
      <w:pPr>
        <w:pStyle w:val="aa"/>
        <w:tabs>
          <w:tab w:val="left" w:pos="0"/>
        </w:tabs>
        <w:spacing w:after="0" w:line="240" w:lineRule="auto"/>
        <w:ind w:left="0" w:firstLine="567"/>
        <w:jc w:val="both"/>
        <w:rPr>
          <w:rFonts w:ascii="Times New Roman" w:hAnsi="Times New Roman" w:cs="Times New Roman"/>
          <w:sz w:val="28"/>
          <w:szCs w:val="28"/>
        </w:rPr>
      </w:pPr>
      <w:r w:rsidRPr="00E30BCE">
        <w:rPr>
          <w:rFonts w:ascii="Times New Roman" w:hAnsi="Times New Roman" w:cs="Times New Roman"/>
          <w:sz w:val="28"/>
          <w:szCs w:val="28"/>
        </w:rPr>
        <w:t xml:space="preserve">14. Сысоева М.Е. Организация летнего отдыха детей. </w:t>
      </w:r>
    </w:p>
    <w:p w:rsidR="00CD5A10" w:rsidRDefault="00CD5A10" w:rsidP="002C1F9F">
      <w:pPr>
        <w:pStyle w:val="aa"/>
        <w:tabs>
          <w:tab w:val="left" w:pos="0"/>
        </w:tabs>
        <w:spacing w:after="0" w:line="240" w:lineRule="auto"/>
        <w:ind w:left="0" w:firstLine="567"/>
        <w:jc w:val="both"/>
        <w:rPr>
          <w:rFonts w:ascii="Times New Roman" w:hAnsi="Times New Roman" w:cs="Times New Roman"/>
          <w:sz w:val="28"/>
          <w:szCs w:val="28"/>
        </w:rPr>
      </w:pPr>
    </w:p>
    <w:p w:rsidR="00E30BCE" w:rsidRPr="00CD5A10" w:rsidRDefault="00E30BCE" w:rsidP="00CD5A10">
      <w:pPr>
        <w:pStyle w:val="aa"/>
        <w:tabs>
          <w:tab w:val="left" w:pos="0"/>
        </w:tabs>
        <w:spacing w:after="0" w:line="240" w:lineRule="auto"/>
        <w:ind w:left="0"/>
        <w:rPr>
          <w:rFonts w:ascii="Times New Roman" w:hAnsi="Times New Roman" w:cs="Times New Roman"/>
          <w:b/>
          <w:i/>
          <w:sz w:val="28"/>
          <w:szCs w:val="28"/>
        </w:rPr>
      </w:pPr>
      <w:r w:rsidRPr="00CD5A10">
        <w:rPr>
          <w:rFonts w:ascii="Times New Roman" w:hAnsi="Times New Roman" w:cs="Times New Roman"/>
          <w:b/>
          <w:i/>
          <w:sz w:val="28"/>
          <w:szCs w:val="28"/>
        </w:rPr>
        <w:t xml:space="preserve">Список рекомендованной литературы для воспитанников: </w:t>
      </w:r>
    </w:p>
    <w:p w:rsidR="00E30BCE" w:rsidRDefault="00E30BCE" w:rsidP="002C1F9F">
      <w:pPr>
        <w:pStyle w:val="aa"/>
        <w:tabs>
          <w:tab w:val="left" w:pos="0"/>
        </w:tabs>
        <w:spacing w:after="0" w:line="240" w:lineRule="auto"/>
        <w:ind w:left="0" w:firstLine="567"/>
        <w:jc w:val="both"/>
        <w:rPr>
          <w:rFonts w:ascii="Times New Roman" w:hAnsi="Times New Roman" w:cs="Times New Roman"/>
          <w:sz w:val="28"/>
          <w:szCs w:val="28"/>
        </w:rPr>
      </w:pPr>
      <w:r w:rsidRPr="00E30BCE">
        <w:rPr>
          <w:rFonts w:ascii="Times New Roman" w:hAnsi="Times New Roman" w:cs="Times New Roman"/>
          <w:sz w:val="28"/>
          <w:szCs w:val="28"/>
        </w:rPr>
        <w:t xml:space="preserve">1. Видеозаписи о волейболе. </w:t>
      </w:r>
    </w:p>
    <w:p w:rsidR="00E30BCE" w:rsidRDefault="00E30BCE" w:rsidP="002C1F9F">
      <w:pPr>
        <w:pStyle w:val="aa"/>
        <w:tabs>
          <w:tab w:val="left" w:pos="0"/>
        </w:tabs>
        <w:spacing w:after="0" w:line="240" w:lineRule="auto"/>
        <w:ind w:left="0" w:firstLine="567"/>
        <w:jc w:val="both"/>
        <w:rPr>
          <w:rFonts w:ascii="Times New Roman" w:hAnsi="Times New Roman" w:cs="Times New Roman"/>
          <w:sz w:val="28"/>
          <w:szCs w:val="28"/>
        </w:rPr>
      </w:pPr>
      <w:r w:rsidRPr="00E30BCE">
        <w:rPr>
          <w:rFonts w:ascii="Times New Roman" w:hAnsi="Times New Roman" w:cs="Times New Roman"/>
          <w:sz w:val="28"/>
          <w:szCs w:val="28"/>
        </w:rPr>
        <w:t xml:space="preserve">2. </w:t>
      </w:r>
      <w:proofErr w:type="spellStart"/>
      <w:r w:rsidRPr="00E30BCE">
        <w:rPr>
          <w:rFonts w:ascii="Times New Roman" w:hAnsi="Times New Roman" w:cs="Times New Roman"/>
          <w:sz w:val="28"/>
          <w:szCs w:val="28"/>
        </w:rPr>
        <w:t>Дембо</w:t>
      </w:r>
      <w:proofErr w:type="spellEnd"/>
      <w:r w:rsidRPr="00E30BCE">
        <w:rPr>
          <w:rFonts w:ascii="Times New Roman" w:hAnsi="Times New Roman" w:cs="Times New Roman"/>
          <w:sz w:val="28"/>
          <w:szCs w:val="28"/>
        </w:rPr>
        <w:t xml:space="preserve"> А.Г. Врачебный контроль в спорте. – М.: Медицина. 1988. </w:t>
      </w:r>
    </w:p>
    <w:p w:rsidR="00E30BCE" w:rsidRDefault="00E30BCE" w:rsidP="002C1F9F">
      <w:pPr>
        <w:pStyle w:val="aa"/>
        <w:tabs>
          <w:tab w:val="left" w:pos="0"/>
        </w:tabs>
        <w:spacing w:after="0" w:line="240" w:lineRule="auto"/>
        <w:ind w:left="0" w:firstLine="567"/>
        <w:jc w:val="both"/>
        <w:rPr>
          <w:rFonts w:ascii="Times New Roman" w:hAnsi="Times New Roman" w:cs="Times New Roman"/>
          <w:sz w:val="28"/>
          <w:szCs w:val="28"/>
        </w:rPr>
      </w:pPr>
      <w:r w:rsidRPr="00E30BCE">
        <w:rPr>
          <w:rFonts w:ascii="Times New Roman" w:hAnsi="Times New Roman" w:cs="Times New Roman"/>
          <w:sz w:val="28"/>
          <w:szCs w:val="28"/>
        </w:rPr>
        <w:t xml:space="preserve">3. Журнал «Спортивная жизнь России». </w:t>
      </w:r>
    </w:p>
    <w:p w:rsidR="00E30BCE" w:rsidRDefault="00E30BCE" w:rsidP="002C1F9F">
      <w:pPr>
        <w:pStyle w:val="aa"/>
        <w:tabs>
          <w:tab w:val="left" w:pos="0"/>
        </w:tabs>
        <w:spacing w:after="0" w:line="240" w:lineRule="auto"/>
        <w:ind w:left="0" w:firstLine="567"/>
        <w:jc w:val="both"/>
        <w:rPr>
          <w:rFonts w:ascii="Times New Roman" w:hAnsi="Times New Roman" w:cs="Times New Roman"/>
          <w:sz w:val="28"/>
          <w:szCs w:val="28"/>
        </w:rPr>
      </w:pPr>
      <w:r w:rsidRPr="00E30BCE">
        <w:rPr>
          <w:rFonts w:ascii="Times New Roman" w:hAnsi="Times New Roman" w:cs="Times New Roman"/>
          <w:sz w:val="28"/>
          <w:szCs w:val="28"/>
        </w:rPr>
        <w:t xml:space="preserve">4. Журнал «Физкультура и спорт». </w:t>
      </w:r>
    </w:p>
    <w:p w:rsidR="00E30BCE" w:rsidRDefault="00E30BCE" w:rsidP="002C1F9F">
      <w:pPr>
        <w:pStyle w:val="aa"/>
        <w:tabs>
          <w:tab w:val="left" w:pos="0"/>
        </w:tabs>
        <w:spacing w:after="0" w:line="240" w:lineRule="auto"/>
        <w:ind w:left="0" w:firstLine="567"/>
        <w:jc w:val="both"/>
        <w:rPr>
          <w:rFonts w:ascii="Times New Roman" w:hAnsi="Times New Roman" w:cs="Times New Roman"/>
          <w:sz w:val="28"/>
          <w:szCs w:val="28"/>
        </w:rPr>
      </w:pPr>
      <w:r w:rsidRPr="00E30BCE">
        <w:rPr>
          <w:rFonts w:ascii="Times New Roman" w:hAnsi="Times New Roman" w:cs="Times New Roman"/>
          <w:sz w:val="28"/>
          <w:szCs w:val="28"/>
        </w:rPr>
        <w:t>5. Журнал «Волейбол».</w:t>
      </w:r>
    </w:p>
    <w:p w:rsidR="00E30BCE" w:rsidRDefault="00E30BCE" w:rsidP="002C1F9F">
      <w:pPr>
        <w:pStyle w:val="aa"/>
        <w:tabs>
          <w:tab w:val="left" w:pos="0"/>
        </w:tabs>
        <w:spacing w:after="0" w:line="240" w:lineRule="auto"/>
        <w:ind w:left="0" w:firstLine="567"/>
        <w:jc w:val="both"/>
        <w:rPr>
          <w:rFonts w:ascii="Times New Roman" w:hAnsi="Times New Roman" w:cs="Times New Roman"/>
          <w:sz w:val="28"/>
          <w:szCs w:val="28"/>
        </w:rPr>
      </w:pPr>
      <w:r w:rsidRPr="00E30BCE">
        <w:rPr>
          <w:rFonts w:ascii="Times New Roman" w:hAnsi="Times New Roman" w:cs="Times New Roman"/>
          <w:sz w:val="28"/>
          <w:szCs w:val="28"/>
        </w:rPr>
        <w:t xml:space="preserve">7. Кузнецов В.С., </w:t>
      </w:r>
      <w:proofErr w:type="spellStart"/>
      <w:r w:rsidRPr="00E30BCE">
        <w:rPr>
          <w:rFonts w:ascii="Times New Roman" w:hAnsi="Times New Roman" w:cs="Times New Roman"/>
          <w:sz w:val="28"/>
          <w:szCs w:val="28"/>
        </w:rPr>
        <w:t>Колодницкий</w:t>
      </w:r>
      <w:proofErr w:type="spellEnd"/>
      <w:r w:rsidRPr="00E30BCE">
        <w:rPr>
          <w:rFonts w:ascii="Times New Roman" w:hAnsi="Times New Roman" w:cs="Times New Roman"/>
          <w:sz w:val="28"/>
          <w:szCs w:val="28"/>
        </w:rPr>
        <w:t xml:space="preserve"> Г.А. Упражнения и игры </w:t>
      </w:r>
      <w:proofErr w:type="gramStart"/>
      <w:r w:rsidRPr="00E30BCE">
        <w:rPr>
          <w:rFonts w:ascii="Times New Roman" w:hAnsi="Times New Roman" w:cs="Times New Roman"/>
          <w:sz w:val="28"/>
          <w:szCs w:val="28"/>
        </w:rPr>
        <w:t>с мячам</w:t>
      </w:r>
      <w:proofErr w:type="gramEnd"/>
      <w:r w:rsidRPr="00E30BCE">
        <w:rPr>
          <w:rFonts w:ascii="Times New Roman" w:hAnsi="Times New Roman" w:cs="Times New Roman"/>
          <w:sz w:val="28"/>
          <w:szCs w:val="28"/>
        </w:rPr>
        <w:t xml:space="preserve">. Серия «Физическая культура». – М. Изд-во НЦ ЭНАС, 2003. </w:t>
      </w:r>
    </w:p>
    <w:p w:rsidR="00E30BCE" w:rsidRDefault="00E30BCE" w:rsidP="002C1F9F">
      <w:pPr>
        <w:pStyle w:val="aa"/>
        <w:tabs>
          <w:tab w:val="left" w:pos="0"/>
        </w:tabs>
        <w:spacing w:after="0" w:line="240" w:lineRule="auto"/>
        <w:ind w:left="0" w:firstLine="567"/>
        <w:jc w:val="both"/>
        <w:rPr>
          <w:rFonts w:ascii="Times New Roman" w:hAnsi="Times New Roman" w:cs="Times New Roman"/>
          <w:sz w:val="28"/>
          <w:szCs w:val="28"/>
        </w:rPr>
      </w:pPr>
      <w:r w:rsidRPr="00E30BCE">
        <w:rPr>
          <w:rFonts w:ascii="Times New Roman" w:hAnsi="Times New Roman" w:cs="Times New Roman"/>
          <w:sz w:val="28"/>
          <w:szCs w:val="28"/>
        </w:rPr>
        <w:t xml:space="preserve">8. Методические разработки, схемы, таблицы. </w:t>
      </w:r>
    </w:p>
    <w:p w:rsidR="00A41A0C" w:rsidRPr="00E30BCE" w:rsidRDefault="00E30BCE" w:rsidP="002C1F9F">
      <w:pPr>
        <w:pStyle w:val="aa"/>
        <w:tabs>
          <w:tab w:val="left" w:pos="0"/>
        </w:tabs>
        <w:spacing w:after="0" w:line="240" w:lineRule="auto"/>
        <w:ind w:left="0" w:firstLine="567"/>
        <w:jc w:val="both"/>
        <w:rPr>
          <w:rFonts w:ascii="Times New Roman" w:hAnsi="Times New Roman" w:cs="Times New Roman"/>
          <w:sz w:val="28"/>
          <w:szCs w:val="28"/>
        </w:rPr>
      </w:pPr>
      <w:r w:rsidRPr="00E30BCE">
        <w:rPr>
          <w:rFonts w:ascii="Times New Roman" w:hAnsi="Times New Roman" w:cs="Times New Roman"/>
          <w:sz w:val="28"/>
          <w:szCs w:val="28"/>
        </w:rPr>
        <w:t>9. Официальные правила волейбола с дополнениями и изменениями</w:t>
      </w:r>
    </w:p>
    <w:p w:rsidR="00E30BCE" w:rsidRDefault="00E30BCE" w:rsidP="00C91A51">
      <w:pPr>
        <w:tabs>
          <w:tab w:val="left" w:pos="993"/>
        </w:tabs>
        <w:spacing w:after="0" w:line="240" w:lineRule="auto"/>
        <w:contextualSpacing/>
        <w:jc w:val="both"/>
        <w:rPr>
          <w:rFonts w:ascii="Times New Roman" w:hAnsi="Times New Roman" w:cs="Times New Roman"/>
          <w:sz w:val="28"/>
          <w:szCs w:val="28"/>
        </w:rPr>
      </w:pPr>
    </w:p>
    <w:p w:rsidR="00E30BCE" w:rsidRPr="00E30BCE" w:rsidRDefault="00E30BCE" w:rsidP="00C91A51">
      <w:pPr>
        <w:tabs>
          <w:tab w:val="left" w:pos="993"/>
        </w:tabs>
        <w:spacing w:after="0" w:line="240" w:lineRule="auto"/>
        <w:contextualSpacing/>
        <w:jc w:val="both"/>
        <w:rPr>
          <w:rFonts w:ascii="Times New Roman" w:hAnsi="Times New Roman" w:cs="Times New Roman"/>
          <w:b/>
          <w:i/>
          <w:sz w:val="28"/>
          <w:szCs w:val="28"/>
        </w:rPr>
      </w:pPr>
      <w:r w:rsidRPr="00E30BCE">
        <w:rPr>
          <w:rFonts w:ascii="Times New Roman" w:hAnsi="Times New Roman" w:cs="Times New Roman"/>
          <w:b/>
          <w:i/>
          <w:sz w:val="28"/>
          <w:szCs w:val="28"/>
        </w:rPr>
        <w:t xml:space="preserve">Сайты: </w:t>
      </w:r>
    </w:p>
    <w:p w:rsidR="00E30BCE" w:rsidRDefault="00E30BCE" w:rsidP="002C1F9F">
      <w:pPr>
        <w:tabs>
          <w:tab w:val="left" w:pos="993"/>
        </w:tabs>
        <w:spacing w:after="0" w:line="240" w:lineRule="auto"/>
        <w:ind w:firstLine="567"/>
        <w:contextualSpacing/>
        <w:jc w:val="both"/>
        <w:rPr>
          <w:rFonts w:ascii="Times New Roman" w:hAnsi="Times New Roman" w:cs="Times New Roman"/>
          <w:sz w:val="28"/>
          <w:szCs w:val="28"/>
        </w:rPr>
      </w:pPr>
      <w:r w:rsidRPr="00E30BCE">
        <w:rPr>
          <w:rFonts w:ascii="Times New Roman" w:hAnsi="Times New Roman" w:cs="Times New Roman"/>
          <w:sz w:val="28"/>
          <w:szCs w:val="28"/>
        </w:rPr>
        <w:t xml:space="preserve">1. </w:t>
      </w:r>
      <w:hyperlink r:id="rId10" w:history="1">
        <w:r w:rsidRPr="000242F8">
          <w:rPr>
            <w:rStyle w:val="a8"/>
            <w:rFonts w:ascii="Times New Roman" w:hAnsi="Times New Roman" w:cs="Times New Roman"/>
            <w:sz w:val="28"/>
            <w:szCs w:val="28"/>
          </w:rPr>
          <w:t>http://www.sports.ru</w:t>
        </w:r>
      </w:hyperlink>
    </w:p>
    <w:p w:rsidR="00E30BCE" w:rsidRDefault="00E30BCE" w:rsidP="002C1F9F">
      <w:pPr>
        <w:tabs>
          <w:tab w:val="left" w:pos="993"/>
        </w:tabs>
        <w:spacing w:after="0" w:line="240" w:lineRule="auto"/>
        <w:ind w:firstLine="567"/>
        <w:contextualSpacing/>
        <w:jc w:val="both"/>
        <w:rPr>
          <w:rFonts w:ascii="Times New Roman" w:hAnsi="Times New Roman" w:cs="Times New Roman"/>
          <w:sz w:val="28"/>
          <w:szCs w:val="28"/>
        </w:rPr>
      </w:pPr>
      <w:r w:rsidRPr="00E30BCE">
        <w:rPr>
          <w:rFonts w:ascii="Times New Roman" w:hAnsi="Times New Roman" w:cs="Times New Roman"/>
          <w:sz w:val="28"/>
          <w:szCs w:val="28"/>
        </w:rPr>
        <w:t xml:space="preserve">2. </w:t>
      </w:r>
      <w:hyperlink r:id="rId11" w:history="1">
        <w:r w:rsidRPr="000242F8">
          <w:rPr>
            <w:rStyle w:val="a8"/>
            <w:rFonts w:ascii="Times New Roman" w:hAnsi="Times New Roman" w:cs="Times New Roman"/>
            <w:sz w:val="28"/>
            <w:szCs w:val="28"/>
          </w:rPr>
          <w:t>http://www.slamdunk.ru</w:t>
        </w:r>
      </w:hyperlink>
    </w:p>
    <w:p w:rsidR="00E30BCE" w:rsidRDefault="00E30BCE" w:rsidP="002C1F9F">
      <w:pPr>
        <w:tabs>
          <w:tab w:val="left" w:pos="993"/>
        </w:tabs>
        <w:spacing w:after="0" w:line="240" w:lineRule="auto"/>
        <w:ind w:firstLine="567"/>
        <w:contextualSpacing/>
        <w:jc w:val="both"/>
        <w:rPr>
          <w:rFonts w:ascii="Times New Roman" w:hAnsi="Times New Roman" w:cs="Times New Roman"/>
          <w:sz w:val="28"/>
          <w:szCs w:val="28"/>
        </w:rPr>
      </w:pPr>
      <w:r w:rsidRPr="00E30BCE">
        <w:rPr>
          <w:rFonts w:ascii="Times New Roman" w:hAnsi="Times New Roman" w:cs="Times New Roman"/>
          <w:sz w:val="28"/>
          <w:szCs w:val="28"/>
        </w:rPr>
        <w:t xml:space="preserve">3. </w:t>
      </w:r>
      <w:hyperlink r:id="rId12" w:history="1">
        <w:r w:rsidRPr="000242F8">
          <w:rPr>
            <w:rStyle w:val="a8"/>
            <w:rFonts w:ascii="Times New Roman" w:hAnsi="Times New Roman" w:cs="Times New Roman"/>
            <w:sz w:val="28"/>
            <w:szCs w:val="28"/>
          </w:rPr>
          <w:t>http://www.world-sport.org</w:t>
        </w:r>
      </w:hyperlink>
    </w:p>
    <w:p w:rsidR="00E30BCE" w:rsidRDefault="00E30BCE" w:rsidP="002C1F9F">
      <w:pPr>
        <w:tabs>
          <w:tab w:val="left" w:pos="993"/>
        </w:tabs>
        <w:spacing w:after="0" w:line="240" w:lineRule="auto"/>
        <w:ind w:firstLine="567"/>
        <w:contextualSpacing/>
        <w:jc w:val="both"/>
        <w:rPr>
          <w:rFonts w:ascii="Times New Roman" w:hAnsi="Times New Roman" w:cs="Times New Roman"/>
          <w:sz w:val="28"/>
          <w:szCs w:val="28"/>
        </w:rPr>
      </w:pPr>
      <w:r w:rsidRPr="00E30BCE">
        <w:rPr>
          <w:rFonts w:ascii="Times New Roman" w:hAnsi="Times New Roman" w:cs="Times New Roman"/>
          <w:sz w:val="28"/>
          <w:szCs w:val="28"/>
        </w:rPr>
        <w:t xml:space="preserve">4. </w:t>
      </w:r>
      <w:hyperlink r:id="rId13" w:history="1">
        <w:r w:rsidRPr="000242F8">
          <w:rPr>
            <w:rStyle w:val="a8"/>
            <w:rFonts w:ascii="Times New Roman" w:hAnsi="Times New Roman" w:cs="Times New Roman"/>
            <w:sz w:val="28"/>
            <w:szCs w:val="28"/>
          </w:rPr>
          <w:t>http://www.consultant.ru</w:t>
        </w:r>
      </w:hyperlink>
    </w:p>
    <w:p w:rsidR="00E30BCE" w:rsidRDefault="00E30BCE" w:rsidP="002C1F9F">
      <w:pPr>
        <w:tabs>
          <w:tab w:val="left" w:pos="993"/>
        </w:tabs>
        <w:spacing w:after="0" w:line="240" w:lineRule="auto"/>
        <w:ind w:firstLine="567"/>
        <w:contextualSpacing/>
        <w:jc w:val="both"/>
        <w:rPr>
          <w:rFonts w:ascii="Times New Roman" w:hAnsi="Times New Roman" w:cs="Times New Roman"/>
          <w:sz w:val="28"/>
          <w:szCs w:val="28"/>
        </w:rPr>
      </w:pPr>
      <w:r w:rsidRPr="00E30BCE">
        <w:rPr>
          <w:rFonts w:ascii="Times New Roman" w:hAnsi="Times New Roman" w:cs="Times New Roman"/>
          <w:sz w:val="28"/>
          <w:szCs w:val="28"/>
        </w:rPr>
        <w:t xml:space="preserve">5. </w:t>
      </w:r>
      <w:hyperlink r:id="rId14" w:history="1">
        <w:r w:rsidRPr="000242F8">
          <w:rPr>
            <w:rStyle w:val="a8"/>
            <w:rFonts w:ascii="Times New Roman" w:hAnsi="Times New Roman" w:cs="Times New Roman"/>
            <w:sz w:val="28"/>
            <w:szCs w:val="28"/>
          </w:rPr>
          <w:t>http://www.minsport.gov.ru</w:t>
        </w:r>
      </w:hyperlink>
    </w:p>
    <w:p w:rsidR="00E30BCE" w:rsidRDefault="00E30BCE" w:rsidP="002C1F9F">
      <w:pPr>
        <w:tabs>
          <w:tab w:val="left" w:pos="993"/>
        </w:tabs>
        <w:spacing w:after="0" w:line="240" w:lineRule="auto"/>
        <w:ind w:firstLine="567"/>
        <w:contextualSpacing/>
        <w:jc w:val="both"/>
        <w:rPr>
          <w:rFonts w:ascii="Times New Roman" w:hAnsi="Times New Roman" w:cs="Times New Roman"/>
          <w:sz w:val="28"/>
          <w:szCs w:val="28"/>
        </w:rPr>
      </w:pPr>
      <w:r w:rsidRPr="00E30BCE">
        <w:rPr>
          <w:rFonts w:ascii="Times New Roman" w:hAnsi="Times New Roman" w:cs="Times New Roman"/>
          <w:sz w:val="28"/>
          <w:szCs w:val="28"/>
        </w:rPr>
        <w:t xml:space="preserve">6. </w:t>
      </w:r>
      <w:hyperlink r:id="rId15" w:history="1">
        <w:r w:rsidRPr="000242F8">
          <w:rPr>
            <w:rStyle w:val="a8"/>
            <w:rFonts w:ascii="Times New Roman" w:hAnsi="Times New Roman" w:cs="Times New Roman"/>
            <w:sz w:val="28"/>
            <w:szCs w:val="28"/>
          </w:rPr>
          <w:t>https://russivolley.ru/</w:t>
        </w:r>
      </w:hyperlink>
    </w:p>
    <w:p w:rsidR="00E30BCE" w:rsidRDefault="00E30BCE" w:rsidP="002C1F9F">
      <w:pPr>
        <w:tabs>
          <w:tab w:val="left" w:pos="993"/>
        </w:tabs>
        <w:spacing w:after="0" w:line="240" w:lineRule="auto"/>
        <w:ind w:firstLine="567"/>
        <w:contextualSpacing/>
        <w:jc w:val="both"/>
        <w:rPr>
          <w:rFonts w:ascii="Times New Roman" w:hAnsi="Times New Roman" w:cs="Times New Roman"/>
          <w:sz w:val="28"/>
          <w:szCs w:val="28"/>
        </w:rPr>
      </w:pPr>
      <w:r w:rsidRPr="00E30BCE">
        <w:rPr>
          <w:rFonts w:ascii="Times New Roman" w:hAnsi="Times New Roman" w:cs="Times New Roman"/>
          <w:sz w:val="28"/>
          <w:szCs w:val="28"/>
        </w:rPr>
        <w:t xml:space="preserve">7. </w:t>
      </w:r>
      <w:hyperlink r:id="rId16" w:history="1">
        <w:r w:rsidRPr="000242F8">
          <w:rPr>
            <w:rStyle w:val="a8"/>
            <w:rFonts w:ascii="Times New Roman" w:hAnsi="Times New Roman" w:cs="Times New Roman"/>
            <w:sz w:val="28"/>
            <w:szCs w:val="28"/>
          </w:rPr>
          <w:t>https://volley63.ru/</w:t>
        </w:r>
      </w:hyperlink>
    </w:p>
    <w:p w:rsidR="008E741E" w:rsidRDefault="00E30BCE" w:rsidP="00CD5A10">
      <w:pPr>
        <w:tabs>
          <w:tab w:val="left" w:pos="993"/>
        </w:tabs>
        <w:spacing w:after="0" w:line="240" w:lineRule="auto"/>
        <w:ind w:firstLine="567"/>
        <w:contextualSpacing/>
        <w:jc w:val="both"/>
        <w:rPr>
          <w:rFonts w:ascii="Times New Roman" w:hAnsi="Times New Roman" w:cs="Times New Roman"/>
          <w:sz w:val="24"/>
          <w:szCs w:val="24"/>
        </w:rPr>
      </w:pPr>
      <w:r w:rsidRPr="00E30BCE">
        <w:rPr>
          <w:rFonts w:ascii="Times New Roman" w:hAnsi="Times New Roman" w:cs="Times New Roman"/>
          <w:sz w:val="28"/>
          <w:szCs w:val="28"/>
        </w:rPr>
        <w:t xml:space="preserve">8. </w:t>
      </w:r>
      <w:hyperlink r:id="rId17" w:history="1">
        <w:r w:rsidRPr="000242F8">
          <w:rPr>
            <w:rStyle w:val="a8"/>
            <w:rFonts w:ascii="Times New Roman" w:hAnsi="Times New Roman" w:cs="Times New Roman"/>
            <w:sz w:val="28"/>
            <w:szCs w:val="28"/>
          </w:rPr>
          <w:t>https://minsport.samregion.ru/</w:t>
        </w:r>
      </w:hyperlink>
      <w:r w:rsidR="008E741E">
        <w:rPr>
          <w:rFonts w:ascii="Times New Roman" w:hAnsi="Times New Roman" w:cs="Times New Roman"/>
          <w:sz w:val="24"/>
          <w:szCs w:val="24"/>
        </w:rPr>
        <w:br w:type="page"/>
      </w:r>
    </w:p>
    <w:p w:rsidR="00644860" w:rsidRDefault="00644860" w:rsidP="00644860">
      <w:pPr>
        <w:spacing w:after="0" w:line="240" w:lineRule="auto"/>
        <w:ind w:left="5670"/>
        <w:jc w:val="center"/>
        <w:rPr>
          <w:rFonts w:ascii="Times New Roman" w:hAnsi="Times New Roman" w:cs="Times New Roman"/>
          <w:sz w:val="24"/>
          <w:szCs w:val="28"/>
        </w:rPr>
      </w:pPr>
      <w:r w:rsidRPr="001349F3">
        <w:rPr>
          <w:rFonts w:ascii="Times New Roman" w:hAnsi="Times New Roman" w:cs="Times New Roman"/>
          <w:sz w:val="24"/>
          <w:szCs w:val="28"/>
        </w:rPr>
        <w:t>Приложение № 1</w:t>
      </w:r>
    </w:p>
    <w:p w:rsidR="00C91A51" w:rsidRPr="00BE5EF8" w:rsidRDefault="00644860" w:rsidP="00BE5EF8">
      <w:pPr>
        <w:spacing w:after="0" w:line="240" w:lineRule="auto"/>
        <w:ind w:left="5670"/>
        <w:contextualSpacing/>
        <w:jc w:val="center"/>
        <w:rPr>
          <w:rFonts w:ascii="Times New Roman" w:hAnsi="Times New Roman" w:cs="Times New Roman"/>
          <w:sz w:val="24"/>
          <w:szCs w:val="28"/>
        </w:rPr>
      </w:pPr>
      <w:r w:rsidRPr="00C07EB8">
        <w:rPr>
          <w:rFonts w:ascii="Times New Roman" w:hAnsi="Times New Roman" w:cs="Times New Roman"/>
          <w:sz w:val="24"/>
          <w:szCs w:val="28"/>
        </w:rPr>
        <w:t xml:space="preserve">к </w:t>
      </w:r>
      <w:r w:rsidRPr="00C07EB8">
        <w:rPr>
          <w:rFonts w:ascii="Times New Roman" w:eastAsia="Times New Roman" w:hAnsi="Times New Roman" w:cs="Times New Roman"/>
          <w:sz w:val="24"/>
          <w:szCs w:val="28"/>
          <w:lang w:eastAsia="ru-RU"/>
        </w:rPr>
        <w:t>дополнительной образовательной программе спортивной подготовки</w:t>
      </w:r>
      <w:r>
        <w:rPr>
          <w:rFonts w:ascii="Times New Roman" w:hAnsi="Times New Roman" w:cs="Times New Roman"/>
          <w:sz w:val="24"/>
          <w:szCs w:val="28"/>
        </w:rPr>
        <w:t xml:space="preserve"> по виду спорта «волейбол»</w:t>
      </w:r>
    </w:p>
    <w:p w:rsidR="00644860" w:rsidRDefault="00644860" w:rsidP="00644860">
      <w:pPr>
        <w:widowControl w:val="0"/>
        <w:autoSpaceDE w:val="0"/>
        <w:spacing w:after="0" w:line="240" w:lineRule="auto"/>
        <w:jc w:val="center"/>
        <w:rPr>
          <w:rFonts w:ascii="Times New Roman" w:eastAsia="Times New Roman" w:hAnsi="Times New Roman" w:cs="Times New Roman"/>
          <w:b/>
          <w:sz w:val="28"/>
          <w:szCs w:val="28"/>
          <w:lang w:val="en-US"/>
        </w:rPr>
      </w:pPr>
      <w:r w:rsidRPr="00C92C1E">
        <w:rPr>
          <w:rFonts w:ascii="Times New Roman" w:eastAsia="Times New Roman" w:hAnsi="Times New Roman" w:cs="Times New Roman"/>
          <w:b/>
          <w:sz w:val="28"/>
          <w:szCs w:val="28"/>
        </w:rPr>
        <w:t xml:space="preserve">Учебно-тренировочные </w:t>
      </w:r>
      <w:r w:rsidR="00CC2676">
        <w:rPr>
          <w:rFonts w:ascii="Times New Roman" w:eastAsia="Times New Roman" w:hAnsi="Times New Roman" w:cs="Times New Roman"/>
          <w:b/>
          <w:sz w:val="28"/>
          <w:szCs w:val="28"/>
        </w:rPr>
        <w:t>м</w:t>
      </w:r>
      <w:r w:rsidR="008E741E">
        <w:rPr>
          <w:rFonts w:ascii="Times New Roman" w:eastAsia="Times New Roman" w:hAnsi="Times New Roman" w:cs="Times New Roman"/>
          <w:b/>
          <w:sz w:val="28"/>
          <w:szCs w:val="28"/>
        </w:rPr>
        <w:t>ероприятия</w:t>
      </w:r>
    </w:p>
    <w:p w:rsidR="008E741E" w:rsidRDefault="008E741E" w:rsidP="00644860">
      <w:pPr>
        <w:widowControl w:val="0"/>
        <w:autoSpaceDE w:val="0"/>
        <w:spacing w:after="0" w:line="240" w:lineRule="auto"/>
        <w:jc w:val="center"/>
        <w:rPr>
          <w:rFonts w:ascii="Times New Roman" w:eastAsia="Times New Roman" w:hAnsi="Times New Roman" w:cs="Times New Roman"/>
          <w:b/>
          <w:sz w:val="28"/>
          <w:szCs w:val="28"/>
          <w:lang w:val="en-US"/>
        </w:rPr>
      </w:pPr>
    </w:p>
    <w:tbl>
      <w:tblPr>
        <w:tblStyle w:val="a7"/>
        <w:tblW w:w="0" w:type="auto"/>
        <w:tblLook w:val="04A0" w:firstRow="1" w:lastRow="0" w:firstColumn="1" w:lastColumn="0" w:noHBand="0" w:noVBand="1"/>
      </w:tblPr>
      <w:tblGrid>
        <w:gridCol w:w="577"/>
        <w:gridCol w:w="4078"/>
        <w:gridCol w:w="1933"/>
        <w:gridCol w:w="3266"/>
      </w:tblGrid>
      <w:tr w:rsidR="008E741E" w:rsidRPr="00557260" w:rsidTr="008E741E">
        <w:tc>
          <w:tcPr>
            <w:tcW w:w="546" w:type="dxa"/>
            <w:vMerge w:val="restart"/>
          </w:tcPr>
          <w:p w:rsidR="008E741E" w:rsidRPr="00557260" w:rsidRDefault="008E741E" w:rsidP="00644860">
            <w:pPr>
              <w:widowControl w:val="0"/>
              <w:autoSpaceDE w:val="0"/>
              <w:spacing w:after="0" w:line="240" w:lineRule="auto"/>
              <w:jc w:val="center"/>
              <w:rPr>
                <w:rFonts w:ascii="Times New Roman" w:eastAsia="Times New Roman" w:hAnsi="Times New Roman"/>
                <w:b/>
                <w:sz w:val="24"/>
                <w:szCs w:val="28"/>
                <w:lang w:val="en-US"/>
              </w:rPr>
            </w:pPr>
            <w:r w:rsidRPr="00557260">
              <w:rPr>
                <w:rFonts w:ascii="Times New Roman" w:hAnsi="Times New Roman"/>
                <w:bCs/>
                <w:sz w:val="24"/>
              </w:rPr>
              <w:t>№ п/п</w:t>
            </w:r>
          </w:p>
        </w:tc>
        <w:tc>
          <w:tcPr>
            <w:tcW w:w="4252" w:type="dxa"/>
            <w:vMerge w:val="restart"/>
          </w:tcPr>
          <w:p w:rsidR="008E741E" w:rsidRPr="00557260" w:rsidRDefault="008E741E" w:rsidP="00644860">
            <w:pPr>
              <w:widowControl w:val="0"/>
              <w:autoSpaceDE w:val="0"/>
              <w:spacing w:after="0" w:line="240" w:lineRule="auto"/>
              <w:jc w:val="center"/>
              <w:rPr>
                <w:rFonts w:ascii="Times New Roman" w:eastAsia="Times New Roman" w:hAnsi="Times New Roman"/>
                <w:b/>
                <w:sz w:val="24"/>
                <w:szCs w:val="28"/>
                <w:lang w:val="en-US"/>
              </w:rPr>
            </w:pPr>
            <w:r w:rsidRPr="00557260">
              <w:rPr>
                <w:rFonts w:ascii="Times New Roman" w:hAnsi="Times New Roman"/>
                <w:bCs/>
                <w:sz w:val="24"/>
              </w:rPr>
              <w:t>Виды учебно-тренировочных мероприятий</w:t>
            </w:r>
          </w:p>
        </w:tc>
        <w:tc>
          <w:tcPr>
            <w:tcW w:w="5387" w:type="dxa"/>
            <w:gridSpan w:val="2"/>
          </w:tcPr>
          <w:p w:rsidR="008E741E" w:rsidRPr="00557260" w:rsidRDefault="008E741E" w:rsidP="00644860">
            <w:pPr>
              <w:widowControl w:val="0"/>
              <w:autoSpaceDE w:val="0"/>
              <w:spacing w:after="0" w:line="240" w:lineRule="auto"/>
              <w:jc w:val="center"/>
              <w:rPr>
                <w:rFonts w:ascii="Times New Roman" w:eastAsia="Times New Roman" w:hAnsi="Times New Roman"/>
                <w:b/>
                <w:sz w:val="24"/>
                <w:szCs w:val="28"/>
              </w:rPr>
            </w:pPr>
            <w:r w:rsidRPr="00557260">
              <w:rPr>
                <w:rFonts w:ascii="Times New Roman" w:hAnsi="Times New Roman"/>
                <w:bCs/>
                <w:sz w:val="24"/>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8E741E" w:rsidRPr="00557260" w:rsidTr="008E741E">
        <w:tc>
          <w:tcPr>
            <w:tcW w:w="546" w:type="dxa"/>
            <w:vMerge/>
          </w:tcPr>
          <w:p w:rsidR="008E741E" w:rsidRPr="00557260" w:rsidRDefault="008E741E" w:rsidP="00644860">
            <w:pPr>
              <w:widowControl w:val="0"/>
              <w:autoSpaceDE w:val="0"/>
              <w:spacing w:after="0" w:line="240" w:lineRule="auto"/>
              <w:jc w:val="center"/>
              <w:rPr>
                <w:rFonts w:ascii="Times New Roman" w:eastAsia="Times New Roman" w:hAnsi="Times New Roman"/>
                <w:b/>
                <w:sz w:val="24"/>
                <w:szCs w:val="28"/>
              </w:rPr>
            </w:pPr>
          </w:p>
        </w:tc>
        <w:tc>
          <w:tcPr>
            <w:tcW w:w="4252" w:type="dxa"/>
            <w:vMerge/>
          </w:tcPr>
          <w:p w:rsidR="008E741E" w:rsidRPr="00557260" w:rsidRDefault="008E741E" w:rsidP="00644860">
            <w:pPr>
              <w:widowControl w:val="0"/>
              <w:autoSpaceDE w:val="0"/>
              <w:spacing w:after="0" w:line="240" w:lineRule="auto"/>
              <w:jc w:val="center"/>
              <w:rPr>
                <w:rFonts w:ascii="Times New Roman" w:eastAsia="Times New Roman" w:hAnsi="Times New Roman"/>
                <w:b/>
                <w:sz w:val="24"/>
                <w:szCs w:val="28"/>
              </w:rPr>
            </w:pPr>
          </w:p>
        </w:tc>
        <w:tc>
          <w:tcPr>
            <w:tcW w:w="1985" w:type="dxa"/>
          </w:tcPr>
          <w:p w:rsidR="008E741E" w:rsidRPr="00557260" w:rsidRDefault="008E741E" w:rsidP="008E741E">
            <w:pPr>
              <w:widowControl w:val="0"/>
              <w:spacing w:after="0" w:line="240" w:lineRule="auto"/>
              <w:contextualSpacing/>
              <w:jc w:val="center"/>
              <w:rPr>
                <w:rFonts w:ascii="Times New Roman" w:hAnsi="Times New Roman"/>
                <w:bCs/>
                <w:sz w:val="24"/>
              </w:rPr>
            </w:pPr>
            <w:r w:rsidRPr="00557260">
              <w:rPr>
                <w:rFonts w:ascii="Times New Roman" w:hAnsi="Times New Roman"/>
                <w:bCs/>
                <w:sz w:val="24"/>
              </w:rPr>
              <w:t>Этап начальной подготовки</w:t>
            </w:r>
          </w:p>
        </w:tc>
        <w:tc>
          <w:tcPr>
            <w:tcW w:w="3402" w:type="dxa"/>
          </w:tcPr>
          <w:p w:rsidR="008E741E" w:rsidRPr="00557260" w:rsidRDefault="008E741E" w:rsidP="008E741E">
            <w:pPr>
              <w:widowControl w:val="0"/>
              <w:spacing w:after="0" w:line="240" w:lineRule="auto"/>
              <w:contextualSpacing/>
              <w:jc w:val="center"/>
              <w:rPr>
                <w:rFonts w:ascii="Times New Roman" w:hAnsi="Times New Roman"/>
                <w:bCs/>
                <w:sz w:val="24"/>
              </w:rPr>
            </w:pPr>
            <w:r w:rsidRPr="00557260">
              <w:rPr>
                <w:rFonts w:ascii="Times New Roman" w:hAnsi="Times New Roman"/>
                <w:bCs/>
                <w:sz w:val="24"/>
              </w:rPr>
              <w:t>Учебно-тренировочный этап (этап спортивной специализации)</w:t>
            </w:r>
          </w:p>
        </w:tc>
      </w:tr>
      <w:tr w:rsidR="008E741E" w:rsidRPr="00557260" w:rsidTr="008E741E">
        <w:tc>
          <w:tcPr>
            <w:tcW w:w="10185" w:type="dxa"/>
            <w:gridSpan w:val="4"/>
          </w:tcPr>
          <w:p w:rsidR="008E741E" w:rsidRPr="00557260" w:rsidRDefault="008E741E" w:rsidP="00644860">
            <w:pPr>
              <w:widowControl w:val="0"/>
              <w:autoSpaceDE w:val="0"/>
              <w:spacing w:after="0" w:line="240" w:lineRule="auto"/>
              <w:jc w:val="center"/>
              <w:rPr>
                <w:rFonts w:ascii="Times New Roman" w:eastAsia="Times New Roman" w:hAnsi="Times New Roman"/>
                <w:b/>
                <w:sz w:val="24"/>
                <w:szCs w:val="28"/>
              </w:rPr>
            </w:pPr>
            <w:r w:rsidRPr="00557260">
              <w:rPr>
                <w:rFonts w:ascii="Times New Roman" w:hAnsi="Times New Roman"/>
                <w:sz w:val="24"/>
              </w:rPr>
              <w:t>1. Учебно-тренировочные мероприятия по подготовке к спортивным соревнованиям</w:t>
            </w:r>
          </w:p>
        </w:tc>
      </w:tr>
      <w:tr w:rsidR="008E741E" w:rsidRPr="00557260" w:rsidTr="008E741E">
        <w:tc>
          <w:tcPr>
            <w:tcW w:w="546"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1.1.</w:t>
            </w:r>
          </w:p>
        </w:tc>
        <w:tc>
          <w:tcPr>
            <w:tcW w:w="4252"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Учебно-тренировочные мероприятия по подготовке к международным спортивным соревнованиям</w:t>
            </w:r>
          </w:p>
        </w:tc>
        <w:tc>
          <w:tcPr>
            <w:tcW w:w="1985"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w:t>
            </w:r>
          </w:p>
        </w:tc>
        <w:tc>
          <w:tcPr>
            <w:tcW w:w="3402"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w:t>
            </w:r>
          </w:p>
        </w:tc>
      </w:tr>
      <w:tr w:rsidR="008E741E" w:rsidRPr="00557260" w:rsidTr="008E741E">
        <w:tc>
          <w:tcPr>
            <w:tcW w:w="546"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1.2.</w:t>
            </w:r>
          </w:p>
        </w:tc>
        <w:tc>
          <w:tcPr>
            <w:tcW w:w="4252"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Учебно-тренировочные мероприятия по подготовке к чемпионатам России, кубкам России, первенствам России</w:t>
            </w:r>
          </w:p>
        </w:tc>
        <w:tc>
          <w:tcPr>
            <w:tcW w:w="1985"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w:t>
            </w:r>
          </w:p>
        </w:tc>
        <w:tc>
          <w:tcPr>
            <w:tcW w:w="3402"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14</w:t>
            </w:r>
          </w:p>
        </w:tc>
      </w:tr>
      <w:tr w:rsidR="008E741E" w:rsidRPr="00557260" w:rsidTr="008E741E">
        <w:tc>
          <w:tcPr>
            <w:tcW w:w="546"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1.3.</w:t>
            </w:r>
          </w:p>
        </w:tc>
        <w:tc>
          <w:tcPr>
            <w:tcW w:w="4252"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Учебно-тренировочные мероприятия по подготовке к другим всероссийским спортивным соревнованиям</w:t>
            </w:r>
          </w:p>
        </w:tc>
        <w:tc>
          <w:tcPr>
            <w:tcW w:w="1985"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w:t>
            </w:r>
          </w:p>
        </w:tc>
        <w:tc>
          <w:tcPr>
            <w:tcW w:w="3402"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14</w:t>
            </w:r>
          </w:p>
        </w:tc>
      </w:tr>
      <w:tr w:rsidR="008E741E" w:rsidRPr="00557260" w:rsidTr="008E741E">
        <w:tc>
          <w:tcPr>
            <w:tcW w:w="546"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1.4.</w:t>
            </w:r>
          </w:p>
        </w:tc>
        <w:tc>
          <w:tcPr>
            <w:tcW w:w="4252"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Учебно-тренировочные мероприятия по подготовке к официальным спортивным соревнованиям субъекта Российской Федерации</w:t>
            </w:r>
          </w:p>
        </w:tc>
        <w:tc>
          <w:tcPr>
            <w:tcW w:w="1985"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w:t>
            </w:r>
          </w:p>
        </w:tc>
        <w:tc>
          <w:tcPr>
            <w:tcW w:w="3402"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14</w:t>
            </w:r>
          </w:p>
        </w:tc>
      </w:tr>
      <w:tr w:rsidR="008E741E" w:rsidRPr="00557260" w:rsidTr="008E741E">
        <w:tc>
          <w:tcPr>
            <w:tcW w:w="10185" w:type="dxa"/>
            <w:gridSpan w:val="4"/>
          </w:tcPr>
          <w:p w:rsidR="008E741E" w:rsidRPr="00557260" w:rsidRDefault="008E741E" w:rsidP="00644860">
            <w:pPr>
              <w:widowControl w:val="0"/>
              <w:autoSpaceDE w:val="0"/>
              <w:spacing w:after="0" w:line="240" w:lineRule="auto"/>
              <w:jc w:val="center"/>
              <w:rPr>
                <w:rFonts w:ascii="Times New Roman" w:eastAsia="Times New Roman" w:hAnsi="Times New Roman"/>
                <w:b/>
                <w:sz w:val="24"/>
                <w:szCs w:val="28"/>
              </w:rPr>
            </w:pPr>
            <w:r w:rsidRPr="00557260">
              <w:rPr>
                <w:rFonts w:ascii="Times New Roman" w:hAnsi="Times New Roman"/>
                <w:sz w:val="24"/>
              </w:rPr>
              <w:t>2. Специальные учебно-тренировочные мероприятия</w:t>
            </w:r>
          </w:p>
        </w:tc>
      </w:tr>
      <w:tr w:rsidR="008E741E" w:rsidRPr="00557260" w:rsidTr="008E741E">
        <w:tc>
          <w:tcPr>
            <w:tcW w:w="546"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2.1.</w:t>
            </w:r>
          </w:p>
        </w:tc>
        <w:tc>
          <w:tcPr>
            <w:tcW w:w="4252"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Учебно-тренировочные мероприятия по общей и (или) специальной физической подготовке</w:t>
            </w:r>
          </w:p>
        </w:tc>
        <w:tc>
          <w:tcPr>
            <w:tcW w:w="1985"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w:t>
            </w:r>
          </w:p>
        </w:tc>
        <w:tc>
          <w:tcPr>
            <w:tcW w:w="3402"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14</w:t>
            </w:r>
          </w:p>
        </w:tc>
      </w:tr>
      <w:tr w:rsidR="008E741E" w:rsidRPr="00557260" w:rsidTr="008E741E">
        <w:tc>
          <w:tcPr>
            <w:tcW w:w="546"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2.2.</w:t>
            </w:r>
          </w:p>
        </w:tc>
        <w:tc>
          <w:tcPr>
            <w:tcW w:w="4252"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eastAsia="Times New Roman" w:hAnsi="Times New Roman"/>
                <w:sz w:val="24"/>
              </w:rPr>
              <w:t>Восстановительные</w:t>
            </w:r>
            <w:r w:rsidRPr="00557260">
              <w:rPr>
                <w:rFonts w:ascii="Times New Roman" w:hAnsi="Times New Roman"/>
                <w:sz w:val="24"/>
              </w:rPr>
              <w:t xml:space="preserve"> мероприятия</w:t>
            </w:r>
          </w:p>
        </w:tc>
        <w:tc>
          <w:tcPr>
            <w:tcW w:w="1985"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w:t>
            </w:r>
          </w:p>
        </w:tc>
        <w:tc>
          <w:tcPr>
            <w:tcW w:w="3402"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w:t>
            </w:r>
          </w:p>
        </w:tc>
      </w:tr>
      <w:tr w:rsidR="008E741E" w:rsidRPr="00557260" w:rsidTr="008E741E">
        <w:tc>
          <w:tcPr>
            <w:tcW w:w="546"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2.3.</w:t>
            </w:r>
          </w:p>
        </w:tc>
        <w:tc>
          <w:tcPr>
            <w:tcW w:w="4252" w:type="dxa"/>
            <w:vAlign w:val="center"/>
          </w:tcPr>
          <w:p w:rsidR="008E741E" w:rsidRPr="00557260" w:rsidRDefault="008E741E" w:rsidP="008E741E">
            <w:pPr>
              <w:widowControl w:val="0"/>
              <w:spacing w:after="0" w:line="240" w:lineRule="auto"/>
              <w:contextualSpacing/>
              <w:jc w:val="center"/>
              <w:rPr>
                <w:rFonts w:ascii="Times New Roman" w:eastAsia="Times New Roman" w:hAnsi="Times New Roman"/>
                <w:sz w:val="24"/>
              </w:rPr>
            </w:pPr>
            <w:r w:rsidRPr="00557260">
              <w:rPr>
                <w:rFonts w:ascii="Times New Roman" w:hAnsi="Times New Roman"/>
                <w:sz w:val="24"/>
              </w:rPr>
              <w:t>Мероприятия для комплексного медицинского обследования</w:t>
            </w:r>
          </w:p>
        </w:tc>
        <w:tc>
          <w:tcPr>
            <w:tcW w:w="1985"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w:t>
            </w:r>
          </w:p>
        </w:tc>
        <w:tc>
          <w:tcPr>
            <w:tcW w:w="3402"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w:t>
            </w:r>
          </w:p>
        </w:tc>
      </w:tr>
      <w:tr w:rsidR="008E741E" w:rsidRPr="00557260" w:rsidTr="008E741E">
        <w:tc>
          <w:tcPr>
            <w:tcW w:w="546"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2.4.</w:t>
            </w:r>
          </w:p>
        </w:tc>
        <w:tc>
          <w:tcPr>
            <w:tcW w:w="4252"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Учебно-тренировочные мероприятия в каникулярный период</w:t>
            </w:r>
          </w:p>
        </w:tc>
        <w:tc>
          <w:tcPr>
            <w:tcW w:w="5387" w:type="dxa"/>
            <w:gridSpan w:val="2"/>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До 21 суток подряд и не более двух учебно-тренировочных мероприятий в год</w:t>
            </w:r>
          </w:p>
        </w:tc>
      </w:tr>
      <w:tr w:rsidR="008E741E" w:rsidRPr="00557260" w:rsidTr="008E741E">
        <w:tc>
          <w:tcPr>
            <w:tcW w:w="546"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2.5.</w:t>
            </w:r>
          </w:p>
        </w:tc>
        <w:tc>
          <w:tcPr>
            <w:tcW w:w="4252"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Просмотровые учебно-тренировочные мероприятия</w:t>
            </w:r>
          </w:p>
        </w:tc>
        <w:tc>
          <w:tcPr>
            <w:tcW w:w="1985"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w:t>
            </w:r>
          </w:p>
        </w:tc>
        <w:tc>
          <w:tcPr>
            <w:tcW w:w="3402" w:type="dxa"/>
            <w:vAlign w:val="center"/>
          </w:tcPr>
          <w:p w:rsidR="008E741E" w:rsidRPr="00557260" w:rsidRDefault="008E741E" w:rsidP="008E741E">
            <w:pPr>
              <w:widowControl w:val="0"/>
              <w:spacing w:after="0" w:line="240" w:lineRule="auto"/>
              <w:contextualSpacing/>
              <w:jc w:val="center"/>
              <w:rPr>
                <w:rFonts w:ascii="Times New Roman" w:hAnsi="Times New Roman"/>
                <w:sz w:val="24"/>
              </w:rPr>
            </w:pPr>
            <w:r w:rsidRPr="00557260">
              <w:rPr>
                <w:rFonts w:ascii="Times New Roman" w:hAnsi="Times New Roman"/>
                <w:sz w:val="24"/>
              </w:rPr>
              <w:t>До 60 суток</w:t>
            </w:r>
          </w:p>
        </w:tc>
      </w:tr>
    </w:tbl>
    <w:p w:rsidR="008E741E" w:rsidRPr="008E741E" w:rsidRDefault="008E741E" w:rsidP="00644860">
      <w:pPr>
        <w:widowControl w:val="0"/>
        <w:autoSpaceDE w:val="0"/>
        <w:spacing w:after="0" w:line="240" w:lineRule="auto"/>
        <w:jc w:val="center"/>
        <w:rPr>
          <w:rFonts w:ascii="Times New Roman" w:eastAsia="Times New Roman" w:hAnsi="Times New Roman" w:cs="Times New Roman"/>
          <w:b/>
          <w:sz w:val="28"/>
          <w:szCs w:val="28"/>
        </w:rPr>
      </w:pPr>
    </w:p>
    <w:p w:rsidR="00701F8C" w:rsidRDefault="00701F8C" w:rsidP="00701F8C">
      <w:pPr>
        <w:spacing w:after="0" w:line="240" w:lineRule="auto"/>
        <w:ind w:left="5670"/>
        <w:jc w:val="center"/>
        <w:rPr>
          <w:rFonts w:ascii="Times New Roman" w:hAnsi="Times New Roman" w:cs="Times New Roman"/>
          <w:sz w:val="24"/>
          <w:szCs w:val="28"/>
        </w:rPr>
      </w:pPr>
      <w:r w:rsidRPr="001349F3">
        <w:rPr>
          <w:rFonts w:ascii="Times New Roman" w:hAnsi="Times New Roman" w:cs="Times New Roman"/>
          <w:sz w:val="24"/>
          <w:szCs w:val="28"/>
        </w:rPr>
        <w:t xml:space="preserve">Приложение № </w:t>
      </w:r>
      <w:r>
        <w:rPr>
          <w:rFonts w:ascii="Times New Roman" w:hAnsi="Times New Roman" w:cs="Times New Roman"/>
          <w:sz w:val="24"/>
          <w:szCs w:val="28"/>
        </w:rPr>
        <w:t>2</w:t>
      </w:r>
    </w:p>
    <w:p w:rsidR="00701F8C" w:rsidRPr="008F2B1A" w:rsidRDefault="00701F8C" w:rsidP="00701F8C">
      <w:pPr>
        <w:spacing w:after="0" w:line="240" w:lineRule="auto"/>
        <w:ind w:left="5670"/>
        <w:contextualSpacing/>
        <w:jc w:val="center"/>
        <w:rPr>
          <w:rFonts w:ascii="Times New Roman" w:hAnsi="Times New Roman" w:cs="Times New Roman"/>
          <w:sz w:val="24"/>
          <w:szCs w:val="28"/>
        </w:rPr>
      </w:pPr>
      <w:r w:rsidRPr="00C07EB8">
        <w:rPr>
          <w:rFonts w:ascii="Times New Roman" w:hAnsi="Times New Roman" w:cs="Times New Roman"/>
          <w:sz w:val="24"/>
          <w:szCs w:val="28"/>
        </w:rPr>
        <w:t xml:space="preserve">к </w:t>
      </w:r>
      <w:r w:rsidRPr="00C07EB8">
        <w:rPr>
          <w:rFonts w:ascii="Times New Roman" w:eastAsia="Times New Roman" w:hAnsi="Times New Roman" w:cs="Times New Roman"/>
          <w:sz w:val="24"/>
          <w:szCs w:val="28"/>
          <w:lang w:eastAsia="ru-RU"/>
        </w:rPr>
        <w:t>дополнительной образовательной программе спортивной подготовки</w:t>
      </w:r>
      <w:r>
        <w:rPr>
          <w:rFonts w:ascii="Times New Roman" w:hAnsi="Times New Roman" w:cs="Times New Roman"/>
          <w:sz w:val="24"/>
          <w:szCs w:val="28"/>
        </w:rPr>
        <w:t xml:space="preserve"> по виду спорта «волейбол»</w:t>
      </w:r>
    </w:p>
    <w:p w:rsidR="00701F8C" w:rsidRPr="00D44D86" w:rsidRDefault="00BE5EF8" w:rsidP="00701F8C">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1</w:t>
      </w:r>
    </w:p>
    <w:p w:rsidR="00701F8C" w:rsidRPr="00D44D86" w:rsidRDefault="00701F8C" w:rsidP="00701F8C">
      <w:pPr>
        <w:spacing w:after="0" w:line="240" w:lineRule="auto"/>
        <w:contextualSpacing/>
        <w:jc w:val="center"/>
        <w:rPr>
          <w:rFonts w:ascii="Times New Roman" w:eastAsia="Calibri" w:hAnsi="Times New Roman" w:cs="Times New Roman"/>
          <w:b/>
          <w:bCs/>
          <w:sz w:val="28"/>
          <w:szCs w:val="28"/>
        </w:rPr>
      </w:pPr>
      <w:r w:rsidRPr="00D44D86">
        <w:rPr>
          <w:rFonts w:ascii="Times New Roman" w:eastAsia="Calibri" w:hAnsi="Times New Roman" w:cs="Times New Roman"/>
          <w:b/>
          <w:sz w:val="28"/>
          <w:szCs w:val="28"/>
          <w:lang w:eastAsia="ru-RU"/>
        </w:rPr>
        <w:t xml:space="preserve">Календарный план воспитательной работы </w:t>
      </w:r>
    </w:p>
    <w:tbl>
      <w:tblPr>
        <w:tblStyle w:val="TableNormal"/>
        <w:tblW w:w="968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2278"/>
        <w:gridCol w:w="5103"/>
        <w:gridCol w:w="1718"/>
      </w:tblGrid>
      <w:tr w:rsidR="00701F8C" w:rsidRPr="00D44D86" w:rsidTr="00557260">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701F8C" w:rsidRPr="00D44D86" w:rsidRDefault="00701F8C" w:rsidP="00D47094">
            <w:pPr>
              <w:tabs>
                <w:tab w:val="left" w:pos="5812"/>
              </w:tabs>
              <w:spacing w:after="0" w:line="240" w:lineRule="auto"/>
              <w:jc w:val="center"/>
              <w:rPr>
                <w:rFonts w:ascii="Times New Roman" w:eastAsia="Times New Roman" w:hAnsi="Times New Roman"/>
                <w:bCs/>
                <w:sz w:val="24"/>
                <w:szCs w:val="24"/>
              </w:rPr>
            </w:pPr>
            <w:r w:rsidRPr="00D44D86">
              <w:rPr>
                <w:rFonts w:ascii="Times New Roman" w:eastAsia="Times New Roman" w:hAnsi="Times New Roman"/>
                <w:bCs/>
                <w:sz w:val="24"/>
                <w:szCs w:val="24"/>
              </w:rPr>
              <w:t xml:space="preserve">№ </w:t>
            </w:r>
          </w:p>
          <w:p w:rsidR="00701F8C" w:rsidRPr="00D44D86" w:rsidRDefault="00701F8C" w:rsidP="00D47094">
            <w:pPr>
              <w:tabs>
                <w:tab w:val="left" w:pos="5812"/>
              </w:tabs>
              <w:spacing w:after="0" w:line="240" w:lineRule="auto"/>
              <w:jc w:val="center"/>
              <w:rPr>
                <w:rFonts w:ascii="Times New Roman" w:eastAsia="Times New Roman" w:hAnsi="Times New Roman"/>
                <w:bCs/>
                <w:sz w:val="24"/>
                <w:szCs w:val="24"/>
              </w:rPr>
            </w:pPr>
            <w:r w:rsidRPr="00D44D86">
              <w:rPr>
                <w:rFonts w:ascii="Times New Roman" w:eastAsia="Times New Roman" w:hAnsi="Times New Roman"/>
                <w:bCs/>
                <w:sz w:val="24"/>
                <w:szCs w:val="24"/>
              </w:rPr>
              <w:t>п/п</w:t>
            </w:r>
          </w:p>
        </w:tc>
        <w:tc>
          <w:tcPr>
            <w:tcW w:w="2278" w:type="dxa"/>
            <w:tcBorders>
              <w:top w:val="single" w:sz="4" w:space="0" w:color="000000"/>
              <w:left w:val="single" w:sz="4" w:space="0" w:color="auto"/>
              <w:bottom w:val="single" w:sz="4" w:space="0" w:color="000000"/>
              <w:right w:val="single" w:sz="4" w:space="0" w:color="000000"/>
            </w:tcBorders>
            <w:hideMark/>
          </w:tcPr>
          <w:p w:rsidR="00701F8C" w:rsidRPr="00D44D86" w:rsidRDefault="00701F8C" w:rsidP="00D47094">
            <w:pPr>
              <w:tabs>
                <w:tab w:val="left" w:pos="5812"/>
              </w:tabs>
              <w:spacing w:after="0" w:line="240" w:lineRule="auto"/>
              <w:ind w:left="140"/>
              <w:contextualSpacing/>
              <w:jc w:val="center"/>
              <w:rPr>
                <w:rFonts w:ascii="Times New Roman" w:eastAsia="Times New Roman" w:hAnsi="Times New Roman"/>
                <w:bCs/>
                <w:sz w:val="24"/>
                <w:szCs w:val="24"/>
              </w:rPr>
            </w:pPr>
            <w:r w:rsidRPr="00D44D86">
              <w:rPr>
                <w:rFonts w:ascii="Times New Roman" w:eastAsia="Times New Roman" w:hAnsi="Times New Roman"/>
                <w:bCs/>
                <w:sz w:val="24"/>
                <w:szCs w:val="24"/>
              </w:rPr>
              <w:t>Направление работы</w:t>
            </w:r>
          </w:p>
        </w:tc>
        <w:tc>
          <w:tcPr>
            <w:tcW w:w="5103" w:type="dxa"/>
            <w:tcBorders>
              <w:top w:val="single" w:sz="4" w:space="0" w:color="000000"/>
              <w:left w:val="single" w:sz="4" w:space="0" w:color="000000"/>
              <w:bottom w:val="single" w:sz="4" w:space="0" w:color="000000"/>
              <w:right w:val="single" w:sz="4" w:space="0" w:color="000000"/>
            </w:tcBorders>
            <w:hideMark/>
          </w:tcPr>
          <w:p w:rsidR="00701F8C" w:rsidRPr="00D44D86" w:rsidRDefault="00701F8C" w:rsidP="00D47094">
            <w:pPr>
              <w:tabs>
                <w:tab w:val="left" w:pos="5812"/>
              </w:tabs>
              <w:spacing w:after="0" w:line="240" w:lineRule="auto"/>
              <w:jc w:val="center"/>
              <w:rPr>
                <w:rFonts w:ascii="Times New Roman" w:eastAsia="Times New Roman" w:hAnsi="Times New Roman"/>
                <w:bCs/>
                <w:sz w:val="24"/>
                <w:szCs w:val="24"/>
              </w:rPr>
            </w:pPr>
            <w:r w:rsidRPr="00D44D86">
              <w:rPr>
                <w:rFonts w:ascii="Times New Roman" w:eastAsia="Times New Roman" w:hAnsi="Times New Roman"/>
                <w:bCs/>
                <w:sz w:val="24"/>
                <w:szCs w:val="24"/>
              </w:rPr>
              <w:t>Мероприятия</w:t>
            </w:r>
          </w:p>
        </w:tc>
        <w:tc>
          <w:tcPr>
            <w:tcW w:w="1718" w:type="dxa"/>
            <w:tcBorders>
              <w:top w:val="single" w:sz="4" w:space="0" w:color="000000"/>
              <w:left w:val="single" w:sz="4" w:space="0" w:color="000000"/>
              <w:bottom w:val="single" w:sz="4" w:space="0" w:color="000000"/>
              <w:right w:val="single" w:sz="4" w:space="0" w:color="000000"/>
            </w:tcBorders>
            <w:hideMark/>
          </w:tcPr>
          <w:p w:rsidR="00701F8C" w:rsidRPr="00D44D86" w:rsidRDefault="00701F8C" w:rsidP="00D47094">
            <w:pPr>
              <w:tabs>
                <w:tab w:val="left" w:pos="5812"/>
              </w:tabs>
              <w:spacing w:after="0" w:line="240" w:lineRule="auto"/>
              <w:jc w:val="center"/>
              <w:rPr>
                <w:rFonts w:ascii="Times New Roman" w:eastAsia="Times New Roman" w:hAnsi="Times New Roman"/>
                <w:bCs/>
                <w:sz w:val="24"/>
                <w:szCs w:val="24"/>
              </w:rPr>
            </w:pPr>
            <w:r w:rsidRPr="00D44D86">
              <w:rPr>
                <w:rFonts w:ascii="Times New Roman" w:eastAsia="Times New Roman" w:hAnsi="Times New Roman"/>
                <w:bCs/>
                <w:sz w:val="24"/>
                <w:szCs w:val="24"/>
              </w:rPr>
              <w:t>Сроки проведения</w:t>
            </w:r>
          </w:p>
        </w:tc>
      </w:tr>
      <w:tr w:rsidR="00701F8C" w:rsidRPr="00D44D86" w:rsidTr="00557260">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701F8C" w:rsidRPr="00D44D86" w:rsidRDefault="00701F8C" w:rsidP="00D47094">
            <w:pPr>
              <w:tabs>
                <w:tab w:val="left" w:pos="5812"/>
              </w:tabs>
              <w:spacing w:after="0" w:line="240" w:lineRule="auto"/>
              <w:jc w:val="center"/>
              <w:rPr>
                <w:rFonts w:ascii="Times New Roman" w:eastAsia="Times New Roman" w:hAnsi="Times New Roman"/>
                <w:bCs/>
                <w:sz w:val="24"/>
                <w:szCs w:val="24"/>
              </w:rPr>
            </w:pPr>
            <w:r w:rsidRPr="00D44D86">
              <w:rPr>
                <w:rFonts w:ascii="Times New Roman" w:eastAsia="Times New Roman" w:hAnsi="Times New Roman"/>
                <w:bCs/>
                <w:sz w:val="24"/>
                <w:szCs w:val="24"/>
              </w:rPr>
              <w:t>1.</w:t>
            </w:r>
          </w:p>
        </w:tc>
        <w:tc>
          <w:tcPr>
            <w:tcW w:w="9099" w:type="dxa"/>
            <w:gridSpan w:val="3"/>
            <w:tcBorders>
              <w:top w:val="single" w:sz="4" w:space="0" w:color="000000"/>
              <w:left w:val="single" w:sz="4" w:space="0" w:color="auto"/>
              <w:bottom w:val="single" w:sz="4" w:space="0" w:color="000000"/>
              <w:right w:val="single" w:sz="4" w:space="0" w:color="000000"/>
            </w:tcBorders>
            <w:hideMark/>
          </w:tcPr>
          <w:p w:rsidR="00701F8C" w:rsidRPr="00D44D86" w:rsidRDefault="00701F8C" w:rsidP="00D47094">
            <w:pPr>
              <w:tabs>
                <w:tab w:val="left" w:pos="5812"/>
              </w:tabs>
              <w:spacing w:after="0" w:line="240" w:lineRule="auto"/>
              <w:ind w:left="140"/>
              <w:contextualSpacing/>
              <w:rPr>
                <w:rFonts w:ascii="Times New Roman" w:eastAsia="Times New Roman" w:hAnsi="Times New Roman"/>
                <w:b/>
                <w:sz w:val="24"/>
                <w:szCs w:val="24"/>
              </w:rPr>
            </w:pPr>
            <w:r w:rsidRPr="00D44D86">
              <w:rPr>
                <w:rFonts w:ascii="Times New Roman" w:eastAsia="Times New Roman" w:hAnsi="Times New Roman"/>
                <w:b/>
                <w:sz w:val="24"/>
                <w:szCs w:val="24"/>
              </w:rPr>
              <w:t>Профориентационная деятельность</w:t>
            </w:r>
          </w:p>
        </w:tc>
      </w:tr>
      <w:tr w:rsidR="00701F8C" w:rsidRPr="00D44D86" w:rsidTr="00557260">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701F8C" w:rsidRPr="00D44D86" w:rsidRDefault="00701F8C" w:rsidP="00D47094">
            <w:pPr>
              <w:tabs>
                <w:tab w:val="left" w:pos="3113"/>
                <w:tab w:val="left" w:pos="5812"/>
              </w:tabs>
              <w:spacing w:after="0" w:line="240" w:lineRule="auto"/>
              <w:jc w:val="center"/>
              <w:rPr>
                <w:rFonts w:ascii="Times New Roman" w:eastAsia="Times New Roman" w:hAnsi="Times New Roman"/>
                <w:sz w:val="24"/>
                <w:szCs w:val="24"/>
              </w:rPr>
            </w:pPr>
            <w:r w:rsidRPr="00D44D86">
              <w:rPr>
                <w:rFonts w:ascii="Times New Roman" w:eastAsia="Times New Roman" w:hAnsi="Times New Roman"/>
                <w:sz w:val="24"/>
                <w:szCs w:val="24"/>
              </w:rPr>
              <w:t>1.1.</w:t>
            </w:r>
          </w:p>
        </w:tc>
        <w:tc>
          <w:tcPr>
            <w:tcW w:w="2278" w:type="dxa"/>
            <w:tcBorders>
              <w:top w:val="single" w:sz="4" w:space="0" w:color="000000"/>
              <w:left w:val="single" w:sz="4" w:space="0" w:color="auto"/>
              <w:bottom w:val="single" w:sz="4" w:space="0" w:color="000000"/>
              <w:right w:val="single" w:sz="4" w:space="0" w:color="000000"/>
            </w:tcBorders>
            <w:hideMark/>
          </w:tcPr>
          <w:p w:rsidR="00701F8C" w:rsidRPr="00D44D86" w:rsidRDefault="00701F8C" w:rsidP="00D47094">
            <w:pPr>
              <w:tabs>
                <w:tab w:val="left" w:pos="5812"/>
              </w:tabs>
              <w:spacing w:after="0" w:line="240" w:lineRule="auto"/>
              <w:ind w:left="140"/>
              <w:contextualSpacing/>
              <w:rPr>
                <w:rFonts w:ascii="Times New Roman" w:eastAsia="Times New Roman" w:hAnsi="Times New Roman"/>
                <w:bCs/>
                <w:sz w:val="24"/>
                <w:szCs w:val="24"/>
              </w:rPr>
            </w:pPr>
            <w:r w:rsidRPr="00D44D86">
              <w:rPr>
                <w:rFonts w:ascii="Times New Roman" w:eastAsia="Times New Roman" w:hAnsi="Times New Roman"/>
                <w:bCs/>
                <w:sz w:val="24"/>
                <w:szCs w:val="24"/>
              </w:rPr>
              <w:t>Судейская практика</w:t>
            </w:r>
          </w:p>
        </w:tc>
        <w:tc>
          <w:tcPr>
            <w:tcW w:w="5103" w:type="dxa"/>
            <w:tcBorders>
              <w:top w:val="single" w:sz="4" w:space="0" w:color="000000"/>
              <w:left w:val="single" w:sz="4" w:space="0" w:color="000000"/>
              <w:bottom w:val="single" w:sz="4" w:space="0" w:color="000000"/>
              <w:right w:val="single" w:sz="4" w:space="0" w:color="000000"/>
            </w:tcBorders>
            <w:hideMark/>
          </w:tcPr>
          <w:p w:rsidR="00701F8C" w:rsidRPr="00D44D86" w:rsidRDefault="00701F8C" w:rsidP="00D47094">
            <w:pPr>
              <w:tabs>
                <w:tab w:val="left" w:pos="5812"/>
              </w:tabs>
              <w:spacing w:after="0" w:line="240" w:lineRule="auto"/>
              <w:ind w:left="140"/>
              <w:contextualSpacing/>
              <w:rPr>
                <w:rFonts w:ascii="Times New Roman" w:eastAsia="Times New Roman" w:hAnsi="Times New Roman"/>
                <w:b/>
                <w:sz w:val="24"/>
                <w:szCs w:val="24"/>
                <w:lang w:val="ru-RU"/>
              </w:rPr>
            </w:pPr>
            <w:r w:rsidRPr="00D44D86">
              <w:rPr>
                <w:rFonts w:ascii="Times New Roman" w:eastAsia="Times New Roman" w:hAnsi="Times New Roman"/>
                <w:b/>
                <w:sz w:val="24"/>
                <w:szCs w:val="24"/>
                <w:lang w:val="ru-RU"/>
              </w:rPr>
              <w:t>Участие в спортивных соревнованиях различного уровня, в рамках которых предусмотрено:</w:t>
            </w:r>
          </w:p>
          <w:p w:rsidR="00701F8C" w:rsidRPr="00D44D86" w:rsidRDefault="00701F8C" w:rsidP="00D47094">
            <w:pPr>
              <w:tabs>
                <w:tab w:val="left" w:pos="5812"/>
              </w:tabs>
              <w:spacing w:after="0" w:line="240" w:lineRule="auto"/>
              <w:ind w:left="140"/>
              <w:contextualSpacing/>
              <w:rPr>
                <w:rFonts w:ascii="Times New Roman" w:eastAsia="Times New Roman" w:hAnsi="Times New Roman"/>
                <w:bCs/>
                <w:sz w:val="24"/>
                <w:szCs w:val="24"/>
                <w:lang w:val="ru-RU"/>
              </w:rPr>
            </w:pPr>
            <w:r w:rsidRPr="00D44D86">
              <w:rPr>
                <w:rFonts w:ascii="Times New Roman" w:eastAsia="Times New Roman" w:hAnsi="Times New Roman"/>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rsidR="00701F8C" w:rsidRPr="00D44D86" w:rsidRDefault="00701F8C" w:rsidP="00D47094">
            <w:pPr>
              <w:tabs>
                <w:tab w:val="left" w:pos="5812"/>
              </w:tabs>
              <w:spacing w:after="0" w:line="240" w:lineRule="auto"/>
              <w:ind w:left="140"/>
              <w:contextualSpacing/>
              <w:rPr>
                <w:rFonts w:ascii="Times New Roman" w:eastAsia="Times New Roman" w:hAnsi="Times New Roman"/>
                <w:bCs/>
                <w:sz w:val="24"/>
                <w:szCs w:val="24"/>
                <w:lang w:val="ru-RU"/>
              </w:rPr>
            </w:pPr>
            <w:r w:rsidRPr="00D44D86">
              <w:rPr>
                <w:rFonts w:ascii="Times New Roman" w:eastAsia="Times New Roman" w:hAnsi="Times New Roman"/>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701F8C" w:rsidRPr="00D44D86" w:rsidRDefault="00701F8C" w:rsidP="00D47094">
            <w:pPr>
              <w:tabs>
                <w:tab w:val="left" w:pos="5812"/>
              </w:tabs>
              <w:spacing w:after="0" w:line="240" w:lineRule="auto"/>
              <w:ind w:left="140"/>
              <w:contextualSpacing/>
              <w:rPr>
                <w:rFonts w:ascii="Times New Roman" w:eastAsia="Times New Roman" w:hAnsi="Times New Roman"/>
                <w:bCs/>
                <w:sz w:val="24"/>
                <w:szCs w:val="24"/>
                <w:lang w:val="ru-RU"/>
              </w:rPr>
            </w:pPr>
            <w:r w:rsidRPr="00D44D86">
              <w:rPr>
                <w:rFonts w:ascii="Times New Roman" w:eastAsia="Times New Roman" w:hAnsi="Times New Roman"/>
                <w:bCs/>
                <w:sz w:val="24"/>
                <w:szCs w:val="24"/>
                <w:lang w:val="ru-RU"/>
              </w:rPr>
              <w:t>- приобретение навыков самостоятельного судейства спортивных соревнований;</w:t>
            </w:r>
          </w:p>
          <w:p w:rsidR="00701F8C" w:rsidRPr="008C33D4" w:rsidRDefault="00701F8C" w:rsidP="008C33D4">
            <w:pPr>
              <w:tabs>
                <w:tab w:val="left" w:pos="5812"/>
              </w:tabs>
              <w:spacing w:after="0" w:line="240" w:lineRule="auto"/>
              <w:ind w:left="140"/>
              <w:contextualSpacing/>
              <w:rPr>
                <w:rFonts w:ascii="Times New Roman" w:eastAsia="Times New Roman" w:hAnsi="Times New Roman"/>
                <w:bCs/>
                <w:sz w:val="24"/>
                <w:szCs w:val="24"/>
                <w:lang w:val="ru-RU"/>
              </w:rPr>
            </w:pPr>
            <w:r w:rsidRPr="00D44D86">
              <w:rPr>
                <w:rFonts w:ascii="Times New Roman" w:eastAsia="Times New Roman" w:hAnsi="Times New Roman"/>
                <w:bCs/>
                <w:sz w:val="24"/>
                <w:szCs w:val="24"/>
                <w:lang w:val="ru-RU"/>
              </w:rPr>
              <w:t>- формирование уважительного отношен</w:t>
            </w:r>
            <w:r w:rsidR="008C33D4">
              <w:rPr>
                <w:rFonts w:ascii="Times New Roman" w:eastAsia="Times New Roman" w:hAnsi="Times New Roman"/>
                <w:bCs/>
                <w:sz w:val="24"/>
                <w:szCs w:val="24"/>
                <w:lang w:val="ru-RU"/>
              </w:rPr>
              <w:t>ия к решениям спортивных судей;</w:t>
            </w:r>
          </w:p>
        </w:tc>
        <w:tc>
          <w:tcPr>
            <w:tcW w:w="1718" w:type="dxa"/>
            <w:tcBorders>
              <w:top w:val="single" w:sz="4" w:space="0" w:color="000000"/>
              <w:left w:val="single" w:sz="4" w:space="0" w:color="000000"/>
              <w:bottom w:val="single" w:sz="4" w:space="0" w:color="000000"/>
              <w:right w:val="single" w:sz="4" w:space="0" w:color="000000"/>
            </w:tcBorders>
            <w:hideMark/>
          </w:tcPr>
          <w:p w:rsidR="00701F8C" w:rsidRPr="00D44D86" w:rsidRDefault="00701F8C" w:rsidP="00D47094">
            <w:pPr>
              <w:tabs>
                <w:tab w:val="left" w:pos="5812"/>
              </w:tabs>
              <w:spacing w:after="0" w:line="240" w:lineRule="auto"/>
              <w:jc w:val="center"/>
              <w:rPr>
                <w:rFonts w:ascii="Times New Roman" w:eastAsia="Times New Roman" w:hAnsi="Times New Roman"/>
                <w:bCs/>
                <w:sz w:val="24"/>
                <w:szCs w:val="24"/>
              </w:rPr>
            </w:pPr>
            <w:r w:rsidRPr="00D44D86">
              <w:rPr>
                <w:rFonts w:ascii="Times New Roman" w:eastAsia="Times New Roman" w:hAnsi="Times New Roman"/>
                <w:sz w:val="24"/>
                <w:szCs w:val="24"/>
              </w:rPr>
              <w:t>В течение года</w:t>
            </w:r>
          </w:p>
        </w:tc>
      </w:tr>
      <w:tr w:rsidR="00701F8C" w:rsidRPr="00D44D86" w:rsidTr="00557260">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701F8C" w:rsidRPr="00D44D86" w:rsidRDefault="00701F8C" w:rsidP="00D47094">
            <w:pPr>
              <w:tabs>
                <w:tab w:val="left" w:pos="5812"/>
              </w:tabs>
              <w:spacing w:after="0" w:line="240" w:lineRule="auto"/>
              <w:jc w:val="center"/>
              <w:rPr>
                <w:rFonts w:ascii="Times New Roman" w:eastAsia="Times New Roman" w:hAnsi="Times New Roman"/>
                <w:sz w:val="24"/>
                <w:szCs w:val="24"/>
              </w:rPr>
            </w:pPr>
            <w:r w:rsidRPr="00D44D86">
              <w:rPr>
                <w:rFonts w:ascii="Times New Roman" w:eastAsia="Times New Roman" w:hAnsi="Times New Roman"/>
                <w:sz w:val="24"/>
                <w:szCs w:val="24"/>
              </w:rPr>
              <w:t>1.2.</w:t>
            </w:r>
          </w:p>
        </w:tc>
        <w:tc>
          <w:tcPr>
            <w:tcW w:w="2278" w:type="dxa"/>
            <w:tcBorders>
              <w:top w:val="single" w:sz="4" w:space="0" w:color="000000"/>
              <w:left w:val="single" w:sz="4" w:space="0" w:color="auto"/>
              <w:bottom w:val="single" w:sz="4" w:space="0" w:color="000000"/>
              <w:right w:val="single" w:sz="4" w:space="0" w:color="000000"/>
            </w:tcBorders>
            <w:hideMark/>
          </w:tcPr>
          <w:p w:rsidR="00701F8C" w:rsidRPr="00D44D86" w:rsidRDefault="00701F8C" w:rsidP="00D47094">
            <w:pPr>
              <w:tabs>
                <w:tab w:val="left" w:pos="5812"/>
              </w:tabs>
              <w:spacing w:after="0" w:line="240" w:lineRule="auto"/>
              <w:ind w:left="140"/>
              <w:contextualSpacing/>
              <w:rPr>
                <w:rFonts w:ascii="Times New Roman" w:eastAsia="Times New Roman" w:hAnsi="Times New Roman"/>
                <w:bCs/>
                <w:sz w:val="24"/>
                <w:szCs w:val="24"/>
              </w:rPr>
            </w:pPr>
            <w:r w:rsidRPr="00D44D86">
              <w:rPr>
                <w:rFonts w:ascii="Times New Roman" w:eastAsia="Times New Roman" w:hAnsi="Times New Roman"/>
                <w:bCs/>
                <w:sz w:val="24"/>
                <w:szCs w:val="24"/>
              </w:rPr>
              <w:t>Инструкторская практика</w:t>
            </w:r>
          </w:p>
        </w:tc>
        <w:tc>
          <w:tcPr>
            <w:tcW w:w="5103" w:type="dxa"/>
            <w:tcBorders>
              <w:top w:val="single" w:sz="4" w:space="0" w:color="000000"/>
              <w:left w:val="single" w:sz="4" w:space="0" w:color="000000"/>
              <w:bottom w:val="single" w:sz="4" w:space="0" w:color="000000"/>
              <w:right w:val="single" w:sz="4" w:space="0" w:color="000000"/>
            </w:tcBorders>
            <w:hideMark/>
          </w:tcPr>
          <w:p w:rsidR="00701F8C" w:rsidRPr="00D44D86" w:rsidRDefault="00701F8C" w:rsidP="00D47094">
            <w:pPr>
              <w:tabs>
                <w:tab w:val="left" w:pos="5812"/>
              </w:tabs>
              <w:spacing w:after="0" w:line="240" w:lineRule="auto"/>
              <w:ind w:left="140"/>
              <w:contextualSpacing/>
              <w:rPr>
                <w:rFonts w:ascii="Times New Roman" w:eastAsia="Times New Roman" w:hAnsi="Times New Roman"/>
                <w:b/>
                <w:sz w:val="24"/>
                <w:szCs w:val="24"/>
                <w:lang w:val="ru-RU"/>
              </w:rPr>
            </w:pPr>
            <w:r w:rsidRPr="00D44D86">
              <w:rPr>
                <w:rFonts w:ascii="Times New Roman" w:eastAsia="Times New Roman" w:hAnsi="Times New Roman"/>
                <w:b/>
                <w:sz w:val="24"/>
                <w:szCs w:val="24"/>
                <w:lang w:val="ru-RU"/>
              </w:rPr>
              <w:t>Учебно-тренировочные занятия, в рамках которых предусмотрено:</w:t>
            </w:r>
          </w:p>
          <w:p w:rsidR="00701F8C" w:rsidRPr="00D44D86" w:rsidRDefault="00701F8C" w:rsidP="00D47094">
            <w:pPr>
              <w:tabs>
                <w:tab w:val="left" w:pos="5812"/>
              </w:tabs>
              <w:spacing w:after="0" w:line="240" w:lineRule="auto"/>
              <w:ind w:left="140"/>
              <w:contextualSpacing/>
              <w:rPr>
                <w:rFonts w:ascii="Times New Roman" w:eastAsia="Times New Roman" w:hAnsi="Times New Roman"/>
                <w:bCs/>
                <w:sz w:val="24"/>
                <w:szCs w:val="24"/>
                <w:lang w:val="ru-RU"/>
              </w:rPr>
            </w:pPr>
            <w:r w:rsidRPr="00D44D86">
              <w:rPr>
                <w:rFonts w:ascii="Times New Roman" w:eastAsia="Times New Roman" w:hAnsi="Times New Roman"/>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rsidR="00701F8C" w:rsidRPr="00D44D86" w:rsidRDefault="00701F8C" w:rsidP="00D47094">
            <w:pPr>
              <w:tabs>
                <w:tab w:val="left" w:pos="5812"/>
              </w:tabs>
              <w:spacing w:after="0" w:line="240" w:lineRule="auto"/>
              <w:ind w:left="140"/>
              <w:contextualSpacing/>
              <w:rPr>
                <w:rFonts w:ascii="Times New Roman" w:eastAsia="Times New Roman" w:hAnsi="Times New Roman"/>
                <w:bCs/>
                <w:sz w:val="24"/>
                <w:szCs w:val="24"/>
                <w:lang w:val="ru-RU"/>
              </w:rPr>
            </w:pPr>
            <w:r w:rsidRPr="00D44D86">
              <w:rPr>
                <w:rFonts w:ascii="Times New Roman" w:eastAsia="Times New Roman" w:hAnsi="Times New Roman"/>
                <w:bCs/>
                <w:sz w:val="24"/>
                <w:szCs w:val="24"/>
                <w:lang w:val="ru-RU"/>
              </w:rPr>
              <w:t>- составление конспекта учебно-тренировочного занятия в соответствии с поставленной задачей;</w:t>
            </w:r>
          </w:p>
          <w:p w:rsidR="00701F8C" w:rsidRPr="00D44D86" w:rsidRDefault="00701F8C" w:rsidP="00D47094">
            <w:pPr>
              <w:tabs>
                <w:tab w:val="left" w:pos="5812"/>
              </w:tabs>
              <w:spacing w:after="0" w:line="240" w:lineRule="auto"/>
              <w:ind w:left="140"/>
              <w:contextualSpacing/>
              <w:rPr>
                <w:rFonts w:ascii="Times New Roman" w:eastAsia="Times New Roman" w:hAnsi="Times New Roman"/>
                <w:bCs/>
                <w:sz w:val="24"/>
                <w:szCs w:val="24"/>
                <w:lang w:val="ru-RU"/>
              </w:rPr>
            </w:pPr>
            <w:r w:rsidRPr="00D44D86">
              <w:rPr>
                <w:rFonts w:ascii="Times New Roman" w:eastAsia="Times New Roman" w:hAnsi="Times New Roman"/>
                <w:bCs/>
                <w:sz w:val="24"/>
                <w:szCs w:val="24"/>
                <w:lang w:val="ru-RU"/>
              </w:rPr>
              <w:t>- формирование навыков наставничества;</w:t>
            </w:r>
            <w:r w:rsidRPr="00D44D86">
              <w:rPr>
                <w:rFonts w:ascii="Times New Roman" w:eastAsia="Times New Roman" w:hAnsi="Times New Roman"/>
                <w:bCs/>
                <w:sz w:val="24"/>
                <w:szCs w:val="24"/>
                <w:lang w:val="ru-RU"/>
              </w:rPr>
              <w:br/>
              <w:t xml:space="preserve">- формирование сознательного отношения к учебно-тренировочному и соревновательному процессам; </w:t>
            </w:r>
          </w:p>
          <w:p w:rsidR="00701F8C" w:rsidRPr="008C33D4" w:rsidRDefault="00701F8C" w:rsidP="008C33D4">
            <w:pPr>
              <w:tabs>
                <w:tab w:val="left" w:pos="5812"/>
              </w:tabs>
              <w:spacing w:after="0" w:line="240" w:lineRule="auto"/>
              <w:ind w:left="140"/>
              <w:contextualSpacing/>
              <w:rPr>
                <w:rFonts w:ascii="Times New Roman" w:eastAsia="Times New Roman" w:hAnsi="Times New Roman"/>
                <w:bCs/>
                <w:sz w:val="24"/>
                <w:szCs w:val="24"/>
                <w:lang w:val="ru-RU"/>
              </w:rPr>
            </w:pPr>
            <w:r w:rsidRPr="00D44D86">
              <w:rPr>
                <w:rFonts w:ascii="Times New Roman" w:eastAsia="Times New Roman" w:hAnsi="Times New Roman"/>
                <w:bCs/>
                <w:sz w:val="24"/>
                <w:szCs w:val="24"/>
                <w:lang w:val="ru-RU"/>
              </w:rPr>
              <w:t>- формирование скло</w:t>
            </w:r>
            <w:r w:rsidR="008C33D4">
              <w:rPr>
                <w:rFonts w:ascii="Times New Roman" w:eastAsia="Times New Roman" w:hAnsi="Times New Roman"/>
                <w:bCs/>
                <w:sz w:val="24"/>
                <w:szCs w:val="24"/>
                <w:lang w:val="ru-RU"/>
              </w:rPr>
              <w:t>нности к педагогической работе;</w:t>
            </w:r>
          </w:p>
        </w:tc>
        <w:tc>
          <w:tcPr>
            <w:tcW w:w="1718" w:type="dxa"/>
            <w:tcBorders>
              <w:top w:val="single" w:sz="4" w:space="0" w:color="000000"/>
              <w:left w:val="single" w:sz="4" w:space="0" w:color="000000"/>
              <w:bottom w:val="single" w:sz="4" w:space="0" w:color="000000"/>
              <w:right w:val="single" w:sz="4" w:space="0" w:color="000000"/>
            </w:tcBorders>
            <w:hideMark/>
          </w:tcPr>
          <w:p w:rsidR="00701F8C" w:rsidRPr="00D44D86" w:rsidRDefault="00701F8C" w:rsidP="00D47094">
            <w:pPr>
              <w:tabs>
                <w:tab w:val="left" w:pos="5812"/>
              </w:tabs>
              <w:spacing w:after="0" w:line="240" w:lineRule="auto"/>
              <w:jc w:val="center"/>
              <w:rPr>
                <w:rFonts w:ascii="Times New Roman" w:eastAsia="Times New Roman" w:hAnsi="Times New Roman"/>
                <w:bCs/>
                <w:sz w:val="24"/>
                <w:szCs w:val="24"/>
              </w:rPr>
            </w:pPr>
            <w:r w:rsidRPr="00D44D86">
              <w:rPr>
                <w:rFonts w:ascii="Times New Roman" w:eastAsia="Times New Roman" w:hAnsi="Times New Roman"/>
                <w:sz w:val="24"/>
                <w:szCs w:val="24"/>
              </w:rPr>
              <w:t>В течение года</w:t>
            </w:r>
          </w:p>
        </w:tc>
      </w:tr>
      <w:tr w:rsidR="00701F8C" w:rsidRPr="00D44D86" w:rsidTr="00557260">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701F8C" w:rsidRPr="00D44D86" w:rsidRDefault="00701F8C" w:rsidP="00D47094">
            <w:pPr>
              <w:tabs>
                <w:tab w:val="left" w:pos="5812"/>
              </w:tabs>
              <w:spacing w:after="0" w:line="240" w:lineRule="auto"/>
              <w:jc w:val="center"/>
              <w:rPr>
                <w:rFonts w:ascii="Times New Roman" w:eastAsia="Times New Roman" w:hAnsi="Times New Roman"/>
                <w:bCs/>
                <w:sz w:val="24"/>
                <w:szCs w:val="24"/>
              </w:rPr>
            </w:pPr>
            <w:r w:rsidRPr="00D44D86">
              <w:rPr>
                <w:rFonts w:ascii="Times New Roman" w:eastAsia="Times New Roman" w:hAnsi="Times New Roman"/>
                <w:bCs/>
                <w:sz w:val="24"/>
                <w:szCs w:val="24"/>
              </w:rPr>
              <w:t>2.</w:t>
            </w:r>
          </w:p>
        </w:tc>
        <w:tc>
          <w:tcPr>
            <w:tcW w:w="9099" w:type="dxa"/>
            <w:gridSpan w:val="3"/>
            <w:tcBorders>
              <w:top w:val="single" w:sz="4" w:space="0" w:color="000000"/>
              <w:left w:val="single" w:sz="4" w:space="0" w:color="auto"/>
              <w:bottom w:val="single" w:sz="4" w:space="0" w:color="000000"/>
              <w:right w:val="single" w:sz="4" w:space="0" w:color="000000"/>
            </w:tcBorders>
            <w:hideMark/>
          </w:tcPr>
          <w:p w:rsidR="00701F8C" w:rsidRPr="00D44D86" w:rsidRDefault="00701F8C" w:rsidP="00D47094">
            <w:pPr>
              <w:tabs>
                <w:tab w:val="left" w:pos="5812"/>
              </w:tabs>
              <w:spacing w:after="0" w:line="240" w:lineRule="auto"/>
              <w:ind w:left="140"/>
              <w:contextualSpacing/>
              <w:rPr>
                <w:rFonts w:ascii="Times New Roman" w:eastAsia="Times New Roman" w:hAnsi="Times New Roman"/>
                <w:b/>
                <w:sz w:val="24"/>
                <w:szCs w:val="24"/>
              </w:rPr>
            </w:pPr>
            <w:r w:rsidRPr="00D44D86">
              <w:rPr>
                <w:rFonts w:ascii="Times New Roman" w:eastAsia="Times New Roman" w:hAnsi="Times New Roman"/>
                <w:b/>
                <w:sz w:val="24"/>
                <w:szCs w:val="24"/>
              </w:rPr>
              <w:t>Здоровьесбережение</w:t>
            </w:r>
          </w:p>
        </w:tc>
      </w:tr>
      <w:tr w:rsidR="00701F8C" w:rsidRPr="00D44D86" w:rsidTr="00557260">
        <w:trPr>
          <w:trHeight w:val="556"/>
        </w:trPr>
        <w:tc>
          <w:tcPr>
            <w:tcW w:w="587" w:type="dxa"/>
            <w:tcBorders>
              <w:top w:val="single" w:sz="4" w:space="0" w:color="000000"/>
              <w:left w:val="single" w:sz="4" w:space="0" w:color="000000"/>
              <w:bottom w:val="single" w:sz="4" w:space="0" w:color="000000"/>
              <w:right w:val="single" w:sz="4" w:space="0" w:color="auto"/>
            </w:tcBorders>
            <w:hideMark/>
          </w:tcPr>
          <w:p w:rsidR="00701F8C" w:rsidRPr="00D44D86" w:rsidRDefault="00701F8C" w:rsidP="00D47094">
            <w:pPr>
              <w:tabs>
                <w:tab w:val="left" w:pos="5812"/>
              </w:tabs>
              <w:spacing w:after="0" w:line="240" w:lineRule="auto"/>
              <w:jc w:val="center"/>
              <w:rPr>
                <w:rFonts w:ascii="Times New Roman" w:eastAsia="Times New Roman" w:hAnsi="Times New Roman"/>
                <w:bCs/>
                <w:sz w:val="24"/>
                <w:szCs w:val="24"/>
              </w:rPr>
            </w:pPr>
            <w:r w:rsidRPr="00D44D86">
              <w:rPr>
                <w:rFonts w:ascii="Times New Roman" w:eastAsia="Times New Roman" w:hAnsi="Times New Roman"/>
                <w:bCs/>
                <w:sz w:val="24"/>
                <w:szCs w:val="24"/>
              </w:rPr>
              <w:t>2.1.</w:t>
            </w:r>
          </w:p>
        </w:tc>
        <w:tc>
          <w:tcPr>
            <w:tcW w:w="2278" w:type="dxa"/>
            <w:tcBorders>
              <w:top w:val="single" w:sz="4" w:space="0" w:color="000000"/>
              <w:left w:val="single" w:sz="4" w:space="0" w:color="auto"/>
              <w:bottom w:val="single" w:sz="4" w:space="0" w:color="000000"/>
              <w:right w:val="single" w:sz="4" w:space="0" w:color="000000"/>
            </w:tcBorders>
          </w:tcPr>
          <w:p w:rsidR="00701F8C" w:rsidRPr="00D44D86" w:rsidRDefault="00701F8C" w:rsidP="00D47094">
            <w:pPr>
              <w:tabs>
                <w:tab w:val="left" w:pos="5812"/>
              </w:tabs>
              <w:spacing w:after="0" w:line="240" w:lineRule="auto"/>
              <w:ind w:left="140"/>
              <w:contextualSpacing/>
              <w:rPr>
                <w:rFonts w:ascii="Times New Roman" w:eastAsia="Times New Roman" w:hAnsi="Times New Roman"/>
                <w:bCs/>
                <w:sz w:val="24"/>
                <w:szCs w:val="24"/>
                <w:lang w:val="ru-RU"/>
              </w:rPr>
            </w:pPr>
            <w:r w:rsidRPr="00D44D86">
              <w:rPr>
                <w:rFonts w:ascii="Times New Roman" w:eastAsia="Times New Roman" w:hAnsi="Times New Roman"/>
                <w:bCs/>
                <w:sz w:val="24"/>
                <w:szCs w:val="24"/>
                <w:lang w:val="ru-RU"/>
              </w:rPr>
              <w:t>Организация и проведение мероприятий, направленных на формирование здорового образа жизни</w:t>
            </w:r>
          </w:p>
          <w:p w:rsidR="00701F8C" w:rsidRPr="00D44D86" w:rsidRDefault="00701F8C" w:rsidP="00D47094">
            <w:pPr>
              <w:tabs>
                <w:tab w:val="left" w:pos="5812"/>
              </w:tabs>
              <w:spacing w:after="0" w:line="240" w:lineRule="auto"/>
              <w:ind w:left="140"/>
              <w:contextualSpacing/>
              <w:rPr>
                <w:rFonts w:ascii="Times New Roman" w:eastAsia="Times New Roman" w:hAnsi="Times New Roman"/>
                <w:bCs/>
                <w:sz w:val="24"/>
                <w:szCs w:val="24"/>
                <w:lang w:val="ru-RU"/>
              </w:rPr>
            </w:pPr>
          </w:p>
          <w:p w:rsidR="00701F8C" w:rsidRPr="00D44D86" w:rsidRDefault="00701F8C" w:rsidP="00D47094">
            <w:pPr>
              <w:tabs>
                <w:tab w:val="left" w:pos="5812"/>
              </w:tabs>
              <w:spacing w:after="0" w:line="240" w:lineRule="auto"/>
              <w:ind w:left="140"/>
              <w:contextualSpacing/>
              <w:rPr>
                <w:rFonts w:ascii="Times New Roman" w:eastAsia="Times New Roman" w:hAnsi="Times New Roman"/>
                <w:bCs/>
                <w:sz w:val="24"/>
                <w:szCs w:val="24"/>
                <w:lang w:val="ru-RU"/>
              </w:rPr>
            </w:pPr>
          </w:p>
          <w:p w:rsidR="00701F8C" w:rsidRPr="00D44D86" w:rsidRDefault="00701F8C" w:rsidP="00BE5EF8">
            <w:pPr>
              <w:tabs>
                <w:tab w:val="left" w:pos="5812"/>
              </w:tabs>
              <w:spacing w:after="0" w:line="240" w:lineRule="auto"/>
              <w:contextualSpacing/>
              <w:rPr>
                <w:rFonts w:ascii="Times New Roman" w:hAnsi="Times New Roman"/>
                <w:bCs/>
                <w:sz w:val="24"/>
                <w:szCs w:val="24"/>
                <w:lang w:val="ru-RU"/>
              </w:rPr>
            </w:pPr>
          </w:p>
        </w:tc>
        <w:tc>
          <w:tcPr>
            <w:tcW w:w="5103" w:type="dxa"/>
            <w:tcBorders>
              <w:top w:val="single" w:sz="4" w:space="0" w:color="000000"/>
              <w:left w:val="single" w:sz="4" w:space="0" w:color="000000"/>
              <w:bottom w:val="single" w:sz="4" w:space="0" w:color="000000"/>
              <w:right w:val="single" w:sz="4" w:space="0" w:color="000000"/>
            </w:tcBorders>
            <w:hideMark/>
          </w:tcPr>
          <w:p w:rsidR="00701F8C" w:rsidRPr="00D44D86" w:rsidRDefault="00701F8C" w:rsidP="00D47094">
            <w:pPr>
              <w:tabs>
                <w:tab w:val="left" w:pos="5812"/>
              </w:tabs>
              <w:spacing w:after="0" w:line="240" w:lineRule="auto"/>
              <w:ind w:left="140"/>
              <w:contextualSpacing/>
              <w:rPr>
                <w:rFonts w:ascii="Times New Roman" w:hAnsi="Times New Roman"/>
                <w:b/>
                <w:sz w:val="24"/>
                <w:szCs w:val="24"/>
                <w:lang w:val="ru-RU"/>
              </w:rPr>
            </w:pPr>
            <w:r w:rsidRPr="00D44D86">
              <w:rPr>
                <w:rFonts w:ascii="Times New Roman" w:hAnsi="Times New Roman"/>
                <w:b/>
                <w:sz w:val="24"/>
                <w:szCs w:val="24"/>
                <w:lang w:val="ru-RU"/>
              </w:rPr>
              <w:t>Дни здоровья и спорта, в рамках которых предусмотрено:</w:t>
            </w:r>
          </w:p>
          <w:p w:rsidR="00701F8C" w:rsidRPr="00D44D86" w:rsidRDefault="00701F8C" w:rsidP="00D47094">
            <w:pPr>
              <w:tabs>
                <w:tab w:val="left" w:pos="5812"/>
              </w:tabs>
              <w:spacing w:after="0" w:line="240" w:lineRule="auto"/>
              <w:ind w:left="140"/>
              <w:contextualSpacing/>
              <w:rPr>
                <w:rFonts w:ascii="Times New Roman" w:hAnsi="Times New Roman"/>
                <w:bCs/>
                <w:sz w:val="24"/>
                <w:szCs w:val="24"/>
                <w:lang w:val="ru-RU"/>
              </w:rPr>
            </w:pPr>
            <w:r w:rsidRPr="00D44D86">
              <w:rPr>
                <w:rFonts w:ascii="Times New Roman" w:hAnsi="Times New Roman"/>
                <w:bCs/>
                <w:sz w:val="24"/>
                <w:szCs w:val="24"/>
                <w:lang w:val="ru-RU"/>
              </w:rPr>
              <w:t>- 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701F8C" w:rsidRPr="008C33D4" w:rsidRDefault="00701F8C" w:rsidP="008C33D4">
            <w:pPr>
              <w:tabs>
                <w:tab w:val="left" w:pos="5812"/>
              </w:tabs>
              <w:spacing w:after="0" w:line="240" w:lineRule="auto"/>
              <w:ind w:left="140"/>
              <w:contextualSpacing/>
              <w:rPr>
                <w:rFonts w:ascii="Times New Roman" w:hAnsi="Times New Roman"/>
                <w:bCs/>
                <w:sz w:val="24"/>
                <w:szCs w:val="24"/>
                <w:lang w:val="ru-RU"/>
              </w:rPr>
            </w:pPr>
            <w:r w:rsidRPr="00D44D86">
              <w:rPr>
                <w:rFonts w:ascii="Times New Roman" w:hAnsi="Times New Roman"/>
                <w:bCs/>
                <w:sz w:val="24"/>
                <w:szCs w:val="24"/>
                <w:lang w:val="ru-RU"/>
              </w:rPr>
              <w:t>- подготовка пропагандистских акций по формированию здорового образа жизни сре</w:t>
            </w:r>
            <w:r w:rsidR="008C33D4">
              <w:rPr>
                <w:rFonts w:ascii="Times New Roman" w:hAnsi="Times New Roman"/>
                <w:bCs/>
                <w:sz w:val="24"/>
                <w:szCs w:val="24"/>
                <w:lang w:val="ru-RU"/>
              </w:rPr>
              <w:t>дствами различных видов спорта;</w:t>
            </w:r>
          </w:p>
        </w:tc>
        <w:tc>
          <w:tcPr>
            <w:tcW w:w="1718" w:type="dxa"/>
            <w:tcBorders>
              <w:top w:val="single" w:sz="4" w:space="0" w:color="000000"/>
              <w:left w:val="single" w:sz="4" w:space="0" w:color="000000"/>
              <w:bottom w:val="single" w:sz="4" w:space="0" w:color="000000"/>
              <w:right w:val="single" w:sz="4" w:space="0" w:color="000000"/>
            </w:tcBorders>
            <w:hideMark/>
          </w:tcPr>
          <w:p w:rsidR="00701F8C" w:rsidRPr="00D44D86" w:rsidRDefault="00701F8C" w:rsidP="00D47094">
            <w:pPr>
              <w:tabs>
                <w:tab w:val="left" w:pos="5812"/>
              </w:tabs>
              <w:spacing w:after="0" w:line="240" w:lineRule="auto"/>
              <w:jc w:val="center"/>
              <w:rPr>
                <w:rFonts w:ascii="Times New Roman" w:eastAsia="Times New Roman" w:hAnsi="Times New Roman"/>
                <w:bCs/>
                <w:sz w:val="24"/>
                <w:szCs w:val="24"/>
              </w:rPr>
            </w:pPr>
            <w:r w:rsidRPr="00D44D86">
              <w:rPr>
                <w:rFonts w:ascii="Times New Roman" w:eastAsia="Times New Roman" w:hAnsi="Times New Roman"/>
                <w:sz w:val="24"/>
                <w:szCs w:val="24"/>
              </w:rPr>
              <w:t>В течение года</w:t>
            </w:r>
          </w:p>
        </w:tc>
      </w:tr>
      <w:tr w:rsidR="00701F8C" w:rsidRPr="00D44D86" w:rsidTr="00557260">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701F8C" w:rsidRPr="00D44D86" w:rsidRDefault="00701F8C" w:rsidP="00D47094">
            <w:pPr>
              <w:tabs>
                <w:tab w:val="left" w:pos="5812"/>
              </w:tabs>
              <w:spacing w:after="0" w:line="240" w:lineRule="auto"/>
              <w:jc w:val="center"/>
              <w:rPr>
                <w:rFonts w:ascii="Times New Roman" w:eastAsia="Times New Roman" w:hAnsi="Times New Roman"/>
                <w:bCs/>
                <w:sz w:val="24"/>
                <w:szCs w:val="24"/>
              </w:rPr>
            </w:pPr>
            <w:r w:rsidRPr="00D44D86">
              <w:rPr>
                <w:rFonts w:ascii="Times New Roman" w:eastAsia="Times New Roman" w:hAnsi="Times New Roman"/>
                <w:bCs/>
                <w:sz w:val="24"/>
                <w:szCs w:val="24"/>
              </w:rPr>
              <w:t>2.2.</w:t>
            </w:r>
          </w:p>
        </w:tc>
        <w:tc>
          <w:tcPr>
            <w:tcW w:w="2278" w:type="dxa"/>
            <w:tcBorders>
              <w:top w:val="single" w:sz="4" w:space="0" w:color="000000"/>
              <w:left w:val="single" w:sz="4" w:space="0" w:color="auto"/>
              <w:bottom w:val="single" w:sz="4" w:space="0" w:color="000000"/>
              <w:right w:val="single" w:sz="4" w:space="0" w:color="000000"/>
            </w:tcBorders>
            <w:hideMark/>
          </w:tcPr>
          <w:p w:rsidR="00701F8C" w:rsidRPr="00D44D86" w:rsidRDefault="00701F8C" w:rsidP="00D47094">
            <w:pPr>
              <w:tabs>
                <w:tab w:val="left" w:pos="5812"/>
              </w:tabs>
              <w:spacing w:after="0" w:line="240" w:lineRule="auto"/>
              <w:ind w:left="140"/>
              <w:contextualSpacing/>
              <w:rPr>
                <w:rFonts w:ascii="Times New Roman" w:eastAsia="Times New Roman" w:hAnsi="Times New Roman"/>
                <w:bCs/>
                <w:sz w:val="24"/>
                <w:szCs w:val="24"/>
              </w:rPr>
            </w:pPr>
            <w:r w:rsidRPr="00D44D86">
              <w:rPr>
                <w:rFonts w:ascii="Times New Roman" w:eastAsia="Times New Roman" w:hAnsi="Times New Roman"/>
                <w:bCs/>
                <w:sz w:val="24"/>
                <w:szCs w:val="24"/>
              </w:rPr>
              <w:t>Режим питания и отдыха</w:t>
            </w:r>
          </w:p>
        </w:tc>
        <w:tc>
          <w:tcPr>
            <w:tcW w:w="5103" w:type="dxa"/>
            <w:tcBorders>
              <w:top w:val="single" w:sz="4" w:space="0" w:color="000000"/>
              <w:left w:val="single" w:sz="4" w:space="0" w:color="000000"/>
              <w:bottom w:val="single" w:sz="4" w:space="0" w:color="000000"/>
              <w:right w:val="single" w:sz="4" w:space="0" w:color="000000"/>
            </w:tcBorders>
            <w:hideMark/>
          </w:tcPr>
          <w:p w:rsidR="00701F8C" w:rsidRPr="00D44D86" w:rsidRDefault="00701F8C" w:rsidP="00D47094">
            <w:pPr>
              <w:tabs>
                <w:tab w:val="left" w:pos="5812"/>
              </w:tabs>
              <w:spacing w:after="0" w:line="240" w:lineRule="auto"/>
              <w:ind w:left="140"/>
              <w:contextualSpacing/>
              <w:rPr>
                <w:rFonts w:ascii="Times New Roman" w:eastAsia="Times New Roman" w:hAnsi="Times New Roman"/>
                <w:bCs/>
                <w:sz w:val="24"/>
                <w:szCs w:val="24"/>
                <w:lang w:val="ru-RU"/>
              </w:rPr>
            </w:pPr>
            <w:r w:rsidRPr="00D44D86">
              <w:rPr>
                <w:rFonts w:ascii="Times New Roman" w:eastAsia="Times New Roman" w:hAnsi="Times New Roman"/>
                <w:b/>
                <w:sz w:val="24"/>
                <w:szCs w:val="24"/>
                <w:lang w:val="ru-RU"/>
              </w:rPr>
              <w:t>Практическая деятельность и восстановительные процессыобучающихся</w:t>
            </w:r>
            <w:r w:rsidRPr="00D44D86">
              <w:rPr>
                <w:rFonts w:ascii="Times New Roman" w:eastAsia="Times New Roman" w:hAnsi="Times New Roman"/>
                <w:bCs/>
                <w:sz w:val="24"/>
                <w:szCs w:val="24"/>
                <w:lang w:val="ru-RU"/>
              </w:rPr>
              <w:t xml:space="preserve">: </w:t>
            </w:r>
          </w:p>
          <w:p w:rsidR="00701F8C" w:rsidRPr="008C33D4" w:rsidRDefault="00701F8C" w:rsidP="00BE5EF8">
            <w:pPr>
              <w:tabs>
                <w:tab w:val="left" w:pos="5812"/>
              </w:tabs>
              <w:spacing w:after="0" w:line="240" w:lineRule="auto"/>
              <w:contextualSpacing/>
              <w:rPr>
                <w:rFonts w:ascii="Times New Roman" w:eastAsia="Times New Roman" w:hAnsi="Times New Roman"/>
                <w:bCs/>
                <w:sz w:val="24"/>
                <w:szCs w:val="24"/>
                <w:lang w:val="ru-RU"/>
              </w:rPr>
            </w:pPr>
            <w:r w:rsidRPr="00D44D86">
              <w:rPr>
                <w:rFonts w:ascii="Times New Roman" w:eastAsia="Times New Roman" w:hAnsi="Times New Roman"/>
                <w:b/>
                <w:sz w:val="24"/>
                <w:szCs w:val="24"/>
                <w:lang w:val="ru-RU"/>
              </w:rPr>
              <w:t xml:space="preserve">- </w:t>
            </w:r>
            <w:r w:rsidRPr="00D44D86">
              <w:rPr>
                <w:rFonts w:ascii="Times New Roman" w:eastAsia="Times New Roman" w:hAnsi="Times New Roman"/>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w:t>
            </w:r>
            <w:r w:rsidR="008C33D4">
              <w:rPr>
                <w:rFonts w:ascii="Times New Roman" w:eastAsia="Times New Roman" w:hAnsi="Times New Roman"/>
                <w:bCs/>
                <w:sz w:val="24"/>
                <w:szCs w:val="24"/>
                <w:lang w:val="ru-RU"/>
              </w:rPr>
              <w:t>вания и укрепления иммунитета);</w:t>
            </w:r>
          </w:p>
        </w:tc>
        <w:tc>
          <w:tcPr>
            <w:tcW w:w="1718" w:type="dxa"/>
            <w:tcBorders>
              <w:top w:val="single" w:sz="4" w:space="0" w:color="000000"/>
              <w:left w:val="single" w:sz="4" w:space="0" w:color="000000"/>
              <w:bottom w:val="single" w:sz="4" w:space="0" w:color="000000"/>
              <w:right w:val="single" w:sz="4" w:space="0" w:color="000000"/>
            </w:tcBorders>
            <w:hideMark/>
          </w:tcPr>
          <w:p w:rsidR="00701F8C" w:rsidRPr="00D44D86" w:rsidRDefault="00701F8C" w:rsidP="00D47094">
            <w:pPr>
              <w:tabs>
                <w:tab w:val="left" w:pos="5812"/>
              </w:tabs>
              <w:spacing w:after="0" w:line="240" w:lineRule="auto"/>
              <w:jc w:val="center"/>
              <w:rPr>
                <w:rFonts w:ascii="Times New Roman" w:eastAsia="Times New Roman" w:hAnsi="Times New Roman"/>
                <w:bCs/>
                <w:sz w:val="24"/>
                <w:szCs w:val="24"/>
              </w:rPr>
            </w:pPr>
            <w:r w:rsidRPr="00D44D86">
              <w:rPr>
                <w:rFonts w:ascii="Times New Roman" w:eastAsia="Times New Roman" w:hAnsi="Times New Roman"/>
                <w:sz w:val="24"/>
                <w:szCs w:val="24"/>
              </w:rPr>
              <w:t>В течение года</w:t>
            </w:r>
          </w:p>
        </w:tc>
      </w:tr>
      <w:tr w:rsidR="00701F8C" w:rsidRPr="00D44D86" w:rsidTr="00557260">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701F8C" w:rsidRPr="00D44D86" w:rsidRDefault="00701F8C" w:rsidP="00D47094">
            <w:pPr>
              <w:tabs>
                <w:tab w:val="left" w:pos="5812"/>
              </w:tabs>
              <w:spacing w:after="0" w:line="240" w:lineRule="auto"/>
              <w:jc w:val="center"/>
              <w:rPr>
                <w:rFonts w:ascii="Times New Roman" w:eastAsia="Times New Roman" w:hAnsi="Times New Roman"/>
                <w:sz w:val="24"/>
                <w:szCs w:val="24"/>
              </w:rPr>
            </w:pPr>
            <w:r w:rsidRPr="00D44D86">
              <w:rPr>
                <w:rFonts w:ascii="Times New Roman" w:eastAsia="Times New Roman" w:hAnsi="Times New Roman"/>
                <w:sz w:val="24"/>
                <w:szCs w:val="24"/>
              </w:rPr>
              <w:t>3.</w:t>
            </w:r>
          </w:p>
        </w:tc>
        <w:tc>
          <w:tcPr>
            <w:tcW w:w="9099" w:type="dxa"/>
            <w:gridSpan w:val="3"/>
            <w:tcBorders>
              <w:top w:val="single" w:sz="4" w:space="0" w:color="000000"/>
              <w:left w:val="single" w:sz="4" w:space="0" w:color="auto"/>
              <w:bottom w:val="single" w:sz="4" w:space="0" w:color="000000"/>
              <w:right w:val="single" w:sz="4" w:space="0" w:color="000000"/>
            </w:tcBorders>
            <w:hideMark/>
          </w:tcPr>
          <w:p w:rsidR="00701F8C" w:rsidRPr="00D44D86" w:rsidRDefault="00701F8C" w:rsidP="00D47094">
            <w:pPr>
              <w:tabs>
                <w:tab w:val="left" w:pos="5812"/>
              </w:tabs>
              <w:spacing w:after="0" w:line="240" w:lineRule="auto"/>
              <w:ind w:left="140"/>
              <w:contextualSpacing/>
              <w:rPr>
                <w:rFonts w:ascii="Times New Roman" w:eastAsia="Times New Roman" w:hAnsi="Times New Roman"/>
                <w:b/>
                <w:sz w:val="24"/>
                <w:szCs w:val="24"/>
              </w:rPr>
            </w:pPr>
            <w:r w:rsidRPr="00D44D86">
              <w:rPr>
                <w:rFonts w:ascii="Times New Roman" w:eastAsia="Times New Roman" w:hAnsi="Times New Roman"/>
                <w:b/>
                <w:sz w:val="24"/>
                <w:szCs w:val="24"/>
              </w:rPr>
              <w:t>Патриотическое воспитание обучающихся</w:t>
            </w:r>
          </w:p>
        </w:tc>
      </w:tr>
      <w:tr w:rsidR="00701F8C" w:rsidRPr="00D44D86" w:rsidTr="00557260">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701F8C" w:rsidRPr="00D44D86" w:rsidRDefault="00701F8C" w:rsidP="00D47094">
            <w:pPr>
              <w:tabs>
                <w:tab w:val="left" w:pos="5812"/>
              </w:tabs>
              <w:spacing w:after="0" w:line="240" w:lineRule="auto"/>
              <w:jc w:val="center"/>
              <w:rPr>
                <w:rFonts w:ascii="Times New Roman" w:eastAsia="Times New Roman" w:hAnsi="Times New Roman"/>
                <w:bCs/>
                <w:sz w:val="24"/>
                <w:szCs w:val="24"/>
              </w:rPr>
            </w:pPr>
            <w:r w:rsidRPr="00D44D86">
              <w:rPr>
                <w:rFonts w:ascii="Times New Roman" w:eastAsia="Times New Roman" w:hAnsi="Times New Roman"/>
                <w:bCs/>
                <w:sz w:val="24"/>
                <w:szCs w:val="24"/>
              </w:rPr>
              <w:t>3.1.</w:t>
            </w:r>
          </w:p>
        </w:tc>
        <w:tc>
          <w:tcPr>
            <w:tcW w:w="2278" w:type="dxa"/>
            <w:tcBorders>
              <w:top w:val="single" w:sz="4" w:space="0" w:color="000000"/>
              <w:left w:val="single" w:sz="4" w:space="0" w:color="auto"/>
              <w:bottom w:val="single" w:sz="4" w:space="0" w:color="000000"/>
              <w:right w:val="single" w:sz="4" w:space="0" w:color="000000"/>
            </w:tcBorders>
            <w:hideMark/>
          </w:tcPr>
          <w:p w:rsidR="00701F8C" w:rsidRPr="00D44D86" w:rsidRDefault="00701F8C" w:rsidP="00D47094">
            <w:pPr>
              <w:tabs>
                <w:tab w:val="left" w:pos="5812"/>
              </w:tabs>
              <w:spacing w:after="0" w:line="240" w:lineRule="auto"/>
              <w:ind w:left="140"/>
              <w:contextualSpacing/>
              <w:rPr>
                <w:rFonts w:ascii="Times New Roman" w:eastAsia="Times New Roman" w:hAnsi="Times New Roman"/>
                <w:bCs/>
                <w:sz w:val="24"/>
                <w:szCs w:val="24"/>
                <w:lang w:val="ru-RU"/>
              </w:rPr>
            </w:pPr>
            <w:r w:rsidRPr="00D44D86">
              <w:rPr>
                <w:rFonts w:ascii="Times New Roman" w:eastAsia="Times New Roman" w:hAnsi="Times New Roman"/>
                <w:bCs/>
                <w:sz w:val="24"/>
                <w:szCs w:val="24"/>
                <w:lang w:val="ru-RU"/>
              </w:rPr>
              <w:t>Теоретическая подготовка</w:t>
            </w:r>
          </w:p>
          <w:p w:rsidR="00701F8C" w:rsidRPr="00D44D86" w:rsidRDefault="00701F8C" w:rsidP="00D47094">
            <w:pPr>
              <w:tabs>
                <w:tab w:val="left" w:pos="5812"/>
              </w:tabs>
              <w:spacing w:after="0" w:line="240" w:lineRule="auto"/>
              <w:ind w:left="140" w:firstLine="23"/>
              <w:contextualSpacing/>
              <w:rPr>
                <w:rFonts w:ascii="Times New Roman" w:eastAsia="Times New Roman" w:hAnsi="Times New Roman"/>
                <w:bCs/>
                <w:sz w:val="24"/>
                <w:szCs w:val="24"/>
                <w:lang w:val="ru-RU"/>
              </w:rPr>
            </w:pPr>
            <w:r w:rsidRPr="00D44D86">
              <w:rPr>
                <w:rFonts w:ascii="Times New Roman" w:eastAsia="Times New Roman" w:hAnsi="Times New Roman"/>
                <w:bCs/>
                <w:sz w:val="24"/>
                <w:szCs w:val="24"/>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5103" w:type="dxa"/>
            <w:tcBorders>
              <w:top w:val="single" w:sz="4" w:space="0" w:color="000000"/>
              <w:left w:val="single" w:sz="4" w:space="0" w:color="000000"/>
              <w:bottom w:val="single" w:sz="4" w:space="0" w:color="000000"/>
              <w:right w:val="single" w:sz="4" w:space="0" w:color="000000"/>
            </w:tcBorders>
          </w:tcPr>
          <w:p w:rsidR="00701F8C" w:rsidRPr="00D44D86" w:rsidRDefault="00701F8C" w:rsidP="00D47094">
            <w:pPr>
              <w:tabs>
                <w:tab w:val="left" w:pos="5812"/>
              </w:tabs>
              <w:spacing w:after="0" w:line="240" w:lineRule="auto"/>
              <w:ind w:left="140"/>
              <w:contextualSpacing/>
              <w:rPr>
                <w:rFonts w:ascii="Times New Roman" w:eastAsia="Times New Roman" w:hAnsi="Times New Roman"/>
                <w:bCs/>
                <w:sz w:val="24"/>
                <w:szCs w:val="24"/>
                <w:lang w:val="ru-RU"/>
              </w:rPr>
            </w:pPr>
            <w:r w:rsidRPr="00D44D86">
              <w:rPr>
                <w:rFonts w:ascii="Times New Roman" w:eastAsia="Times New Roman" w:hAnsi="Times New Roman"/>
                <w:bCs/>
                <w:sz w:val="24"/>
                <w:szCs w:val="24"/>
                <w:lang w:val="ru-RU"/>
              </w:rPr>
              <w:t>Беседы, встречи, диспуты, другие</w:t>
            </w:r>
          </w:p>
          <w:p w:rsidR="00701F8C" w:rsidRPr="00D44D86" w:rsidRDefault="00701F8C" w:rsidP="00D47094">
            <w:pPr>
              <w:tabs>
                <w:tab w:val="left" w:pos="5812"/>
              </w:tabs>
              <w:spacing w:after="0" w:line="240" w:lineRule="auto"/>
              <w:ind w:left="140"/>
              <w:contextualSpacing/>
              <w:rPr>
                <w:rFonts w:ascii="Times New Roman" w:hAnsi="Times New Roman"/>
                <w:bCs/>
                <w:sz w:val="24"/>
                <w:szCs w:val="24"/>
                <w:lang w:val="ru-RU"/>
              </w:rPr>
            </w:pPr>
            <w:r w:rsidRPr="00D44D86">
              <w:rPr>
                <w:rFonts w:ascii="Times New Roman" w:hAnsi="Times New Roman"/>
                <w:bCs/>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rsidR="00701F8C" w:rsidRPr="00D44D86" w:rsidRDefault="00701F8C" w:rsidP="00D47094">
            <w:pPr>
              <w:tabs>
                <w:tab w:val="left" w:pos="5812"/>
              </w:tabs>
              <w:spacing w:after="0" w:line="240" w:lineRule="auto"/>
              <w:ind w:left="140"/>
              <w:contextualSpacing/>
              <w:rPr>
                <w:rFonts w:ascii="Times New Roman" w:eastAsia="Times New Roman" w:hAnsi="Times New Roman"/>
                <w:bCs/>
                <w:sz w:val="24"/>
                <w:szCs w:val="24"/>
                <w:lang w:val="ru-RU"/>
              </w:rPr>
            </w:pPr>
          </w:p>
        </w:tc>
        <w:tc>
          <w:tcPr>
            <w:tcW w:w="1718" w:type="dxa"/>
            <w:tcBorders>
              <w:top w:val="single" w:sz="4" w:space="0" w:color="000000"/>
              <w:left w:val="single" w:sz="4" w:space="0" w:color="000000"/>
              <w:bottom w:val="single" w:sz="4" w:space="0" w:color="000000"/>
              <w:right w:val="single" w:sz="4" w:space="0" w:color="000000"/>
            </w:tcBorders>
            <w:hideMark/>
          </w:tcPr>
          <w:p w:rsidR="00701F8C" w:rsidRPr="00D44D86" w:rsidRDefault="00701F8C" w:rsidP="00D47094">
            <w:pPr>
              <w:tabs>
                <w:tab w:val="left" w:pos="5812"/>
              </w:tabs>
              <w:spacing w:after="0" w:line="240" w:lineRule="auto"/>
              <w:jc w:val="center"/>
              <w:rPr>
                <w:rFonts w:ascii="Times New Roman" w:eastAsia="Times New Roman" w:hAnsi="Times New Roman"/>
                <w:bCs/>
                <w:sz w:val="24"/>
                <w:szCs w:val="24"/>
              </w:rPr>
            </w:pPr>
            <w:r w:rsidRPr="00D44D86">
              <w:rPr>
                <w:rFonts w:ascii="Times New Roman" w:eastAsia="Times New Roman" w:hAnsi="Times New Roman"/>
                <w:sz w:val="24"/>
                <w:szCs w:val="24"/>
              </w:rPr>
              <w:t>В течение года</w:t>
            </w:r>
          </w:p>
        </w:tc>
      </w:tr>
      <w:tr w:rsidR="00701F8C" w:rsidRPr="00D44D86" w:rsidTr="00557260">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701F8C" w:rsidRPr="00D44D86" w:rsidRDefault="00701F8C" w:rsidP="00D47094">
            <w:pPr>
              <w:tabs>
                <w:tab w:val="left" w:pos="5812"/>
              </w:tabs>
              <w:spacing w:after="0" w:line="240" w:lineRule="auto"/>
              <w:jc w:val="center"/>
              <w:rPr>
                <w:rFonts w:ascii="Times New Roman" w:eastAsia="Times New Roman" w:hAnsi="Times New Roman"/>
                <w:bCs/>
                <w:sz w:val="24"/>
                <w:szCs w:val="24"/>
              </w:rPr>
            </w:pPr>
            <w:r w:rsidRPr="00D44D86">
              <w:rPr>
                <w:rFonts w:ascii="Times New Roman" w:eastAsia="Times New Roman" w:hAnsi="Times New Roman"/>
                <w:bCs/>
                <w:sz w:val="24"/>
                <w:szCs w:val="24"/>
              </w:rPr>
              <w:t>3.2.</w:t>
            </w:r>
          </w:p>
        </w:tc>
        <w:tc>
          <w:tcPr>
            <w:tcW w:w="2278" w:type="dxa"/>
            <w:tcBorders>
              <w:top w:val="single" w:sz="4" w:space="0" w:color="000000"/>
              <w:left w:val="single" w:sz="4" w:space="0" w:color="auto"/>
              <w:bottom w:val="single" w:sz="4" w:space="0" w:color="000000"/>
              <w:right w:val="single" w:sz="4" w:space="0" w:color="000000"/>
            </w:tcBorders>
            <w:hideMark/>
          </w:tcPr>
          <w:p w:rsidR="00701F8C" w:rsidRPr="00D44D86" w:rsidRDefault="00701F8C" w:rsidP="00D47094">
            <w:pPr>
              <w:tabs>
                <w:tab w:val="left" w:pos="5812"/>
              </w:tabs>
              <w:spacing w:after="0" w:line="240" w:lineRule="auto"/>
              <w:ind w:left="140"/>
              <w:contextualSpacing/>
              <w:rPr>
                <w:rFonts w:ascii="Times New Roman" w:eastAsia="Times New Roman" w:hAnsi="Times New Roman"/>
                <w:bCs/>
                <w:sz w:val="24"/>
                <w:szCs w:val="24"/>
                <w:lang w:val="ru-RU"/>
              </w:rPr>
            </w:pPr>
            <w:r w:rsidRPr="00D44D86">
              <w:rPr>
                <w:rFonts w:ascii="Times New Roman" w:eastAsia="Times New Roman" w:hAnsi="Times New Roman"/>
                <w:bCs/>
                <w:sz w:val="24"/>
                <w:szCs w:val="24"/>
                <w:lang w:val="ru-RU"/>
              </w:rPr>
              <w:t>Практическая подготовка</w:t>
            </w:r>
          </w:p>
          <w:p w:rsidR="00701F8C" w:rsidRPr="00D44D86" w:rsidRDefault="00701F8C" w:rsidP="008C33D4">
            <w:pPr>
              <w:adjustRightInd w:val="0"/>
              <w:spacing w:after="0" w:line="240" w:lineRule="auto"/>
              <w:ind w:left="140" w:right="132"/>
              <w:contextualSpacing/>
              <w:rPr>
                <w:rFonts w:ascii="Times New Roman" w:hAnsi="Times New Roman"/>
                <w:b/>
                <w:bCs/>
                <w:sz w:val="24"/>
                <w:szCs w:val="24"/>
                <w:lang w:val="ru-RU"/>
              </w:rPr>
            </w:pPr>
            <w:r w:rsidRPr="00D44D86">
              <w:rPr>
                <w:rFonts w:ascii="Times New Roman" w:hAnsi="Times New Roman"/>
                <w:bCs/>
                <w:sz w:val="24"/>
                <w:szCs w:val="24"/>
                <w:lang w:val="ru-RU"/>
              </w:rPr>
              <w:t xml:space="preserve">(участие в </w:t>
            </w:r>
            <w:r w:rsidRPr="00D44D86">
              <w:rPr>
                <w:rFonts w:ascii="Times New Roman" w:hAnsi="Times New Roman"/>
                <w:sz w:val="24"/>
                <w:szCs w:val="24"/>
                <w:lang w:val="ru-RU"/>
              </w:rPr>
              <w:t>физкультурных мероприятиях и спортивных соревнованиях и иных мероприятиях)</w:t>
            </w:r>
          </w:p>
        </w:tc>
        <w:tc>
          <w:tcPr>
            <w:tcW w:w="5103" w:type="dxa"/>
            <w:tcBorders>
              <w:top w:val="single" w:sz="4" w:space="0" w:color="000000"/>
              <w:left w:val="single" w:sz="4" w:space="0" w:color="000000"/>
              <w:bottom w:val="single" w:sz="4" w:space="0" w:color="000000"/>
              <w:right w:val="single" w:sz="4" w:space="0" w:color="000000"/>
            </w:tcBorders>
            <w:hideMark/>
          </w:tcPr>
          <w:p w:rsidR="00701F8C" w:rsidRPr="00D44D86" w:rsidRDefault="00701F8C" w:rsidP="00D47094">
            <w:pPr>
              <w:tabs>
                <w:tab w:val="left" w:pos="5812"/>
              </w:tabs>
              <w:spacing w:after="0" w:line="240" w:lineRule="auto"/>
              <w:ind w:left="140"/>
              <w:contextualSpacing/>
              <w:rPr>
                <w:rFonts w:ascii="Times New Roman" w:eastAsia="Times New Roman" w:hAnsi="Times New Roman"/>
                <w:sz w:val="24"/>
                <w:szCs w:val="24"/>
                <w:lang w:val="ru-RU"/>
              </w:rPr>
            </w:pPr>
            <w:r w:rsidRPr="00D44D86">
              <w:rPr>
                <w:rFonts w:ascii="Times New Roman" w:eastAsia="Times New Roman" w:hAnsi="Times New Roman"/>
                <w:sz w:val="24"/>
                <w:szCs w:val="24"/>
                <w:lang w:val="ru-RU"/>
              </w:rPr>
              <w:t>Участие в:</w:t>
            </w:r>
          </w:p>
          <w:p w:rsidR="00701F8C" w:rsidRPr="00D44D86" w:rsidRDefault="00701F8C" w:rsidP="00D47094">
            <w:pPr>
              <w:tabs>
                <w:tab w:val="left" w:pos="5812"/>
              </w:tabs>
              <w:spacing w:after="0" w:line="240" w:lineRule="auto"/>
              <w:ind w:left="140"/>
              <w:contextualSpacing/>
              <w:rPr>
                <w:rFonts w:ascii="Times New Roman" w:eastAsia="Times New Roman" w:hAnsi="Times New Roman"/>
                <w:sz w:val="24"/>
                <w:szCs w:val="24"/>
                <w:lang w:val="ru-RU"/>
              </w:rPr>
            </w:pPr>
            <w:r w:rsidRPr="00D44D86">
              <w:rPr>
                <w:rFonts w:ascii="Times New Roman" w:eastAsia="Times New Roman" w:hAnsi="Times New Roman"/>
                <w:sz w:val="24"/>
                <w:szCs w:val="24"/>
                <w:lang w:val="ru-RU"/>
              </w:rPr>
              <w:t>- физкультурных и спортивно-массовых мероприятиях, спортивных соревнованиях, в том числе в</w:t>
            </w:r>
            <w:r w:rsidRPr="00D44D86">
              <w:rPr>
                <w:rFonts w:ascii="Times New Roman" w:eastAsia="Times New Roman" w:hAnsi="Times New Roman"/>
                <w:bCs/>
                <w:sz w:val="24"/>
                <w:szCs w:val="24"/>
                <w:lang w:val="ru-RU"/>
              </w:rPr>
              <w:t xml:space="preserve"> парадах, </w:t>
            </w:r>
            <w:r w:rsidRPr="00D44D86">
              <w:rPr>
                <w:rFonts w:ascii="Times New Roman" w:eastAsia="Times New Roman" w:hAnsi="Times New Roman"/>
                <w:sz w:val="24"/>
                <w:szCs w:val="24"/>
                <w:lang w:val="ru-RU"/>
              </w:rPr>
              <w:t>церемониях</w:t>
            </w:r>
            <w:r w:rsidRPr="00D44D86">
              <w:rPr>
                <w:rFonts w:ascii="Times New Roman" w:eastAsia="Times New Roman" w:hAnsi="Times New Roman"/>
                <w:bCs/>
                <w:sz w:val="24"/>
                <w:szCs w:val="24"/>
                <w:lang w:val="ru-RU"/>
              </w:rPr>
              <w:t xml:space="preserve"> открытия (закрытия), </w:t>
            </w:r>
            <w:r w:rsidRPr="00D44D86">
              <w:rPr>
                <w:rFonts w:ascii="Times New Roman" w:eastAsia="Times New Roman" w:hAnsi="Times New Roman"/>
                <w:sz w:val="24"/>
                <w:szCs w:val="24"/>
                <w:lang w:val="ru-RU"/>
              </w:rPr>
              <w:t>награждения на указанных мероприятиях;</w:t>
            </w:r>
          </w:p>
          <w:p w:rsidR="00701F8C" w:rsidRPr="008C33D4" w:rsidRDefault="00701F8C" w:rsidP="008C33D4">
            <w:pPr>
              <w:tabs>
                <w:tab w:val="left" w:pos="5812"/>
              </w:tabs>
              <w:spacing w:after="0" w:line="240" w:lineRule="auto"/>
              <w:ind w:left="137"/>
              <w:contextualSpacing/>
              <w:rPr>
                <w:rFonts w:ascii="Times New Roman" w:eastAsia="Times New Roman" w:hAnsi="Times New Roman"/>
                <w:sz w:val="24"/>
                <w:szCs w:val="24"/>
                <w:shd w:val="clear" w:color="auto" w:fill="FFFFFF"/>
                <w:lang w:val="ru-RU"/>
              </w:rPr>
            </w:pPr>
            <w:r w:rsidRPr="00D44D86">
              <w:rPr>
                <w:rFonts w:ascii="Times New Roman" w:eastAsia="Times New Roman" w:hAnsi="Times New Roman"/>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w:t>
            </w:r>
            <w:r w:rsidR="008C33D4">
              <w:rPr>
                <w:rFonts w:ascii="Times New Roman" w:eastAsia="Times New Roman" w:hAnsi="Times New Roman"/>
                <w:sz w:val="24"/>
                <w:szCs w:val="24"/>
                <w:shd w:val="clear" w:color="auto" w:fill="FFFFFF"/>
                <w:lang w:val="ru-RU"/>
              </w:rPr>
              <w:t>ой подготовки;</w:t>
            </w:r>
          </w:p>
        </w:tc>
        <w:tc>
          <w:tcPr>
            <w:tcW w:w="1718" w:type="dxa"/>
            <w:tcBorders>
              <w:top w:val="single" w:sz="4" w:space="0" w:color="000000"/>
              <w:left w:val="single" w:sz="4" w:space="0" w:color="000000"/>
              <w:bottom w:val="single" w:sz="4" w:space="0" w:color="000000"/>
              <w:right w:val="single" w:sz="4" w:space="0" w:color="000000"/>
            </w:tcBorders>
            <w:hideMark/>
          </w:tcPr>
          <w:p w:rsidR="00701F8C" w:rsidRPr="00D44D86" w:rsidRDefault="00701F8C" w:rsidP="00D47094">
            <w:pPr>
              <w:tabs>
                <w:tab w:val="left" w:pos="5812"/>
              </w:tabs>
              <w:spacing w:after="0" w:line="240" w:lineRule="auto"/>
              <w:jc w:val="center"/>
              <w:rPr>
                <w:rFonts w:ascii="Times New Roman" w:eastAsia="Times New Roman" w:hAnsi="Times New Roman"/>
                <w:sz w:val="24"/>
                <w:szCs w:val="24"/>
              </w:rPr>
            </w:pPr>
            <w:r w:rsidRPr="00D44D86">
              <w:rPr>
                <w:rFonts w:ascii="Times New Roman" w:eastAsia="Times New Roman" w:hAnsi="Times New Roman"/>
                <w:sz w:val="24"/>
                <w:szCs w:val="24"/>
              </w:rPr>
              <w:t>В течение года</w:t>
            </w:r>
          </w:p>
        </w:tc>
      </w:tr>
      <w:tr w:rsidR="00701F8C" w:rsidRPr="00D44D86" w:rsidTr="00557260">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701F8C" w:rsidRPr="00D44D86" w:rsidRDefault="00701F8C" w:rsidP="00D47094">
            <w:pPr>
              <w:tabs>
                <w:tab w:val="left" w:pos="5812"/>
              </w:tabs>
              <w:spacing w:after="0" w:line="240" w:lineRule="auto"/>
              <w:jc w:val="center"/>
              <w:rPr>
                <w:rFonts w:ascii="Times New Roman" w:eastAsia="Times New Roman" w:hAnsi="Times New Roman"/>
                <w:sz w:val="24"/>
                <w:szCs w:val="24"/>
              </w:rPr>
            </w:pPr>
            <w:r w:rsidRPr="00D44D86">
              <w:rPr>
                <w:rFonts w:ascii="Times New Roman" w:eastAsia="Times New Roman" w:hAnsi="Times New Roman"/>
                <w:sz w:val="24"/>
                <w:szCs w:val="24"/>
              </w:rPr>
              <w:t>4.</w:t>
            </w:r>
          </w:p>
        </w:tc>
        <w:tc>
          <w:tcPr>
            <w:tcW w:w="9099" w:type="dxa"/>
            <w:gridSpan w:val="3"/>
            <w:tcBorders>
              <w:top w:val="single" w:sz="4" w:space="0" w:color="000000"/>
              <w:left w:val="single" w:sz="4" w:space="0" w:color="auto"/>
              <w:bottom w:val="single" w:sz="4" w:space="0" w:color="000000"/>
              <w:right w:val="single" w:sz="4" w:space="0" w:color="000000"/>
            </w:tcBorders>
            <w:hideMark/>
          </w:tcPr>
          <w:p w:rsidR="00701F8C" w:rsidRPr="00D44D86" w:rsidRDefault="00701F8C" w:rsidP="00D47094">
            <w:pPr>
              <w:tabs>
                <w:tab w:val="left" w:pos="5812"/>
              </w:tabs>
              <w:spacing w:after="0" w:line="240" w:lineRule="auto"/>
              <w:ind w:left="140"/>
              <w:contextualSpacing/>
              <w:rPr>
                <w:rFonts w:ascii="Times New Roman" w:eastAsia="Times New Roman" w:hAnsi="Times New Roman"/>
                <w:b/>
                <w:sz w:val="24"/>
                <w:szCs w:val="24"/>
              </w:rPr>
            </w:pPr>
            <w:r w:rsidRPr="00D44D86">
              <w:rPr>
                <w:rFonts w:ascii="Times New Roman" w:eastAsia="Times New Roman" w:hAnsi="Times New Roman"/>
                <w:b/>
                <w:sz w:val="24"/>
                <w:szCs w:val="24"/>
              </w:rPr>
              <w:t>Развитие творческого мышления</w:t>
            </w:r>
          </w:p>
        </w:tc>
      </w:tr>
      <w:tr w:rsidR="00701F8C" w:rsidRPr="00D44D86" w:rsidTr="00557260">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701F8C" w:rsidRPr="00D44D86" w:rsidRDefault="00701F8C" w:rsidP="00D47094">
            <w:pPr>
              <w:tabs>
                <w:tab w:val="left" w:pos="5812"/>
              </w:tabs>
              <w:spacing w:after="0" w:line="240" w:lineRule="auto"/>
              <w:jc w:val="center"/>
              <w:rPr>
                <w:rFonts w:ascii="Times New Roman" w:eastAsia="Times New Roman" w:hAnsi="Times New Roman"/>
                <w:bCs/>
                <w:sz w:val="24"/>
                <w:szCs w:val="24"/>
              </w:rPr>
            </w:pPr>
            <w:r w:rsidRPr="00D44D86">
              <w:rPr>
                <w:rFonts w:ascii="Times New Roman" w:eastAsia="Times New Roman" w:hAnsi="Times New Roman"/>
                <w:bCs/>
                <w:sz w:val="24"/>
                <w:szCs w:val="24"/>
              </w:rPr>
              <w:t>4.1.</w:t>
            </w:r>
          </w:p>
        </w:tc>
        <w:tc>
          <w:tcPr>
            <w:tcW w:w="2278" w:type="dxa"/>
            <w:tcBorders>
              <w:top w:val="single" w:sz="4" w:space="0" w:color="000000"/>
              <w:left w:val="single" w:sz="4" w:space="0" w:color="auto"/>
              <w:bottom w:val="single" w:sz="4" w:space="0" w:color="000000"/>
              <w:right w:val="single" w:sz="4" w:space="0" w:color="000000"/>
            </w:tcBorders>
            <w:hideMark/>
          </w:tcPr>
          <w:p w:rsidR="00701F8C" w:rsidRPr="00D44D86" w:rsidRDefault="00701F8C" w:rsidP="00D47094">
            <w:pPr>
              <w:tabs>
                <w:tab w:val="left" w:pos="5812"/>
              </w:tabs>
              <w:spacing w:after="0" w:line="240" w:lineRule="auto"/>
              <w:ind w:left="140"/>
              <w:contextualSpacing/>
              <w:rPr>
                <w:rFonts w:ascii="Times New Roman" w:eastAsia="Times New Roman" w:hAnsi="Times New Roman"/>
                <w:bCs/>
                <w:sz w:val="24"/>
                <w:szCs w:val="24"/>
                <w:lang w:val="ru-RU"/>
              </w:rPr>
            </w:pPr>
            <w:r w:rsidRPr="00D44D86">
              <w:rPr>
                <w:rFonts w:ascii="Times New Roman" w:eastAsia="Times New Roman" w:hAnsi="Times New Roman"/>
                <w:bCs/>
                <w:sz w:val="24"/>
                <w:szCs w:val="24"/>
                <w:lang w:val="ru-RU"/>
              </w:rPr>
              <w:t>Практическая подготовка (формирование умений и навыков, способствующих достижению спортивных результатов)</w:t>
            </w:r>
          </w:p>
        </w:tc>
        <w:tc>
          <w:tcPr>
            <w:tcW w:w="5103" w:type="dxa"/>
            <w:tcBorders>
              <w:top w:val="single" w:sz="4" w:space="0" w:color="000000"/>
              <w:left w:val="single" w:sz="4" w:space="0" w:color="000000"/>
              <w:bottom w:val="single" w:sz="4" w:space="0" w:color="000000"/>
              <w:right w:val="single" w:sz="4" w:space="0" w:color="000000"/>
            </w:tcBorders>
            <w:hideMark/>
          </w:tcPr>
          <w:p w:rsidR="00701F8C" w:rsidRPr="00D44D86" w:rsidRDefault="00701F8C" w:rsidP="00D47094">
            <w:pPr>
              <w:tabs>
                <w:tab w:val="left" w:pos="5812"/>
              </w:tabs>
              <w:spacing w:after="0" w:line="240" w:lineRule="auto"/>
              <w:ind w:left="140"/>
              <w:contextualSpacing/>
              <w:rPr>
                <w:rFonts w:ascii="Times New Roman" w:eastAsia="Times New Roman" w:hAnsi="Times New Roman"/>
                <w:b/>
                <w:sz w:val="24"/>
                <w:szCs w:val="24"/>
                <w:lang w:val="ru-RU"/>
              </w:rPr>
            </w:pPr>
            <w:r w:rsidRPr="00D44D86">
              <w:rPr>
                <w:rFonts w:ascii="Times New Roman" w:eastAsia="Times New Roman" w:hAnsi="Times New Roman"/>
                <w:b/>
                <w:sz w:val="24"/>
                <w:szCs w:val="24"/>
                <w:lang w:val="ru-RU"/>
              </w:rPr>
              <w:t>Семинары, мастер-классы, показательные выступления для обучающихся, направленные на:</w:t>
            </w:r>
          </w:p>
          <w:p w:rsidR="00701F8C" w:rsidRPr="00D44D86" w:rsidRDefault="00701F8C" w:rsidP="00D47094">
            <w:pPr>
              <w:tabs>
                <w:tab w:val="left" w:pos="5812"/>
              </w:tabs>
              <w:spacing w:after="0" w:line="240" w:lineRule="auto"/>
              <w:ind w:left="140"/>
              <w:contextualSpacing/>
              <w:rPr>
                <w:rFonts w:ascii="Times New Roman" w:eastAsia="Times New Roman" w:hAnsi="Times New Roman"/>
                <w:bCs/>
                <w:sz w:val="24"/>
                <w:szCs w:val="24"/>
                <w:lang w:val="ru-RU"/>
              </w:rPr>
            </w:pPr>
            <w:r w:rsidRPr="00D44D86">
              <w:rPr>
                <w:rFonts w:ascii="Times New Roman" w:eastAsia="Times New Roman" w:hAnsi="Times New Roman"/>
                <w:bCs/>
                <w:sz w:val="24"/>
                <w:szCs w:val="24"/>
                <w:lang w:val="ru-RU"/>
              </w:rPr>
              <w:t>- формирование умений и навыков, способствующих достижению спортивных результатов;</w:t>
            </w:r>
          </w:p>
          <w:p w:rsidR="00701F8C" w:rsidRPr="00D44D86" w:rsidRDefault="00701F8C" w:rsidP="00D47094">
            <w:pPr>
              <w:tabs>
                <w:tab w:val="left" w:pos="5812"/>
              </w:tabs>
              <w:spacing w:after="0" w:line="240" w:lineRule="auto"/>
              <w:ind w:left="140"/>
              <w:contextualSpacing/>
              <w:rPr>
                <w:rFonts w:ascii="Times New Roman" w:eastAsia="Times New Roman" w:hAnsi="Times New Roman"/>
                <w:bCs/>
                <w:sz w:val="24"/>
                <w:szCs w:val="24"/>
                <w:lang w:val="ru-RU"/>
              </w:rPr>
            </w:pPr>
            <w:r w:rsidRPr="00D44D86">
              <w:rPr>
                <w:rFonts w:ascii="Times New Roman" w:eastAsia="Times New Roman" w:hAnsi="Times New Roman"/>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701F8C" w:rsidRPr="00D44D86" w:rsidRDefault="00701F8C" w:rsidP="00D47094">
            <w:pPr>
              <w:tabs>
                <w:tab w:val="left" w:pos="5812"/>
              </w:tabs>
              <w:spacing w:after="0" w:line="240" w:lineRule="auto"/>
              <w:ind w:left="140"/>
              <w:contextualSpacing/>
              <w:rPr>
                <w:rFonts w:ascii="Times New Roman" w:eastAsia="Times New Roman" w:hAnsi="Times New Roman"/>
                <w:bCs/>
                <w:sz w:val="24"/>
                <w:szCs w:val="24"/>
                <w:lang w:val="ru-RU"/>
              </w:rPr>
            </w:pPr>
            <w:r w:rsidRPr="00D44D86">
              <w:rPr>
                <w:rFonts w:ascii="Times New Roman" w:eastAsia="Times New Roman" w:hAnsi="Times New Roman"/>
                <w:bCs/>
                <w:sz w:val="24"/>
                <w:szCs w:val="24"/>
                <w:lang w:val="ru-RU"/>
              </w:rPr>
              <w:t>- правомерное поведение болельщиков;</w:t>
            </w:r>
          </w:p>
          <w:p w:rsidR="00701F8C" w:rsidRPr="008C33D4" w:rsidRDefault="00701F8C" w:rsidP="008C33D4">
            <w:pPr>
              <w:tabs>
                <w:tab w:val="left" w:pos="5812"/>
              </w:tabs>
              <w:spacing w:after="0" w:line="240" w:lineRule="auto"/>
              <w:ind w:left="140"/>
              <w:contextualSpacing/>
              <w:rPr>
                <w:rFonts w:ascii="Times New Roman" w:eastAsia="Times New Roman" w:hAnsi="Times New Roman"/>
                <w:bCs/>
                <w:sz w:val="24"/>
                <w:szCs w:val="24"/>
                <w:lang w:val="ru-RU"/>
              </w:rPr>
            </w:pPr>
            <w:r w:rsidRPr="00D44D86">
              <w:rPr>
                <w:rFonts w:ascii="Times New Roman" w:eastAsia="Times New Roman" w:hAnsi="Times New Roman"/>
                <w:bCs/>
                <w:sz w:val="24"/>
                <w:szCs w:val="24"/>
                <w:lang w:val="ru-RU"/>
              </w:rPr>
              <w:t>- расширение общ</w:t>
            </w:r>
            <w:r w:rsidR="008C33D4">
              <w:rPr>
                <w:rFonts w:ascii="Times New Roman" w:eastAsia="Times New Roman" w:hAnsi="Times New Roman"/>
                <w:bCs/>
                <w:sz w:val="24"/>
                <w:szCs w:val="24"/>
                <w:lang w:val="ru-RU"/>
              </w:rPr>
              <w:t>его кругозора юных спортсменов;</w:t>
            </w:r>
          </w:p>
        </w:tc>
        <w:tc>
          <w:tcPr>
            <w:tcW w:w="1718" w:type="dxa"/>
            <w:tcBorders>
              <w:top w:val="single" w:sz="4" w:space="0" w:color="000000"/>
              <w:left w:val="single" w:sz="4" w:space="0" w:color="000000"/>
              <w:bottom w:val="single" w:sz="4" w:space="0" w:color="000000"/>
              <w:right w:val="single" w:sz="4" w:space="0" w:color="000000"/>
            </w:tcBorders>
            <w:hideMark/>
          </w:tcPr>
          <w:p w:rsidR="00701F8C" w:rsidRPr="00D44D86" w:rsidRDefault="00701F8C" w:rsidP="00D47094">
            <w:pPr>
              <w:tabs>
                <w:tab w:val="left" w:pos="5812"/>
              </w:tabs>
              <w:spacing w:after="0" w:line="240" w:lineRule="auto"/>
              <w:jc w:val="center"/>
              <w:rPr>
                <w:rFonts w:ascii="Times New Roman" w:eastAsia="Times New Roman" w:hAnsi="Times New Roman"/>
                <w:bCs/>
                <w:sz w:val="24"/>
                <w:szCs w:val="24"/>
              </w:rPr>
            </w:pPr>
            <w:r w:rsidRPr="00D44D86">
              <w:rPr>
                <w:rFonts w:ascii="Times New Roman" w:eastAsia="Times New Roman" w:hAnsi="Times New Roman"/>
                <w:sz w:val="24"/>
                <w:szCs w:val="24"/>
              </w:rPr>
              <w:t>В течение года</w:t>
            </w:r>
          </w:p>
        </w:tc>
      </w:tr>
    </w:tbl>
    <w:p w:rsidR="00BE5EF8" w:rsidRDefault="00BE5EF8" w:rsidP="00E9636B">
      <w:pPr>
        <w:pStyle w:val="aa"/>
        <w:spacing w:after="0" w:line="240" w:lineRule="auto"/>
        <w:ind w:left="6237"/>
        <w:jc w:val="center"/>
        <w:rPr>
          <w:rFonts w:ascii="Times New Roman" w:hAnsi="Times New Roman" w:cs="Times New Roman"/>
          <w:bCs/>
          <w:sz w:val="24"/>
          <w:szCs w:val="28"/>
          <w:highlight w:val="cyan"/>
        </w:rPr>
      </w:pPr>
    </w:p>
    <w:p w:rsidR="00557260" w:rsidRDefault="00BE5EF8" w:rsidP="00E9636B">
      <w:pPr>
        <w:pStyle w:val="aa"/>
        <w:spacing w:after="0" w:line="240" w:lineRule="auto"/>
        <w:ind w:left="6237"/>
        <w:jc w:val="center"/>
        <w:rPr>
          <w:rFonts w:ascii="Times New Roman" w:hAnsi="Times New Roman" w:cs="Times New Roman"/>
          <w:bCs/>
          <w:sz w:val="24"/>
          <w:szCs w:val="28"/>
          <w:highlight w:val="cyan"/>
        </w:rPr>
      </w:pPr>
      <w:r>
        <w:rPr>
          <w:rFonts w:ascii="Times New Roman" w:hAnsi="Times New Roman" w:cs="Times New Roman"/>
          <w:bCs/>
          <w:sz w:val="24"/>
          <w:szCs w:val="28"/>
          <w:highlight w:val="cyan"/>
        </w:rPr>
        <w:t>Таблица 2</w:t>
      </w:r>
    </w:p>
    <w:p w:rsidR="00E9636B" w:rsidRPr="00271D8D" w:rsidRDefault="00E9636B" w:rsidP="00E9636B">
      <w:pPr>
        <w:spacing w:after="0" w:line="240" w:lineRule="auto"/>
        <w:jc w:val="center"/>
        <w:rPr>
          <w:rFonts w:ascii="Times New Roman" w:eastAsia="Times New Roman" w:hAnsi="Times New Roman" w:cs="Times New Roman"/>
          <w:b/>
          <w:bCs/>
          <w:color w:val="000000"/>
          <w:sz w:val="28"/>
          <w:szCs w:val="28"/>
        </w:rPr>
      </w:pPr>
      <w:r w:rsidRPr="00271D8D">
        <w:rPr>
          <w:rFonts w:ascii="Times New Roman" w:eastAsia="Times New Roman" w:hAnsi="Times New Roman" w:cs="Times New Roman"/>
          <w:b/>
          <w:bCs/>
          <w:color w:val="000000"/>
          <w:sz w:val="28"/>
          <w:szCs w:val="28"/>
        </w:rPr>
        <w:t xml:space="preserve">Календарный план воспитательной работы </w:t>
      </w:r>
    </w:p>
    <w:tbl>
      <w:tblPr>
        <w:tblW w:w="9967" w:type="dxa"/>
        <w:tblInd w:w="108" w:type="dxa"/>
        <w:tblLayout w:type="fixed"/>
        <w:tblCellMar>
          <w:top w:w="15" w:type="dxa"/>
          <w:left w:w="15" w:type="dxa"/>
          <w:bottom w:w="15" w:type="dxa"/>
          <w:right w:w="15" w:type="dxa"/>
        </w:tblCellMar>
        <w:tblLook w:val="04A0" w:firstRow="1" w:lastRow="0" w:firstColumn="1" w:lastColumn="0" w:noHBand="0" w:noVBand="1"/>
      </w:tblPr>
      <w:tblGrid>
        <w:gridCol w:w="709"/>
        <w:gridCol w:w="6804"/>
        <w:gridCol w:w="2454"/>
      </w:tblGrid>
      <w:tr w:rsidR="00E9636B" w:rsidRPr="00271D8D" w:rsidTr="00C873A8">
        <w:trPr>
          <w:trHeight w:val="27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jc w:val="center"/>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w:t>
            </w:r>
            <w:r w:rsidRPr="00271D8D">
              <w:rPr>
                <w:rFonts w:ascii="Times New Roman" w:eastAsia="Times New Roman" w:hAnsi="Times New Roman" w:cs="Times New Roman"/>
                <w:sz w:val="24"/>
                <w:szCs w:val="24"/>
              </w:rPr>
              <w:br/>
              <w:t>‎п/п</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ind w:left="144"/>
              <w:jc w:val="center"/>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Мероприятия</w:t>
            </w:r>
          </w:p>
        </w:tc>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Сроки проведения</w:t>
            </w:r>
          </w:p>
        </w:tc>
      </w:tr>
      <w:tr w:rsidR="00E9636B" w:rsidRPr="00271D8D" w:rsidTr="00C873A8">
        <w:trPr>
          <w:trHeight w:val="27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1.</w:t>
            </w:r>
          </w:p>
        </w:tc>
        <w:tc>
          <w:tcPr>
            <w:tcW w:w="9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rPr>
                <w:rFonts w:ascii="Times New Roman" w:eastAsia="Times New Roman" w:hAnsi="Times New Roman" w:cs="Times New Roman"/>
                <w:b/>
                <w:sz w:val="24"/>
                <w:szCs w:val="24"/>
              </w:rPr>
            </w:pPr>
            <w:r w:rsidRPr="00271D8D">
              <w:rPr>
                <w:rFonts w:ascii="Times New Roman" w:eastAsia="Times New Roman" w:hAnsi="Times New Roman" w:cs="Times New Roman"/>
                <w:b/>
                <w:sz w:val="24"/>
                <w:szCs w:val="24"/>
              </w:rPr>
              <w:t>Профориентационная деятельность</w:t>
            </w:r>
          </w:p>
        </w:tc>
      </w:tr>
      <w:tr w:rsidR="00E9636B" w:rsidRPr="00271D8D" w:rsidTr="00C873A8">
        <w:trPr>
          <w:trHeight w:val="27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1.1.</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Тестирование-диагностика для выявления интересов и способностей обучающихся</w:t>
            </w:r>
          </w:p>
        </w:tc>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сентябрь</w:t>
            </w:r>
          </w:p>
        </w:tc>
      </w:tr>
      <w:tr w:rsidR="00E9636B" w:rsidRPr="00271D8D" w:rsidTr="00C873A8">
        <w:trPr>
          <w:trHeight w:val="27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1.2.</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Беседа с обучающимися по профориентации в спортивной деятельности</w:t>
            </w:r>
          </w:p>
        </w:tc>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В течении года</w:t>
            </w:r>
          </w:p>
        </w:tc>
      </w:tr>
      <w:tr w:rsidR="00E9636B" w:rsidRPr="00271D8D" w:rsidTr="00C873A8">
        <w:trPr>
          <w:trHeight w:val="27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2.</w:t>
            </w:r>
          </w:p>
        </w:tc>
        <w:tc>
          <w:tcPr>
            <w:tcW w:w="9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rPr>
                <w:rFonts w:ascii="Times New Roman" w:eastAsia="Times New Roman" w:hAnsi="Times New Roman" w:cs="Times New Roman"/>
                <w:b/>
                <w:sz w:val="24"/>
                <w:szCs w:val="24"/>
              </w:rPr>
            </w:pPr>
            <w:r w:rsidRPr="00271D8D">
              <w:rPr>
                <w:rFonts w:ascii="Times New Roman" w:eastAsia="Times New Roman" w:hAnsi="Times New Roman" w:cs="Times New Roman"/>
                <w:b/>
                <w:sz w:val="24"/>
                <w:szCs w:val="24"/>
              </w:rPr>
              <w:t>Здоровье сбережение</w:t>
            </w:r>
          </w:p>
        </w:tc>
      </w:tr>
      <w:tr w:rsidR="00E9636B" w:rsidRPr="00271D8D" w:rsidTr="00C873A8">
        <w:trPr>
          <w:trHeight w:val="27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2.1.</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hAnsi="Times New Roman" w:cs="Times New Roman"/>
                <w:color w:val="000000"/>
                <w:sz w:val="24"/>
                <w:szCs w:val="21"/>
                <w:shd w:val="clear" w:color="auto" w:fill="FFFFFF"/>
              </w:rPr>
              <w:t>Беседа по профилактике травматизма на дорогах</w:t>
            </w:r>
          </w:p>
        </w:tc>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сентябрь</w:t>
            </w:r>
          </w:p>
        </w:tc>
      </w:tr>
      <w:tr w:rsidR="00E9636B" w:rsidRPr="00271D8D" w:rsidTr="00C873A8">
        <w:trPr>
          <w:trHeight w:val="27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2.2.</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hAnsi="Times New Roman" w:cs="Times New Roman"/>
                <w:color w:val="000000"/>
                <w:sz w:val="24"/>
                <w:szCs w:val="21"/>
                <w:shd w:val="clear" w:color="auto" w:fill="FFFFFF"/>
              </w:rPr>
              <w:t xml:space="preserve">Беседа «Правильное питание в подростковом возрасте». </w:t>
            </w:r>
          </w:p>
        </w:tc>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В течении года</w:t>
            </w:r>
          </w:p>
        </w:tc>
      </w:tr>
      <w:tr w:rsidR="00E9636B" w:rsidRPr="00271D8D" w:rsidTr="00C873A8">
        <w:trPr>
          <w:trHeight w:val="27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2.3.</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9636B" w:rsidRPr="00271D8D" w:rsidRDefault="00E9636B" w:rsidP="00C873A8">
            <w:pPr>
              <w:spacing w:after="0" w:line="240" w:lineRule="auto"/>
              <w:rPr>
                <w:rFonts w:ascii="Times New Roman" w:hAnsi="Times New Roman" w:cs="Times New Roman"/>
                <w:color w:val="000000"/>
                <w:sz w:val="24"/>
                <w:szCs w:val="21"/>
                <w:shd w:val="clear" w:color="auto" w:fill="FFFFFF"/>
              </w:rPr>
            </w:pPr>
            <w:r w:rsidRPr="00271D8D">
              <w:rPr>
                <w:rFonts w:ascii="Times New Roman" w:hAnsi="Times New Roman" w:cs="Times New Roman"/>
                <w:color w:val="000000"/>
                <w:sz w:val="24"/>
                <w:szCs w:val="21"/>
                <w:shd w:val="clear" w:color="auto" w:fill="FFFFFF"/>
              </w:rPr>
              <w:t>Беседа «Как оказать первую медицинскую помощь» (беседа с элементами игры).</w:t>
            </w:r>
          </w:p>
        </w:tc>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В течении года</w:t>
            </w:r>
          </w:p>
        </w:tc>
      </w:tr>
      <w:tr w:rsidR="00E9636B" w:rsidRPr="00271D8D" w:rsidTr="00C873A8">
        <w:trPr>
          <w:trHeight w:val="27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2.4.</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9636B" w:rsidRPr="00271D8D" w:rsidRDefault="00E9636B" w:rsidP="00C873A8">
            <w:pPr>
              <w:spacing w:after="0" w:line="240" w:lineRule="auto"/>
              <w:rPr>
                <w:rFonts w:ascii="Times New Roman" w:hAnsi="Times New Roman" w:cs="Times New Roman"/>
                <w:color w:val="000000"/>
                <w:sz w:val="24"/>
                <w:szCs w:val="21"/>
                <w:shd w:val="clear" w:color="auto" w:fill="FFFFFF"/>
              </w:rPr>
            </w:pPr>
            <w:r w:rsidRPr="00271D8D">
              <w:rPr>
                <w:rFonts w:ascii="Times New Roman" w:hAnsi="Times New Roman" w:cs="Times New Roman"/>
                <w:color w:val="000000"/>
                <w:sz w:val="24"/>
                <w:szCs w:val="21"/>
                <w:shd w:val="clear" w:color="auto" w:fill="FFFFFF"/>
              </w:rPr>
              <w:t>Беседа о правилах пожарной безопасности.</w:t>
            </w:r>
          </w:p>
        </w:tc>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В течении года</w:t>
            </w:r>
          </w:p>
        </w:tc>
      </w:tr>
      <w:tr w:rsidR="00E9636B" w:rsidRPr="00271D8D" w:rsidTr="00C873A8">
        <w:trPr>
          <w:trHeight w:val="27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3.</w:t>
            </w:r>
          </w:p>
        </w:tc>
        <w:tc>
          <w:tcPr>
            <w:tcW w:w="9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rPr>
                <w:rFonts w:ascii="Times New Roman" w:eastAsia="Times New Roman" w:hAnsi="Times New Roman" w:cs="Times New Roman"/>
                <w:b/>
                <w:sz w:val="24"/>
                <w:szCs w:val="24"/>
              </w:rPr>
            </w:pPr>
            <w:r w:rsidRPr="00271D8D">
              <w:rPr>
                <w:rFonts w:ascii="Times New Roman" w:eastAsia="Times New Roman" w:hAnsi="Times New Roman" w:cs="Times New Roman"/>
                <w:b/>
                <w:sz w:val="24"/>
                <w:szCs w:val="24"/>
              </w:rPr>
              <w:t>Патриотическое воспитание</w:t>
            </w:r>
          </w:p>
        </w:tc>
      </w:tr>
      <w:tr w:rsidR="00E9636B" w:rsidRPr="00271D8D" w:rsidTr="00C873A8">
        <w:trPr>
          <w:trHeight w:val="27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3.1.</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jc w:val="both"/>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Беседа «Будущее России какое оно»</w:t>
            </w:r>
          </w:p>
        </w:tc>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В течении года</w:t>
            </w:r>
          </w:p>
        </w:tc>
      </w:tr>
      <w:tr w:rsidR="00E9636B" w:rsidRPr="00271D8D" w:rsidTr="00C873A8">
        <w:trPr>
          <w:trHeight w:val="27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3.2.</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9636B" w:rsidRPr="00271D8D" w:rsidRDefault="00E9636B" w:rsidP="00C873A8">
            <w:pPr>
              <w:spacing w:after="0" w:line="240" w:lineRule="auto"/>
              <w:jc w:val="both"/>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Беседа «Мы живы. Пока жива память» (ВОВ)</w:t>
            </w:r>
          </w:p>
        </w:tc>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апрель</w:t>
            </w:r>
          </w:p>
        </w:tc>
      </w:tr>
      <w:tr w:rsidR="00E9636B" w:rsidRPr="00271D8D" w:rsidTr="00C873A8">
        <w:trPr>
          <w:trHeight w:val="27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3.3.</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9636B" w:rsidRPr="00271D8D" w:rsidRDefault="00E9636B" w:rsidP="00C873A8">
            <w:pPr>
              <w:spacing w:after="0" w:line="240" w:lineRule="auto"/>
              <w:jc w:val="both"/>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Участие в соревнованиях посвященных памяти ветеранов</w:t>
            </w:r>
          </w:p>
        </w:tc>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В течении года</w:t>
            </w:r>
          </w:p>
        </w:tc>
      </w:tr>
      <w:tr w:rsidR="00E9636B" w:rsidRPr="00271D8D" w:rsidTr="00C873A8">
        <w:trPr>
          <w:trHeight w:val="27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4.</w:t>
            </w:r>
          </w:p>
        </w:tc>
        <w:tc>
          <w:tcPr>
            <w:tcW w:w="925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rPr>
                <w:rFonts w:ascii="Times New Roman" w:eastAsia="Times New Roman" w:hAnsi="Times New Roman" w:cs="Times New Roman"/>
                <w:b/>
                <w:sz w:val="24"/>
                <w:szCs w:val="24"/>
              </w:rPr>
            </w:pPr>
            <w:r w:rsidRPr="00271D8D">
              <w:rPr>
                <w:rFonts w:ascii="Times New Roman" w:eastAsia="Times New Roman" w:hAnsi="Times New Roman" w:cs="Times New Roman"/>
                <w:b/>
                <w:sz w:val="24"/>
                <w:szCs w:val="24"/>
              </w:rPr>
              <w:t>Работа с родителями</w:t>
            </w:r>
          </w:p>
        </w:tc>
      </w:tr>
      <w:tr w:rsidR="00E9636B" w:rsidRPr="00271D8D" w:rsidTr="00C873A8">
        <w:trPr>
          <w:trHeight w:val="27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4.1.</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ind w:left="144"/>
              <w:jc w:val="both"/>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Включение в повестку родительского собрания вопросов профориентационной тематики.</w:t>
            </w:r>
          </w:p>
        </w:tc>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В течении года</w:t>
            </w:r>
          </w:p>
        </w:tc>
      </w:tr>
      <w:tr w:rsidR="00E9636B" w:rsidRPr="00271D8D" w:rsidTr="00C873A8">
        <w:trPr>
          <w:trHeight w:val="27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4.2.</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ind w:left="144"/>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 xml:space="preserve">Индивидуальные консультации с целью координации воспитательных усилий </w:t>
            </w:r>
            <w:proofErr w:type="spellStart"/>
            <w:r w:rsidRPr="00271D8D">
              <w:rPr>
                <w:rFonts w:ascii="Times New Roman" w:eastAsia="Times New Roman" w:hAnsi="Times New Roman" w:cs="Times New Roman"/>
                <w:sz w:val="24"/>
                <w:szCs w:val="24"/>
              </w:rPr>
              <w:t>падагогов</w:t>
            </w:r>
            <w:proofErr w:type="spellEnd"/>
            <w:r w:rsidRPr="00271D8D">
              <w:rPr>
                <w:rFonts w:ascii="Times New Roman" w:eastAsia="Times New Roman" w:hAnsi="Times New Roman" w:cs="Times New Roman"/>
                <w:sz w:val="24"/>
                <w:szCs w:val="24"/>
              </w:rPr>
              <w:t xml:space="preserve"> и родителей</w:t>
            </w:r>
          </w:p>
        </w:tc>
        <w:tc>
          <w:tcPr>
            <w:tcW w:w="2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9636B" w:rsidRPr="00271D8D" w:rsidRDefault="00E9636B" w:rsidP="00C873A8">
            <w:pPr>
              <w:spacing w:after="0" w:line="240" w:lineRule="auto"/>
              <w:rPr>
                <w:rFonts w:ascii="Times New Roman" w:eastAsia="Times New Roman" w:hAnsi="Times New Roman" w:cs="Times New Roman"/>
                <w:sz w:val="24"/>
                <w:szCs w:val="24"/>
              </w:rPr>
            </w:pPr>
            <w:r w:rsidRPr="00271D8D">
              <w:rPr>
                <w:rFonts w:ascii="Times New Roman" w:eastAsia="Times New Roman" w:hAnsi="Times New Roman" w:cs="Times New Roman"/>
                <w:sz w:val="24"/>
                <w:szCs w:val="24"/>
              </w:rPr>
              <w:t>В течении года</w:t>
            </w:r>
          </w:p>
        </w:tc>
      </w:tr>
    </w:tbl>
    <w:p w:rsidR="00E9636B" w:rsidRPr="00341785" w:rsidRDefault="00E9636B" w:rsidP="00E9636B">
      <w:pPr>
        <w:spacing w:after="0" w:line="240" w:lineRule="auto"/>
        <w:contextualSpacing/>
        <w:jc w:val="right"/>
        <w:rPr>
          <w:rFonts w:ascii="Times New Roman" w:hAnsi="Times New Roman" w:cs="Times New Roman"/>
          <w:iCs/>
          <w:sz w:val="24"/>
          <w:szCs w:val="24"/>
        </w:rPr>
      </w:pPr>
    </w:p>
    <w:p w:rsidR="00E9636B" w:rsidRPr="00BE5EF8" w:rsidRDefault="00E9636B" w:rsidP="00E9636B">
      <w:pPr>
        <w:spacing w:after="0" w:line="240" w:lineRule="auto"/>
        <w:ind w:left="6237"/>
        <w:contextualSpacing/>
        <w:jc w:val="center"/>
        <w:rPr>
          <w:rFonts w:ascii="Times New Roman" w:hAnsi="Times New Roman" w:cs="Times New Roman"/>
          <w:bCs/>
          <w:sz w:val="24"/>
          <w:szCs w:val="28"/>
        </w:rPr>
      </w:pPr>
      <w:r w:rsidRPr="00BE5EF8">
        <w:rPr>
          <w:rFonts w:ascii="Times New Roman" w:hAnsi="Times New Roman" w:cs="Times New Roman"/>
          <w:bCs/>
          <w:sz w:val="24"/>
          <w:szCs w:val="28"/>
        </w:rPr>
        <w:t>Приложение № 3</w:t>
      </w:r>
    </w:p>
    <w:p w:rsidR="00E9636B" w:rsidRPr="007D0C07" w:rsidRDefault="00E9636B" w:rsidP="00E9636B">
      <w:pPr>
        <w:spacing w:after="0" w:line="240" w:lineRule="auto"/>
        <w:ind w:left="6237"/>
        <w:contextualSpacing/>
        <w:jc w:val="center"/>
        <w:rPr>
          <w:sz w:val="24"/>
          <w:szCs w:val="28"/>
        </w:rPr>
      </w:pPr>
      <w:r w:rsidRPr="00BE5EF8">
        <w:rPr>
          <w:rFonts w:ascii="Times New Roman" w:hAnsi="Times New Roman" w:cs="Times New Roman"/>
          <w:sz w:val="24"/>
          <w:szCs w:val="28"/>
        </w:rPr>
        <w:t xml:space="preserve">к </w:t>
      </w:r>
      <w:r w:rsidRPr="00BE5EF8">
        <w:rPr>
          <w:rFonts w:ascii="Times New Roman" w:eastAsia="Times New Roman" w:hAnsi="Times New Roman" w:cs="Times New Roman"/>
          <w:sz w:val="24"/>
          <w:szCs w:val="28"/>
          <w:lang w:eastAsia="ru-RU"/>
        </w:rPr>
        <w:t>дополнительной образовательной программе спортивной подготовки</w:t>
      </w:r>
      <w:r w:rsidR="00BE5EF8" w:rsidRPr="00BE5EF8">
        <w:rPr>
          <w:rFonts w:ascii="Times New Roman" w:hAnsi="Times New Roman" w:cs="Times New Roman"/>
          <w:sz w:val="24"/>
          <w:szCs w:val="28"/>
        </w:rPr>
        <w:t xml:space="preserve"> по виду спорта «волейбол</w:t>
      </w:r>
      <w:r w:rsidRPr="00BE5EF8">
        <w:rPr>
          <w:rFonts w:ascii="Times New Roman" w:hAnsi="Times New Roman" w:cs="Times New Roman"/>
          <w:sz w:val="24"/>
          <w:szCs w:val="28"/>
        </w:rPr>
        <w:t>»</w:t>
      </w:r>
    </w:p>
    <w:p w:rsidR="00E9636B" w:rsidRPr="007D0C07" w:rsidRDefault="00E9636B" w:rsidP="00E9636B">
      <w:pPr>
        <w:spacing w:after="0" w:line="240" w:lineRule="auto"/>
        <w:contextualSpacing/>
        <w:jc w:val="center"/>
        <w:rPr>
          <w:rFonts w:ascii="Times New Roman" w:hAnsi="Times New Roman" w:cs="Times New Roman"/>
          <w:b/>
          <w:bCs/>
          <w:sz w:val="28"/>
          <w:szCs w:val="28"/>
        </w:rPr>
      </w:pPr>
      <w:r w:rsidRPr="007D0C07">
        <w:rPr>
          <w:rFonts w:ascii="Times New Roman" w:hAnsi="Times New Roman" w:cs="Times New Roman"/>
          <w:b/>
          <w:bCs/>
          <w:sz w:val="28"/>
          <w:szCs w:val="28"/>
        </w:rPr>
        <w:t xml:space="preserve">План мероприятий, направленный на предотвращение допинга в спорте и борьбу с ним </w:t>
      </w:r>
    </w:p>
    <w:tbl>
      <w:tblPr>
        <w:tblStyle w:val="11"/>
        <w:tblW w:w="0" w:type="auto"/>
        <w:tblLook w:val="04A0" w:firstRow="1" w:lastRow="0" w:firstColumn="1" w:lastColumn="0" w:noHBand="0" w:noVBand="1"/>
      </w:tblPr>
      <w:tblGrid>
        <w:gridCol w:w="594"/>
        <w:gridCol w:w="3134"/>
        <w:gridCol w:w="2227"/>
        <w:gridCol w:w="2084"/>
        <w:gridCol w:w="1815"/>
      </w:tblGrid>
      <w:tr w:rsidR="00E9636B" w:rsidRPr="00BE5EF8" w:rsidTr="00BE5EF8">
        <w:tc>
          <w:tcPr>
            <w:tcW w:w="59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 п/п</w:t>
            </w:r>
          </w:p>
        </w:tc>
        <w:tc>
          <w:tcPr>
            <w:tcW w:w="313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Содержание мероприятия</w:t>
            </w:r>
          </w:p>
        </w:tc>
        <w:tc>
          <w:tcPr>
            <w:tcW w:w="2227"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Формы проведения</w:t>
            </w:r>
          </w:p>
        </w:tc>
        <w:tc>
          <w:tcPr>
            <w:tcW w:w="208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Этап, на котором реализуется мероприятие</w:t>
            </w:r>
          </w:p>
        </w:tc>
        <w:tc>
          <w:tcPr>
            <w:tcW w:w="1815"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Сроки реализации</w:t>
            </w:r>
          </w:p>
        </w:tc>
      </w:tr>
      <w:tr w:rsidR="00E9636B" w:rsidRPr="00BE5EF8" w:rsidTr="00BE5EF8">
        <w:tc>
          <w:tcPr>
            <w:tcW w:w="59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1</w:t>
            </w:r>
          </w:p>
        </w:tc>
        <w:tc>
          <w:tcPr>
            <w:tcW w:w="313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Ознакомление с антидопинговыми правилами</w:t>
            </w:r>
          </w:p>
        </w:tc>
        <w:tc>
          <w:tcPr>
            <w:tcW w:w="2227"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Лекции, видеоуроки</w:t>
            </w:r>
          </w:p>
        </w:tc>
        <w:tc>
          <w:tcPr>
            <w:tcW w:w="208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Все этапы</w:t>
            </w:r>
          </w:p>
        </w:tc>
        <w:tc>
          <w:tcPr>
            <w:tcW w:w="1815"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Февраль-март</w:t>
            </w:r>
          </w:p>
        </w:tc>
      </w:tr>
      <w:tr w:rsidR="00E9636B" w:rsidRPr="00BE5EF8" w:rsidTr="00BE5EF8">
        <w:tc>
          <w:tcPr>
            <w:tcW w:w="59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2</w:t>
            </w:r>
          </w:p>
        </w:tc>
        <w:tc>
          <w:tcPr>
            <w:tcW w:w="313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Информирование спортсменов о запрещенных веществах</w:t>
            </w:r>
          </w:p>
        </w:tc>
        <w:tc>
          <w:tcPr>
            <w:tcW w:w="2227"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Лекц</w:t>
            </w:r>
            <w:r w:rsidR="00BE5EF8">
              <w:rPr>
                <w:rFonts w:ascii="Times New Roman" w:hAnsi="Times New Roman" w:cs="Times New Roman"/>
                <w:sz w:val="24"/>
                <w:szCs w:val="28"/>
              </w:rPr>
              <w:t>ии, беседы, индивидуальные консу</w:t>
            </w:r>
            <w:r w:rsidRPr="00BE5EF8">
              <w:rPr>
                <w:rFonts w:ascii="Times New Roman" w:hAnsi="Times New Roman" w:cs="Times New Roman"/>
                <w:sz w:val="24"/>
                <w:szCs w:val="28"/>
              </w:rPr>
              <w:t>льтации</w:t>
            </w:r>
          </w:p>
        </w:tc>
        <w:tc>
          <w:tcPr>
            <w:tcW w:w="208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Все этапы</w:t>
            </w:r>
          </w:p>
        </w:tc>
        <w:tc>
          <w:tcPr>
            <w:tcW w:w="1815"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В течении года по плану</w:t>
            </w:r>
          </w:p>
        </w:tc>
      </w:tr>
      <w:tr w:rsidR="00E9636B" w:rsidRPr="00BE5EF8" w:rsidTr="00BE5EF8">
        <w:tc>
          <w:tcPr>
            <w:tcW w:w="59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3</w:t>
            </w:r>
          </w:p>
        </w:tc>
        <w:tc>
          <w:tcPr>
            <w:tcW w:w="313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Ознакомление с порядком проведения допинг-контроля</w:t>
            </w:r>
          </w:p>
        </w:tc>
        <w:tc>
          <w:tcPr>
            <w:tcW w:w="2227"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Лекции, видеоуроки</w:t>
            </w:r>
          </w:p>
        </w:tc>
        <w:tc>
          <w:tcPr>
            <w:tcW w:w="208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Учебно-тренировочный этап</w:t>
            </w:r>
          </w:p>
        </w:tc>
        <w:tc>
          <w:tcPr>
            <w:tcW w:w="1815" w:type="dxa"/>
          </w:tcPr>
          <w:p w:rsidR="00E9636B" w:rsidRPr="00BE5EF8" w:rsidRDefault="00BE5EF8" w:rsidP="00C873A8">
            <w:pPr>
              <w:spacing w:after="0" w:line="240" w:lineRule="auto"/>
              <w:contextualSpacing/>
              <w:rPr>
                <w:rFonts w:ascii="Times New Roman" w:hAnsi="Times New Roman" w:cs="Times New Roman"/>
                <w:sz w:val="24"/>
                <w:szCs w:val="28"/>
              </w:rPr>
            </w:pPr>
            <w:r>
              <w:rPr>
                <w:rFonts w:ascii="Times New Roman" w:hAnsi="Times New Roman" w:cs="Times New Roman"/>
                <w:sz w:val="24"/>
                <w:szCs w:val="28"/>
              </w:rPr>
              <w:t>Март</w:t>
            </w:r>
            <w:r w:rsidR="00E9636B" w:rsidRPr="00BE5EF8">
              <w:rPr>
                <w:rFonts w:ascii="Times New Roman" w:hAnsi="Times New Roman" w:cs="Times New Roman"/>
                <w:sz w:val="24"/>
                <w:szCs w:val="28"/>
              </w:rPr>
              <w:t>-апрель</w:t>
            </w:r>
          </w:p>
        </w:tc>
      </w:tr>
      <w:tr w:rsidR="00E9636B" w:rsidRPr="00BE5EF8" w:rsidTr="00BE5EF8">
        <w:tc>
          <w:tcPr>
            <w:tcW w:w="59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4</w:t>
            </w:r>
          </w:p>
        </w:tc>
        <w:tc>
          <w:tcPr>
            <w:tcW w:w="313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Ознакомление  с правилами и обязанностями спортсмена</w:t>
            </w:r>
          </w:p>
        </w:tc>
        <w:tc>
          <w:tcPr>
            <w:tcW w:w="2227"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Лекции, беседы</w:t>
            </w:r>
          </w:p>
        </w:tc>
        <w:tc>
          <w:tcPr>
            <w:tcW w:w="208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Учебно-тренировочный этап</w:t>
            </w:r>
          </w:p>
        </w:tc>
        <w:tc>
          <w:tcPr>
            <w:tcW w:w="1815"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Март-апрель</w:t>
            </w:r>
          </w:p>
        </w:tc>
      </w:tr>
      <w:tr w:rsidR="00E9636B" w:rsidRPr="00BE5EF8" w:rsidTr="00BE5EF8">
        <w:tc>
          <w:tcPr>
            <w:tcW w:w="59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5</w:t>
            </w:r>
          </w:p>
        </w:tc>
        <w:tc>
          <w:tcPr>
            <w:tcW w:w="313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Повышение осведомленности об опасности допинга для здоровья</w:t>
            </w:r>
          </w:p>
        </w:tc>
        <w:tc>
          <w:tcPr>
            <w:tcW w:w="2227"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Лекции, беседы, индивидуальные консультации</w:t>
            </w:r>
          </w:p>
        </w:tc>
        <w:tc>
          <w:tcPr>
            <w:tcW w:w="208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Все этапы</w:t>
            </w:r>
          </w:p>
        </w:tc>
        <w:tc>
          <w:tcPr>
            <w:tcW w:w="1815"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В течении года по плану тренера</w:t>
            </w:r>
          </w:p>
        </w:tc>
      </w:tr>
      <w:tr w:rsidR="00E9636B" w:rsidRPr="00BE5EF8" w:rsidTr="00BE5EF8">
        <w:tc>
          <w:tcPr>
            <w:tcW w:w="59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6</w:t>
            </w:r>
          </w:p>
        </w:tc>
        <w:tc>
          <w:tcPr>
            <w:tcW w:w="313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Контроль знаний антидопинговых правил</w:t>
            </w:r>
          </w:p>
        </w:tc>
        <w:tc>
          <w:tcPr>
            <w:tcW w:w="2227"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Опросы и тестирование</w:t>
            </w:r>
          </w:p>
        </w:tc>
        <w:tc>
          <w:tcPr>
            <w:tcW w:w="208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Учебно-тренировочный этап</w:t>
            </w:r>
          </w:p>
        </w:tc>
        <w:tc>
          <w:tcPr>
            <w:tcW w:w="1815"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Апрель-май</w:t>
            </w:r>
          </w:p>
        </w:tc>
      </w:tr>
      <w:tr w:rsidR="00E9636B" w:rsidRPr="00BE5EF8" w:rsidTr="00BE5EF8">
        <w:tc>
          <w:tcPr>
            <w:tcW w:w="59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7</w:t>
            </w:r>
          </w:p>
        </w:tc>
        <w:tc>
          <w:tcPr>
            <w:tcW w:w="313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Формирование критического отношения к допингу</w:t>
            </w:r>
          </w:p>
        </w:tc>
        <w:tc>
          <w:tcPr>
            <w:tcW w:w="2227"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Лекции, беседы, тренинговые программы</w:t>
            </w:r>
          </w:p>
        </w:tc>
        <w:tc>
          <w:tcPr>
            <w:tcW w:w="2084"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Все этапы</w:t>
            </w:r>
          </w:p>
        </w:tc>
        <w:tc>
          <w:tcPr>
            <w:tcW w:w="1815" w:type="dxa"/>
          </w:tcPr>
          <w:p w:rsidR="00E9636B" w:rsidRPr="00BE5EF8" w:rsidRDefault="00E9636B" w:rsidP="00C873A8">
            <w:pPr>
              <w:spacing w:after="0" w:line="240" w:lineRule="auto"/>
              <w:contextualSpacing/>
              <w:rPr>
                <w:rFonts w:ascii="Times New Roman" w:hAnsi="Times New Roman" w:cs="Times New Roman"/>
                <w:sz w:val="24"/>
                <w:szCs w:val="28"/>
              </w:rPr>
            </w:pPr>
            <w:r w:rsidRPr="00BE5EF8">
              <w:rPr>
                <w:rFonts w:ascii="Times New Roman" w:hAnsi="Times New Roman" w:cs="Times New Roman"/>
                <w:sz w:val="24"/>
                <w:szCs w:val="28"/>
              </w:rPr>
              <w:t>Постоянно</w:t>
            </w:r>
          </w:p>
        </w:tc>
      </w:tr>
    </w:tbl>
    <w:p w:rsidR="00E9636B" w:rsidRPr="007D0C07" w:rsidRDefault="00E9636B" w:rsidP="00E9636B">
      <w:pPr>
        <w:spacing w:after="0" w:line="240" w:lineRule="auto"/>
        <w:contextualSpacing/>
        <w:rPr>
          <w:rFonts w:cstheme="minorHAnsi"/>
          <w:sz w:val="20"/>
        </w:rPr>
      </w:pPr>
    </w:p>
    <w:p w:rsidR="00E9636B" w:rsidRPr="008367D1" w:rsidRDefault="00E9636B" w:rsidP="00E9636B">
      <w:pPr>
        <w:spacing w:after="0" w:line="240" w:lineRule="auto"/>
        <w:ind w:left="6237"/>
        <w:contextualSpacing/>
        <w:jc w:val="center"/>
        <w:rPr>
          <w:rFonts w:ascii="Times New Roman" w:hAnsi="Times New Roman" w:cs="Times New Roman"/>
          <w:bCs/>
          <w:sz w:val="24"/>
          <w:szCs w:val="28"/>
        </w:rPr>
      </w:pPr>
      <w:r w:rsidRPr="008367D1">
        <w:rPr>
          <w:rFonts w:ascii="Times New Roman" w:hAnsi="Times New Roman" w:cs="Times New Roman"/>
          <w:bCs/>
          <w:sz w:val="24"/>
          <w:szCs w:val="28"/>
        </w:rPr>
        <w:t>Приложение № 4</w:t>
      </w:r>
    </w:p>
    <w:p w:rsidR="00E9636B" w:rsidRDefault="00E9636B" w:rsidP="00E9636B">
      <w:pPr>
        <w:spacing w:after="0" w:line="240" w:lineRule="auto"/>
        <w:ind w:left="6237"/>
        <w:contextualSpacing/>
        <w:jc w:val="center"/>
        <w:rPr>
          <w:rFonts w:ascii="Times New Roman" w:hAnsi="Times New Roman" w:cs="Times New Roman"/>
          <w:sz w:val="24"/>
          <w:szCs w:val="28"/>
        </w:rPr>
      </w:pPr>
      <w:r w:rsidRPr="008367D1">
        <w:rPr>
          <w:rFonts w:ascii="Times New Roman" w:hAnsi="Times New Roman" w:cs="Times New Roman"/>
          <w:sz w:val="24"/>
          <w:szCs w:val="28"/>
        </w:rPr>
        <w:t xml:space="preserve">к </w:t>
      </w:r>
      <w:r w:rsidRPr="008367D1">
        <w:rPr>
          <w:rFonts w:ascii="Times New Roman" w:eastAsia="Times New Roman" w:hAnsi="Times New Roman" w:cs="Times New Roman"/>
          <w:sz w:val="24"/>
          <w:szCs w:val="28"/>
          <w:lang w:eastAsia="ru-RU"/>
        </w:rPr>
        <w:t>дополнительной образовательной программе спортивной подготовки</w:t>
      </w:r>
      <w:r w:rsidR="00BE5EF8">
        <w:rPr>
          <w:rFonts w:ascii="Times New Roman" w:hAnsi="Times New Roman" w:cs="Times New Roman"/>
          <w:sz w:val="24"/>
          <w:szCs w:val="28"/>
        </w:rPr>
        <w:t xml:space="preserve"> по виду спорта «волейбол</w:t>
      </w:r>
      <w:r w:rsidRPr="008367D1">
        <w:rPr>
          <w:rFonts w:ascii="Times New Roman" w:hAnsi="Times New Roman" w:cs="Times New Roman"/>
          <w:sz w:val="24"/>
          <w:szCs w:val="28"/>
        </w:rPr>
        <w:t>»</w:t>
      </w:r>
    </w:p>
    <w:p w:rsidR="00521C32" w:rsidRPr="008367D1" w:rsidRDefault="00521C32" w:rsidP="00521C32">
      <w:pPr>
        <w:spacing w:after="0" w:line="240" w:lineRule="auto"/>
        <w:ind w:left="6237"/>
        <w:contextualSpacing/>
        <w:jc w:val="right"/>
        <w:rPr>
          <w:sz w:val="24"/>
          <w:szCs w:val="28"/>
        </w:rPr>
      </w:pPr>
      <w:r>
        <w:rPr>
          <w:rFonts w:ascii="Times New Roman" w:hAnsi="Times New Roman" w:cs="Times New Roman"/>
          <w:sz w:val="24"/>
          <w:szCs w:val="28"/>
        </w:rPr>
        <w:t>таблица 1</w:t>
      </w:r>
    </w:p>
    <w:p w:rsidR="00E9636B" w:rsidRPr="008367D1" w:rsidRDefault="00E9636B" w:rsidP="00E9636B">
      <w:pPr>
        <w:spacing w:after="0" w:line="240" w:lineRule="auto"/>
        <w:ind w:left="720"/>
        <w:contextualSpacing/>
        <w:jc w:val="center"/>
        <w:rPr>
          <w:rFonts w:ascii="Times New Roman" w:hAnsi="Times New Roman" w:cs="Times New Roman"/>
          <w:b/>
          <w:bCs/>
          <w:sz w:val="28"/>
          <w:szCs w:val="26"/>
        </w:rPr>
      </w:pPr>
      <w:r w:rsidRPr="008367D1">
        <w:rPr>
          <w:rFonts w:ascii="Times New Roman" w:hAnsi="Times New Roman" w:cs="Times New Roman"/>
          <w:b/>
          <w:bCs/>
          <w:sz w:val="28"/>
          <w:szCs w:val="26"/>
        </w:rPr>
        <w:t>План инструкторско судейской практики</w:t>
      </w:r>
    </w:p>
    <w:tbl>
      <w:tblPr>
        <w:tblStyle w:val="2"/>
        <w:tblW w:w="9923" w:type="dxa"/>
        <w:tblInd w:w="-34" w:type="dxa"/>
        <w:tblLayout w:type="fixed"/>
        <w:tblLook w:val="04A0" w:firstRow="1" w:lastRow="0" w:firstColumn="1" w:lastColumn="0" w:noHBand="0" w:noVBand="1"/>
      </w:tblPr>
      <w:tblGrid>
        <w:gridCol w:w="567"/>
        <w:gridCol w:w="1559"/>
        <w:gridCol w:w="7797"/>
      </w:tblGrid>
      <w:tr w:rsidR="00E9636B" w:rsidRPr="00BE5EF8" w:rsidTr="008D0D49">
        <w:tc>
          <w:tcPr>
            <w:tcW w:w="567" w:type="dxa"/>
          </w:tcPr>
          <w:p w:rsidR="00E9636B" w:rsidRPr="00BE5EF8" w:rsidRDefault="00E9636B" w:rsidP="00C873A8">
            <w:pPr>
              <w:spacing w:after="0" w:line="240" w:lineRule="auto"/>
              <w:contextualSpacing/>
              <w:jc w:val="center"/>
              <w:rPr>
                <w:rFonts w:ascii="Times New Roman" w:hAnsi="Times New Roman" w:cs="Times New Roman"/>
                <w:bCs/>
                <w:sz w:val="24"/>
                <w:szCs w:val="24"/>
              </w:rPr>
            </w:pPr>
            <w:r w:rsidRPr="00BE5EF8">
              <w:rPr>
                <w:rFonts w:ascii="Times New Roman" w:hAnsi="Times New Roman" w:cs="Times New Roman"/>
                <w:bCs/>
                <w:sz w:val="24"/>
                <w:szCs w:val="24"/>
              </w:rPr>
              <w:t>№ п/п</w:t>
            </w:r>
          </w:p>
        </w:tc>
        <w:tc>
          <w:tcPr>
            <w:tcW w:w="1559" w:type="dxa"/>
          </w:tcPr>
          <w:p w:rsidR="00E9636B" w:rsidRPr="00BE5EF8" w:rsidRDefault="00E9636B" w:rsidP="00C873A8">
            <w:pPr>
              <w:spacing w:after="0" w:line="240" w:lineRule="auto"/>
              <w:contextualSpacing/>
              <w:jc w:val="center"/>
              <w:rPr>
                <w:rFonts w:ascii="Times New Roman" w:hAnsi="Times New Roman" w:cs="Times New Roman"/>
                <w:bCs/>
                <w:sz w:val="24"/>
                <w:szCs w:val="24"/>
              </w:rPr>
            </w:pPr>
            <w:r w:rsidRPr="00BE5EF8">
              <w:rPr>
                <w:rFonts w:ascii="Times New Roman" w:hAnsi="Times New Roman" w:cs="Times New Roman"/>
                <w:bCs/>
                <w:sz w:val="24"/>
                <w:szCs w:val="24"/>
              </w:rPr>
              <w:t>Год обучения</w:t>
            </w:r>
          </w:p>
        </w:tc>
        <w:tc>
          <w:tcPr>
            <w:tcW w:w="7797" w:type="dxa"/>
          </w:tcPr>
          <w:p w:rsidR="00E9636B" w:rsidRPr="00BE5EF8" w:rsidRDefault="00E9636B" w:rsidP="00C873A8">
            <w:pPr>
              <w:spacing w:after="0" w:line="240" w:lineRule="auto"/>
              <w:ind w:right="-108"/>
              <w:contextualSpacing/>
              <w:jc w:val="center"/>
              <w:rPr>
                <w:rFonts w:ascii="Times New Roman" w:hAnsi="Times New Roman" w:cs="Times New Roman"/>
                <w:bCs/>
                <w:sz w:val="24"/>
                <w:szCs w:val="24"/>
              </w:rPr>
            </w:pPr>
            <w:r w:rsidRPr="00BE5EF8">
              <w:rPr>
                <w:rFonts w:ascii="Times New Roman" w:hAnsi="Times New Roman" w:cs="Times New Roman"/>
                <w:bCs/>
                <w:sz w:val="24"/>
                <w:szCs w:val="24"/>
              </w:rPr>
              <w:t>Содержание практики</w:t>
            </w:r>
          </w:p>
        </w:tc>
      </w:tr>
      <w:tr w:rsidR="00FD23A6" w:rsidRPr="00BE5EF8" w:rsidTr="008D0D49">
        <w:tc>
          <w:tcPr>
            <w:tcW w:w="567" w:type="dxa"/>
            <w:vMerge w:val="restart"/>
          </w:tcPr>
          <w:p w:rsidR="00FD23A6" w:rsidRPr="00BE5EF8" w:rsidRDefault="00FD23A6" w:rsidP="00C873A8">
            <w:pPr>
              <w:spacing w:after="0" w:line="240" w:lineRule="auto"/>
              <w:contextualSpacing/>
              <w:jc w:val="center"/>
              <w:rPr>
                <w:rFonts w:ascii="Times New Roman" w:hAnsi="Times New Roman" w:cs="Times New Roman"/>
                <w:bCs/>
                <w:sz w:val="24"/>
                <w:szCs w:val="24"/>
              </w:rPr>
            </w:pPr>
            <w:r w:rsidRPr="00BE5EF8">
              <w:rPr>
                <w:rFonts w:ascii="Times New Roman" w:hAnsi="Times New Roman" w:cs="Times New Roman"/>
                <w:bCs/>
                <w:sz w:val="24"/>
                <w:szCs w:val="24"/>
              </w:rPr>
              <w:t>1</w:t>
            </w:r>
          </w:p>
        </w:tc>
        <w:tc>
          <w:tcPr>
            <w:tcW w:w="1559" w:type="dxa"/>
            <w:vMerge w:val="restart"/>
          </w:tcPr>
          <w:p w:rsidR="00FD23A6" w:rsidRPr="00BE5EF8" w:rsidRDefault="00FD23A6" w:rsidP="00C873A8">
            <w:pPr>
              <w:spacing w:after="0" w:line="240" w:lineRule="auto"/>
              <w:contextualSpacing/>
              <w:jc w:val="center"/>
              <w:rPr>
                <w:rFonts w:ascii="Times New Roman" w:hAnsi="Times New Roman" w:cs="Times New Roman"/>
                <w:bCs/>
                <w:sz w:val="24"/>
                <w:szCs w:val="24"/>
              </w:rPr>
            </w:pPr>
            <w:r w:rsidRPr="00BE5EF8">
              <w:rPr>
                <w:rFonts w:ascii="Times New Roman" w:hAnsi="Times New Roman" w:cs="Times New Roman"/>
                <w:bCs/>
                <w:sz w:val="24"/>
                <w:szCs w:val="24"/>
              </w:rPr>
              <w:t>1 год</w:t>
            </w:r>
          </w:p>
        </w:tc>
        <w:tc>
          <w:tcPr>
            <w:tcW w:w="7797" w:type="dxa"/>
          </w:tcPr>
          <w:p w:rsidR="00FD23A6" w:rsidRPr="00BE5EF8" w:rsidRDefault="00FD23A6" w:rsidP="00C873A8">
            <w:pPr>
              <w:spacing w:after="0" w:line="240" w:lineRule="auto"/>
              <w:ind w:right="-108"/>
              <w:contextualSpacing/>
              <w:rPr>
                <w:rFonts w:ascii="Times New Roman" w:hAnsi="Times New Roman" w:cs="Times New Roman"/>
                <w:bCs/>
                <w:sz w:val="24"/>
                <w:szCs w:val="24"/>
              </w:rPr>
            </w:pPr>
            <w:r w:rsidRPr="00BE5EF8">
              <w:rPr>
                <w:rFonts w:ascii="Times New Roman" w:hAnsi="Times New Roman" w:cs="Times New Roman"/>
                <w:sz w:val="24"/>
                <w:szCs w:val="24"/>
              </w:rPr>
              <w:t>Освоение терминологии, принятой в волейболе.</w:t>
            </w:r>
          </w:p>
        </w:tc>
      </w:tr>
      <w:tr w:rsidR="00FD23A6" w:rsidRPr="00BE5EF8" w:rsidTr="008D0D49">
        <w:tc>
          <w:tcPr>
            <w:tcW w:w="567" w:type="dxa"/>
            <w:vMerge/>
          </w:tcPr>
          <w:p w:rsidR="00FD23A6" w:rsidRPr="00BE5EF8" w:rsidRDefault="00FD23A6" w:rsidP="00C873A8">
            <w:pPr>
              <w:spacing w:after="0" w:line="240" w:lineRule="auto"/>
              <w:contextualSpacing/>
              <w:jc w:val="center"/>
              <w:rPr>
                <w:rFonts w:ascii="Times New Roman" w:hAnsi="Times New Roman" w:cs="Times New Roman"/>
                <w:bCs/>
                <w:sz w:val="24"/>
                <w:szCs w:val="24"/>
              </w:rPr>
            </w:pPr>
          </w:p>
        </w:tc>
        <w:tc>
          <w:tcPr>
            <w:tcW w:w="1559" w:type="dxa"/>
            <w:vMerge/>
          </w:tcPr>
          <w:p w:rsidR="00FD23A6" w:rsidRPr="00BE5EF8" w:rsidRDefault="00FD23A6" w:rsidP="00C873A8">
            <w:pPr>
              <w:spacing w:after="0" w:line="240" w:lineRule="auto"/>
              <w:contextualSpacing/>
              <w:jc w:val="center"/>
              <w:rPr>
                <w:rFonts w:ascii="Times New Roman" w:hAnsi="Times New Roman" w:cs="Times New Roman"/>
                <w:bCs/>
                <w:sz w:val="24"/>
                <w:szCs w:val="24"/>
              </w:rPr>
            </w:pPr>
          </w:p>
        </w:tc>
        <w:tc>
          <w:tcPr>
            <w:tcW w:w="7797" w:type="dxa"/>
          </w:tcPr>
          <w:p w:rsidR="00FD23A6" w:rsidRPr="00BE5EF8" w:rsidRDefault="00FD23A6" w:rsidP="00C873A8">
            <w:pPr>
              <w:spacing w:after="0" w:line="240" w:lineRule="auto"/>
              <w:ind w:left="-107"/>
              <w:contextualSpacing/>
              <w:jc w:val="both"/>
              <w:rPr>
                <w:rFonts w:ascii="Times New Roman" w:hAnsi="Times New Roman" w:cs="Times New Roman"/>
                <w:sz w:val="24"/>
                <w:szCs w:val="24"/>
              </w:rPr>
            </w:pPr>
            <w:r w:rsidRPr="00BE5EF8">
              <w:rPr>
                <w:rFonts w:ascii="Times New Roman" w:hAnsi="Times New Roman" w:cs="Times New Roman"/>
                <w:sz w:val="24"/>
                <w:szCs w:val="24"/>
              </w:rPr>
              <w:t xml:space="preserve">Овладение командным языком, умение отдать рапорт, проведение упражнений по построению и перестроению группы. </w:t>
            </w:r>
          </w:p>
        </w:tc>
      </w:tr>
      <w:tr w:rsidR="00FD23A6" w:rsidRPr="00BE5EF8" w:rsidTr="008D0D49">
        <w:tc>
          <w:tcPr>
            <w:tcW w:w="567" w:type="dxa"/>
            <w:vMerge/>
          </w:tcPr>
          <w:p w:rsidR="00FD23A6" w:rsidRPr="00BE5EF8" w:rsidRDefault="00FD23A6" w:rsidP="00C873A8">
            <w:pPr>
              <w:spacing w:after="0" w:line="240" w:lineRule="auto"/>
              <w:contextualSpacing/>
              <w:jc w:val="center"/>
              <w:rPr>
                <w:rFonts w:ascii="Times New Roman" w:hAnsi="Times New Roman" w:cs="Times New Roman"/>
                <w:bCs/>
                <w:sz w:val="24"/>
                <w:szCs w:val="24"/>
              </w:rPr>
            </w:pPr>
          </w:p>
        </w:tc>
        <w:tc>
          <w:tcPr>
            <w:tcW w:w="1559" w:type="dxa"/>
            <w:vMerge/>
          </w:tcPr>
          <w:p w:rsidR="00FD23A6" w:rsidRPr="00BE5EF8" w:rsidRDefault="00FD23A6" w:rsidP="00C873A8">
            <w:pPr>
              <w:spacing w:after="0" w:line="240" w:lineRule="auto"/>
              <w:contextualSpacing/>
              <w:jc w:val="center"/>
              <w:rPr>
                <w:rFonts w:ascii="Times New Roman" w:hAnsi="Times New Roman" w:cs="Times New Roman"/>
                <w:bCs/>
                <w:sz w:val="24"/>
                <w:szCs w:val="24"/>
              </w:rPr>
            </w:pPr>
          </w:p>
        </w:tc>
        <w:tc>
          <w:tcPr>
            <w:tcW w:w="7797" w:type="dxa"/>
          </w:tcPr>
          <w:p w:rsidR="00FD23A6" w:rsidRPr="00BE5EF8" w:rsidRDefault="00FD23A6" w:rsidP="00C873A8">
            <w:pPr>
              <w:spacing w:after="0" w:line="240" w:lineRule="auto"/>
              <w:ind w:left="-107"/>
              <w:contextualSpacing/>
              <w:jc w:val="both"/>
              <w:rPr>
                <w:rFonts w:ascii="Times New Roman" w:hAnsi="Times New Roman" w:cs="Times New Roman"/>
                <w:sz w:val="24"/>
                <w:szCs w:val="24"/>
              </w:rPr>
            </w:pPr>
            <w:r w:rsidRPr="00BE5EF8">
              <w:rPr>
                <w:rFonts w:ascii="Times New Roman" w:hAnsi="Times New Roman" w:cs="Times New Roman"/>
                <w:sz w:val="24"/>
                <w:szCs w:val="24"/>
              </w:rPr>
              <w:t>В качестве дежурного подготовка мест для проведения занятий, инвентаря и оборудования.</w:t>
            </w:r>
          </w:p>
        </w:tc>
      </w:tr>
      <w:tr w:rsidR="00E9636B" w:rsidRPr="00BE5EF8" w:rsidTr="008D0D49">
        <w:tc>
          <w:tcPr>
            <w:tcW w:w="567" w:type="dxa"/>
            <w:vMerge/>
          </w:tcPr>
          <w:p w:rsidR="00E9636B" w:rsidRPr="00BE5EF8" w:rsidRDefault="00E9636B" w:rsidP="00C873A8">
            <w:pPr>
              <w:spacing w:after="0" w:line="240" w:lineRule="auto"/>
              <w:contextualSpacing/>
              <w:jc w:val="center"/>
              <w:rPr>
                <w:rFonts w:ascii="Times New Roman" w:hAnsi="Times New Roman" w:cs="Times New Roman"/>
                <w:bCs/>
                <w:sz w:val="24"/>
                <w:szCs w:val="24"/>
              </w:rPr>
            </w:pPr>
          </w:p>
        </w:tc>
        <w:tc>
          <w:tcPr>
            <w:tcW w:w="1559" w:type="dxa"/>
            <w:vMerge w:val="restart"/>
          </w:tcPr>
          <w:p w:rsidR="00E9636B" w:rsidRPr="00BE5EF8" w:rsidRDefault="00E9636B" w:rsidP="00C873A8">
            <w:pPr>
              <w:spacing w:after="0" w:line="240" w:lineRule="auto"/>
              <w:contextualSpacing/>
              <w:jc w:val="center"/>
              <w:rPr>
                <w:rFonts w:ascii="Times New Roman" w:hAnsi="Times New Roman" w:cs="Times New Roman"/>
                <w:bCs/>
                <w:sz w:val="24"/>
                <w:szCs w:val="24"/>
              </w:rPr>
            </w:pPr>
            <w:r w:rsidRPr="00BE5EF8">
              <w:rPr>
                <w:rFonts w:ascii="Times New Roman" w:hAnsi="Times New Roman" w:cs="Times New Roman"/>
                <w:bCs/>
                <w:sz w:val="24"/>
                <w:szCs w:val="24"/>
              </w:rPr>
              <w:t>2 год</w:t>
            </w:r>
          </w:p>
        </w:tc>
        <w:tc>
          <w:tcPr>
            <w:tcW w:w="7797" w:type="dxa"/>
          </w:tcPr>
          <w:p w:rsidR="00E9636B" w:rsidRPr="00BE5EF8" w:rsidRDefault="00E9636B" w:rsidP="00C873A8">
            <w:pPr>
              <w:spacing w:after="0" w:line="240" w:lineRule="auto"/>
              <w:contextualSpacing/>
              <w:jc w:val="both"/>
              <w:rPr>
                <w:rFonts w:ascii="Times New Roman" w:hAnsi="Times New Roman" w:cs="Times New Roman"/>
                <w:sz w:val="24"/>
                <w:szCs w:val="24"/>
              </w:rPr>
            </w:pPr>
            <w:r w:rsidRPr="00BE5EF8">
              <w:rPr>
                <w:rFonts w:ascii="Times New Roman" w:hAnsi="Times New Roman" w:cs="Times New Roman"/>
                <w:sz w:val="24"/>
                <w:szCs w:val="24"/>
              </w:rPr>
              <w:t xml:space="preserve">Умение вести наблюдение за учащимися, выполняющими прием игры, и находить ошибки. </w:t>
            </w:r>
          </w:p>
        </w:tc>
      </w:tr>
      <w:tr w:rsidR="00E9636B" w:rsidRPr="00BE5EF8" w:rsidTr="008D0D49">
        <w:tc>
          <w:tcPr>
            <w:tcW w:w="567" w:type="dxa"/>
            <w:vMerge/>
          </w:tcPr>
          <w:p w:rsidR="00E9636B" w:rsidRPr="00BE5EF8" w:rsidRDefault="00E9636B" w:rsidP="00C873A8">
            <w:pPr>
              <w:spacing w:after="0" w:line="240" w:lineRule="auto"/>
              <w:contextualSpacing/>
              <w:jc w:val="center"/>
              <w:rPr>
                <w:rFonts w:ascii="Times New Roman" w:hAnsi="Times New Roman" w:cs="Times New Roman"/>
                <w:bCs/>
                <w:sz w:val="24"/>
                <w:szCs w:val="24"/>
              </w:rPr>
            </w:pPr>
          </w:p>
        </w:tc>
        <w:tc>
          <w:tcPr>
            <w:tcW w:w="1559" w:type="dxa"/>
            <w:vMerge/>
          </w:tcPr>
          <w:p w:rsidR="00E9636B" w:rsidRPr="00BE5EF8" w:rsidRDefault="00E9636B" w:rsidP="00C873A8">
            <w:pPr>
              <w:spacing w:after="0" w:line="240" w:lineRule="auto"/>
              <w:contextualSpacing/>
              <w:jc w:val="center"/>
              <w:rPr>
                <w:rFonts w:ascii="Times New Roman" w:hAnsi="Times New Roman" w:cs="Times New Roman"/>
                <w:bCs/>
                <w:sz w:val="24"/>
                <w:szCs w:val="24"/>
              </w:rPr>
            </w:pPr>
          </w:p>
        </w:tc>
        <w:tc>
          <w:tcPr>
            <w:tcW w:w="7797" w:type="dxa"/>
          </w:tcPr>
          <w:p w:rsidR="00E9636B" w:rsidRPr="00BE5EF8" w:rsidRDefault="00E9636B" w:rsidP="00C873A8">
            <w:pPr>
              <w:spacing w:after="0" w:line="240" w:lineRule="auto"/>
              <w:contextualSpacing/>
              <w:jc w:val="both"/>
              <w:rPr>
                <w:rFonts w:ascii="Times New Roman" w:hAnsi="Times New Roman" w:cs="Times New Roman"/>
                <w:sz w:val="24"/>
                <w:szCs w:val="24"/>
              </w:rPr>
            </w:pPr>
            <w:r w:rsidRPr="00BE5EF8">
              <w:rPr>
                <w:rFonts w:ascii="Times New Roman" w:hAnsi="Times New Roman" w:cs="Times New Roman"/>
                <w:sz w:val="24"/>
                <w:szCs w:val="24"/>
              </w:rPr>
              <w:t>Составление комплексов упражнений по специально физической подготовке, по обучению перемещениям, передаче и приема мяча верхней и нижней прямой подаче.</w:t>
            </w:r>
          </w:p>
          <w:p w:rsidR="00E9636B" w:rsidRPr="00BE5EF8" w:rsidRDefault="00E9636B" w:rsidP="00C873A8">
            <w:pPr>
              <w:spacing w:after="0" w:line="240" w:lineRule="auto"/>
              <w:ind w:right="-108"/>
              <w:contextualSpacing/>
              <w:rPr>
                <w:rFonts w:ascii="Times New Roman" w:hAnsi="Times New Roman" w:cs="Times New Roman"/>
                <w:bCs/>
                <w:sz w:val="24"/>
                <w:szCs w:val="24"/>
              </w:rPr>
            </w:pPr>
          </w:p>
        </w:tc>
      </w:tr>
      <w:tr w:rsidR="00E9636B" w:rsidRPr="00BE5EF8" w:rsidTr="008D0D49">
        <w:tc>
          <w:tcPr>
            <w:tcW w:w="567" w:type="dxa"/>
            <w:vMerge/>
          </w:tcPr>
          <w:p w:rsidR="00E9636B" w:rsidRPr="00BE5EF8" w:rsidRDefault="00E9636B" w:rsidP="00C873A8">
            <w:pPr>
              <w:spacing w:after="0" w:line="240" w:lineRule="auto"/>
              <w:contextualSpacing/>
              <w:jc w:val="center"/>
              <w:rPr>
                <w:rFonts w:ascii="Times New Roman" w:hAnsi="Times New Roman" w:cs="Times New Roman"/>
                <w:bCs/>
                <w:sz w:val="24"/>
                <w:szCs w:val="24"/>
              </w:rPr>
            </w:pPr>
          </w:p>
        </w:tc>
        <w:tc>
          <w:tcPr>
            <w:tcW w:w="1559" w:type="dxa"/>
            <w:vMerge/>
          </w:tcPr>
          <w:p w:rsidR="00E9636B" w:rsidRPr="00BE5EF8" w:rsidRDefault="00E9636B" w:rsidP="00C873A8">
            <w:pPr>
              <w:spacing w:after="0" w:line="240" w:lineRule="auto"/>
              <w:contextualSpacing/>
              <w:jc w:val="center"/>
              <w:rPr>
                <w:rFonts w:ascii="Times New Roman" w:hAnsi="Times New Roman" w:cs="Times New Roman"/>
                <w:bCs/>
                <w:sz w:val="24"/>
                <w:szCs w:val="24"/>
              </w:rPr>
            </w:pPr>
          </w:p>
        </w:tc>
        <w:tc>
          <w:tcPr>
            <w:tcW w:w="7797" w:type="dxa"/>
          </w:tcPr>
          <w:p w:rsidR="00E9636B" w:rsidRPr="00BE5EF8" w:rsidRDefault="00E9636B" w:rsidP="00C873A8">
            <w:pPr>
              <w:spacing w:after="0" w:line="240" w:lineRule="auto"/>
              <w:ind w:right="-108"/>
              <w:contextualSpacing/>
              <w:rPr>
                <w:rFonts w:ascii="Times New Roman" w:hAnsi="Times New Roman" w:cs="Times New Roman"/>
                <w:bCs/>
                <w:sz w:val="24"/>
                <w:szCs w:val="24"/>
              </w:rPr>
            </w:pPr>
            <w:r w:rsidRPr="00BE5EF8">
              <w:rPr>
                <w:rFonts w:ascii="Times New Roman" w:hAnsi="Times New Roman" w:cs="Times New Roman"/>
                <w:sz w:val="24"/>
                <w:szCs w:val="24"/>
              </w:rPr>
              <w:t>Судейство на учебных играх в своей группе.</w:t>
            </w:r>
          </w:p>
        </w:tc>
      </w:tr>
      <w:tr w:rsidR="00E9636B" w:rsidRPr="00BE5EF8" w:rsidTr="008D0D49">
        <w:tc>
          <w:tcPr>
            <w:tcW w:w="567" w:type="dxa"/>
            <w:vMerge/>
          </w:tcPr>
          <w:p w:rsidR="00E9636B" w:rsidRPr="00BE5EF8" w:rsidRDefault="00E9636B" w:rsidP="00C873A8">
            <w:pPr>
              <w:spacing w:after="0" w:line="240" w:lineRule="auto"/>
              <w:contextualSpacing/>
              <w:jc w:val="center"/>
              <w:rPr>
                <w:rFonts w:ascii="Times New Roman" w:hAnsi="Times New Roman" w:cs="Times New Roman"/>
                <w:bCs/>
                <w:sz w:val="24"/>
                <w:szCs w:val="24"/>
              </w:rPr>
            </w:pPr>
          </w:p>
        </w:tc>
        <w:tc>
          <w:tcPr>
            <w:tcW w:w="1559" w:type="dxa"/>
            <w:vMerge w:val="restart"/>
          </w:tcPr>
          <w:p w:rsidR="00E9636B" w:rsidRPr="00BE5EF8" w:rsidRDefault="00E9636B" w:rsidP="00C873A8">
            <w:pPr>
              <w:spacing w:after="0" w:line="240" w:lineRule="auto"/>
              <w:contextualSpacing/>
              <w:jc w:val="center"/>
              <w:rPr>
                <w:rFonts w:ascii="Times New Roman" w:hAnsi="Times New Roman" w:cs="Times New Roman"/>
                <w:bCs/>
                <w:sz w:val="24"/>
                <w:szCs w:val="24"/>
              </w:rPr>
            </w:pPr>
            <w:r w:rsidRPr="00BE5EF8">
              <w:rPr>
                <w:rFonts w:ascii="Times New Roman" w:hAnsi="Times New Roman" w:cs="Times New Roman"/>
                <w:bCs/>
                <w:sz w:val="24"/>
                <w:szCs w:val="24"/>
              </w:rPr>
              <w:t>3 год</w:t>
            </w:r>
          </w:p>
        </w:tc>
        <w:tc>
          <w:tcPr>
            <w:tcW w:w="7797" w:type="dxa"/>
          </w:tcPr>
          <w:p w:rsidR="00E9636B" w:rsidRPr="00BE5EF8" w:rsidRDefault="00E9636B" w:rsidP="00C873A8">
            <w:pPr>
              <w:spacing w:after="0" w:line="240" w:lineRule="auto"/>
              <w:contextualSpacing/>
              <w:jc w:val="both"/>
              <w:rPr>
                <w:rFonts w:ascii="Times New Roman" w:hAnsi="Times New Roman" w:cs="Times New Roman"/>
                <w:sz w:val="24"/>
                <w:szCs w:val="24"/>
              </w:rPr>
            </w:pPr>
            <w:r w:rsidRPr="00BE5EF8">
              <w:rPr>
                <w:rFonts w:ascii="Times New Roman" w:hAnsi="Times New Roman" w:cs="Times New Roman"/>
                <w:sz w:val="24"/>
                <w:szCs w:val="24"/>
              </w:rPr>
              <w:t xml:space="preserve">Вести наблюдение </w:t>
            </w:r>
            <w:proofErr w:type="gramStart"/>
            <w:r w:rsidRPr="00BE5EF8">
              <w:rPr>
                <w:rFonts w:ascii="Times New Roman" w:hAnsi="Times New Roman" w:cs="Times New Roman"/>
                <w:sz w:val="24"/>
                <w:szCs w:val="24"/>
              </w:rPr>
              <w:t>за учащимися</w:t>
            </w:r>
            <w:proofErr w:type="gramEnd"/>
            <w:r w:rsidRPr="00BE5EF8">
              <w:rPr>
                <w:rFonts w:ascii="Times New Roman" w:hAnsi="Times New Roman" w:cs="Times New Roman"/>
                <w:sz w:val="24"/>
                <w:szCs w:val="24"/>
              </w:rPr>
              <w:t xml:space="preserve"> выполняющими технические приемы в двусторонней игре и на соревнованиях. </w:t>
            </w:r>
          </w:p>
        </w:tc>
      </w:tr>
      <w:tr w:rsidR="00E9636B" w:rsidRPr="00BE5EF8" w:rsidTr="008D0D49">
        <w:tc>
          <w:tcPr>
            <w:tcW w:w="567" w:type="dxa"/>
            <w:vMerge/>
          </w:tcPr>
          <w:p w:rsidR="00E9636B" w:rsidRPr="00BE5EF8" w:rsidRDefault="00E9636B" w:rsidP="00C873A8">
            <w:pPr>
              <w:spacing w:after="0" w:line="240" w:lineRule="auto"/>
              <w:contextualSpacing/>
              <w:jc w:val="center"/>
              <w:rPr>
                <w:rFonts w:ascii="Times New Roman" w:hAnsi="Times New Roman" w:cs="Times New Roman"/>
                <w:bCs/>
                <w:sz w:val="24"/>
                <w:szCs w:val="24"/>
              </w:rPr>
            </w:pPr>
          </w:p>
        </w:tc>
        <w:tc>
          <w:tcPr>
            <w:tcW w:w="1559" w:type="dxa"/>
            <w:vMerge/>
          </w:tcPr>
          <w:p w:rsidR="00E9636B" w:rsidRPr="00BE5EF8" w:rsidRDefault="00E9636B" w:rsidP="00C873A8">
            <w:pPr>
              <w:spacing w:after="0" w:line="240" w:lineRule="auto"/>
              <w:contextualSpacing/>
              <w:jc w:val="center"/>
              <w:rPr>
                <w:rFonts w:ascii="Times New Roman" w:hAnsi="Times New Roman" w:cs="Times New Roman"/>
                <w:bCs/>
                <w:sz w:val="24"/>
                <w:szCs w:val="24"/>
              </w:rPr>
            </w:pPr>
          </w:p>
        </w:tc>
        <w:tc>
          <w:tcPr>
            <w:tcW w:w="7797" w:type="dxa"/>
          </w:tcPr>
          <w:p w:rsidR="00E9636B" w:rsidRPr="00BE5EF8" w:rsidRDefault="00E9636B" w:rsidP="00C873A8">
            <w:pPr>
              <w:spacing w:after="0" w:line="240" w:lineRule="auto"/>
              <w:contextualSpacing/>
              <w:jc w:val="both"/>
              <w:rPr>
                <w:rFonts w:ascii="Times New Roman" w:hAnsi="Times New Roman" w:cs="Times New Roman"/>
                <w:sz w:val="24"/>
                <w:szCs w:val="24"/>
              </w:rPr>
            </w:pPr>
          </w:p>
        </w:tc>
      </w:tr>
      <w:tr w:rsidR="00E9636B" w:rsidRPr="00BE5EF8" w:rsidTr="008D0D49">
        <w:tc>
          <w:tcPr>
            <w:tcW w:w="567" w:type="dxa"/>
            <w:vMerge/>
          </w:tcPr>
          <w:p w:rsidR="00E9636B" w:rsidRPr="00BE5EF8" w:rsidRDefault="00E9636B" w:rsidP="00C873A8">
            <w:pPr>
              <w:spacing w:after="0" w:line="240" w:lineRule="auto"/>
              <w:contextualSpacing/>
              <w:jc w:val="center"/>
              <w:rPr>
                <w:rFonts w:ascii="Times New Roman" w:hAnsi="Times New Roman" w:cs="Times New Roman"/>
                <w:bCs/>
                <w:sz w:val="24"/>
                <w:szCs w:val="24"/>
              </w:rPr>
            </w:pPr>
          </w:p>
        </w:tc>
        <w:tc>
          <w:tcPr>
            <w:tcW w:w="1559" w:type="dxa"/>
            <w:vMerge/>
          </w:tcPr>
          <w:p w:rsidR="00E9636B" w:rsidRPr="00BE5EF8" w:rsidRDefault="00E9636B" w:rsidP="00C873A8">
            <w:pPr>
              <w:spacing w:after="0" w:line="240" w:lineRule="auto"/>
              <w:contextualSpacing/>
              <w:jc w:val="center"/>
              <w:rPr>
                <w:rFonts w:ascii="Times New Roman" w:hAnsi="Times New Roman" w:cs="Times New Roman"/>
                <w:bCs/>
                <w:sz w:val="24"/>
                <w:szCs w:val="24"/>
              </w:rPr>
            </w:pPr>
          </w:p>
        </w:tc>
        <w:tc>
          <w:tcPr>
            <w:tcW w:w="7797" w:type="dxa"/>
          </w:tcPr>
          <w:p w:rsidR="00E9636B" w:rsidRPr="00BE5EF8" w:rsidRDefault="00E9636B" w:rsidP="00C873A8">
            <w:pPr>
              <w:spacing w:after="0" w:line="240" w:lineRule="auto"/>
              <w:contextualSpacing/>
              <w:jc w:val="both"/>
              <w:rPr>
                <w:rFonts w:ascii="Times New Roman" w:hAnsi="Times New Roman" w:cs="Times New Roman"/>
                <w:sz w:val="24"/>
                <w:szCs w:val="24"/>
              </w:rPr>
            </w:pPr>
            <w:r w:rsidRPr="00BE5EF8">
              <w:rPr>
                <w:rFonts w:ascii="Times New Roman" w:hAnsi="Times New Roman" w:cs="Times New Roman"/>
                <w:sz w:val="24"/>
                <w:szCs w:val="24"/>
              </w:rPr>
              <w:t xml:space="preserve">Составление комплексов упражнений по специально физической подготовке, обучению техническим приемам и тактическим действиям. </w:t>
            </w:r>
          </w:p>
          <w:p w:rsidR="00E9636B" w:rsidRPr="00BE5EF8" w:rsidRDefault="00E9636B" w:rsidP="00C873A8">
            <w:pPr>
              <w:spacing w:after="0" w:line="240" w:lineRule="auto"/>
              <w:ind w:right="-108"/>
              <w:contextualSpacing/>
              <w:jc w:val="center"/>
              <w:rPr>
                <w:rFonts w:ascii="Times New Roman" w:hAnsi="Times New Roman" w:cs="Times New Roman"/>
                <w:bCs/>
                <w:sz w:val="24"/>
                <w:szCs w:val="24"/>
              </w:rPr>
            </w:pPr>
          </w:p>
        </w:tc>
      </w:tr>
      <w:tr w:rsidR="00E9636B" w:rsidRPr="00BE5EF8" w:rsidTr="008D0D49">
        <w:tc>
          <w:tcPr>
            <w:tcW w:w="567" w:type="dxa"/>
            <w:vMerge/>
          </w:tcPr>
          <w:p w:rsidR="00E9636B" w:rsidRPr="00BE5EF8" w:rsidRDefault="00E9636B" w:rsidP="00C873A8">
            <w:pPr>
              <w:spacing w:after="0" w:line="240" w:lineRule="auto"/>
              <w:contextualSpacing/>
              <w:jc w:val="center"/>
              <w:rPr>
                <w:rFonts w:ascii="Times New Roman" w:hAnsi="Times New Roman" w:cs="Times New Roman"/>
                <w:bCs/>
                <w:sz w:val="24"/>
                <w:szCs w:val="24"/>
              </w:rPr>
            </w:pPr>
          </w:p>
        </w:tc>
        <w:tc>
          <w:tcPr>
            <w:tcW w:w="1559" w:type="dxa"/>
            <w:vMerge/>
          </w:tcPr>
          <w:p w:rsidR="00E9636B" w:rsidRPr="00BE5EF8" w:rsidRDefault="00E9636B" w:rsidP="00C873A8">
            <w:pPr>
              <w:spacing w:after="0" w:line="240" w:lineRule="auto"/>
              <w:contextualSpacing/>
              <w:jc w:val="center"/>
              <w:rPr>
                <w:rFonts w:ascii="Times New Roman" w:hAnsi="Times New Roman" w:cs="Times New Roman"/>
                <w:bCs/>
                <w:sz w:val="24"/>
                <w:szCs w:val="24"/>
              </w:rPr>
            </w:pPr>
          </w:p>
        </w:tc>
        <w:tc>
          <w:tcPr>
            <w:tcW w:w="7797" w:type="dxa"/>
          </w:tcPr>
          <w:p w:rsidR="00E9636B" w:rsidRPr="00BE5EF8" w:rsidRDefault="00E9636B" w:rsidP="00C873A8">
            <w:pPr>
              <w:spacing w:after="0" w:line="240" w:lineRule="auto"/>
              <w:ind w:right="-108"/>
              <w:contextualSpacing/>
              <w:rPr>
                <w:rFonts w:ascii="Times New Roman" w:hAnsi="Times New Roman" w:cs="Times New Roman"/>
                <w:bCs/>
                <w:sz w:val="24"/>
                <w:szCs w:val="24"/>
              </w:rPr>
            </w:pPr>
            <w:r w:rsidRPr="00BE5EF8">
              <w:rPr>
                <w:rFonts w:ascii="Times New Roman" w:hAnsi="Times New Roman" w:cs="Times New Roman"/>
                <w:sz w:val="24"/>
                <w:szCs w:val="24"/>
              </w:rPr>
              <w:t>Судейство на учебных играх. Выполнение обязанностей первого и второго судей, ведение технического отчета.</w:t>
            </w:r>
          </w:p>
        </w:tc>
      </w:tr>
      <w:tr w:rsidR="00E9636B" w:rsidRPr="00BE5EF8" w:rsidTr="008D0D49">
        <w:tc>
          <w:tcPr>
            <w:tcW w:w="567" w:type="dxa"/>
            <w:vMerge/>
          </w:tcPr>
          <w:p w:rsidR="00E9636B" w:rsidRPr="00BE5EF8" w:rsidRDefault="00E9636B" w:rsidP="00C873A8">
            <w:pPr>
              <w:spacing w:after="0" w:line="240" w:lineRule="auto"/>
              <w:contextualSpacing/>
              <w:jc w:val="center"/>
              <w:rPr>
                <w:rFonts w:ascii="Times New Roman" w:hAnsi="Times New Roman" w:cs="Times New Roman"/>
                <w:bCs/>
                <w:sz w:val="24"/>
                <w:szCs w:val="24"/>
              </w:rPr>
            </w:pPr>
          </w:p>
        </w:tc>
        <w:tc>
          <w:tcPr>
            <w:tcW w:w="1559" w:type="dxa"/>
            <w:vMerge w:val="restart"/>
          </w:tcPr>
          <w:p w:rsidR="00E9636B" w:rsidRPr="00BE5EF8" w:rsidRDefault="00E9636B" w:rsidP="00C873A8">
            <w:pPr>
              <w:spacing w:after="0" w:line="240" w:lineRule="auto"/>
              <w:contextualSpacing/>
              <w:jc w:val="center"/>
              <w:rPr>
                <w:rFonts w:ascii="Times New Roman" w:hAnsi="Times New Roman" w:cs="Times New Roman"/>
                <w:bCs/>
                <w:sz w:val="24"/>
                <w:szCs w:val="24"/>
              </w:rPr>
            </w:pPr>
            <w:r w:rsidRPr="00BE5EF8">
              <w:rPr>
                <w:rFonts w:ascii="Times New Roman" w:hAnsi="Times New Roman" w:cs="Times New Roman"/>
                <w:bCs/>
                <w:sz w:val="24"/>
                <w:szCs w:val="24"/>
              </w:rPr>
              <w:t>4 год</w:t>
            </w:r>
          </w:p>
        </w:tc>
        <w:tc>
          <w:tcPr>
            <w:tcW w:w="7797" w:type="dxa"/>
          </w:tcPr>
          <w:p w:rsidR="00E9636B" w:rsidRPr="00BE5EF8" w:rsidRDefault="00E9636B" w:rsidP="00C873A8">
            <w:pPr>
              <w:spacing w:after="0" w:line="240" w:lineRule="auto"/>
              <w:contextualSpacing/>
              <w:jc w:val="both"/>
              <w:rPr>
                <w:rFonts w:ascii="Times New Roman" w:hAnsi="Times New Roman" w:cs="Times New Roman"/>
                <w:sz w:val="24"/>
                <w:szCs w:val="24"/>
              </w:rPr>
            </w:pPr>
            <w:r w:rsidRPr="00BE5EF8">
              <w:rPr>
                <w:rFonts w:ascii="Times New Roman" w:hAnsi="Times New Roman" w:cs="Times New Roman"/>
                <w:sz w:val="24"/>
                <w:szCs w:val="24"/>
              </w:rPr>
              <w:t>Составление комплексов упражнений по физической, технической и тактической подготовке.</w:t>
            </w:r>
          </w:p>
        </w:tc>
      </w:tr>
      <w:tr w:rsidR="00E9636B" w:rsidRPr="00BE5EF8" w:rsidTr="008D0D49">
        <w:tc>
          <w:tcPr>
            <w:tcW w:w="567" w:type="dxa"/>
            <w:vMerge/>
          </w:tcPr>
          <w:p w:rsidR="00E9636B" w:rsidRPr="00BE5EF8" w:rsidRDefault="00E9636B" w:rsidP="00C873A8">
            <w:pPr>
              <w:spacing w:after="0" w:line="240" w:lineRule="auto"/>
              <w:contextualSpacing/>
              <w:jc w:val="center"/>
              <w:rPr>
                <w:rFonts w:ascii="Times New Roman" w:hAnsi="Times New Roman" w:cs="Times New Roman"/>
                <w:bCs/>
                <w:sz w:val="24"/>
                <w:szCs w:val="24"/>
              </w:rPr>
            </w:pPr>
          </w:p>
        </w:tc>
        <w:tc>
          <w:tcPr>
            <w:tcW w:w="1559" w:type="dxa"/>
            <w:vMerge/>
          </w:tcPr>
          <w:p w:rsidR="00E9636B" w:rsidRPr="00BE5EF8" w:rsidRDefault="00E9636B" w:rsidP="00C873A8">
            <w:pPr>
              <w:spacing w:after="0" w:line="240" w:lineRule="auto"/>
              <w:contextualSpacing/>
              <w:jc w:val="center"/>
              <w:rPr>
                <w:rFonts w:ascii="Times New Roman" w:hAnsi="Times New Roman" w:cs="Times New Roman"/>
                <w:bCs/>
                <w:sz w:val="24"/>
                <w:szCs w:val="24"/>
              </w:rPr>
            </w:pPr>
          </w:p>
        </w:tc>
        <w:tc>
          <w:tcPr>
            <w:tcW w:w="7797" w:type="dxa"/>
          </w:tcPr>
          <w:p w:rsidR="00E9636B" w:rsidRPr="00BE5EF8" w:rsidRDefault="00E9636B" w:rsidP="00C873A8">
            <w:pPr>
              <w:spacing w:after="0" w:line="240" w:lineRule="auto"/>
              <w:contextualSpacing/>
              <w:jc w:val="both"/>
              <w:rPr>
                <w:rFonts w:ascii="Times New Roman" w:hAnsi="Times New Roman" w:cs="Times New Roman"/>
                <w:sz w:val="24"/>
                <w:szCs w:val="24"/>
              </w:rPr>
            </w:pPr>
            <w:r w:rsidRPr="00BE5EF8">
              <w:rPr>
                <w:rFonts w:ascii="Times New Roman" w:hAnsi="Times New Roman" w:cs="Times New Roman"/>
                <w:sz w:val="24"/>
                <w:szCs w:val="24"/>
              </w:rPr>
              <w:t xml:space="preserve">Проведение комплекса упражнений по физической, технической и тактической подготовке. </w:t>
            </w:r>
          </w:p>
        </w:tc>
      </w:tr>
      <w:tr w:rsidR="00E9636B" w:rsidRPr="00BE5EF8" w:rsidTr="008D0D49">
        <w:tc>
          <w:tcPr>
            <w:tcW w:w="567" w:type="dxa"/>
            <w:vMerge/>
          </w:tcPr>
          <w:p w:rsidR="00E9636B" w:rsidRPr="00BE5EF8" w:rsidRDefault="00E9636B" w:rsidP="00C873A8">
            <w:pPr>
              <w:spacing w:after="0" w:line="240" w:lineRule="auto"/>
              <w:contextualSpacing/>
              <w:jc w:val="center"/>
              <w:rPr>
                <w:rFonts w:ascii="Times New Roman" w:hAnsi="Times New Roman" w:cs="Times New Roman"/>
                <w:bCs/>
                <w:sz w:val="24"/>
                <w:szCs w:val="24"/>
              </w:rPr>
            </w:pPr>
          </w:p>
        </w:tc>
        <w:tc>
          <w:tcPr>
            <w:tcW w:w="1559" w:type="dxa"/>
            <w:vMerge/>
          </w:tcPr>
          <w:p w:rsidR="00E9636B" w:rsidRPr="00BE5EF8" w:rsidRDefault="00E9636B" w:rsidP="00C873A8">
            <w:pPr>
              <w:spacing w:after="0" w:line="240" w:lineRule="auto"/>
              <w:contextualSpacing/>
              <w:jc w:val="center"/>
              <w:rPr>
                <w:rFonts w:ascii="Times New Roman" w:hAnsi="Times New Roman" w:cs="Times New Roman"/>
                <w:bCs/>
                <w:sz w:val="24"/>
                <w:szCs w:val="24"/>
              </w:rPr>
            </w:pPr>
          </w:p>
        </w:tc>
        <w:tc>
          <w:tcPr>
            <w:tcW w:w="7797" w:type="dxa"/>
          </w:tcPr>
          <w:p w:rsidR="00E9636B" w:rsidRPr="00BE5EF8" w:rsidRDefault="00E9636B" w:rsidP="00C873A8">
            <w:pPr>
              <w:spacing w:after="0" w:line="240" w:lineRule="auto"/>
              <w:ind w:right="-108"/>
              <w:contextualSpacing/>
              <w:rPr>
                <w:rFonts w:ascii="Times New Roman" w:hAnsi="Times New Roman" w:cs="Times New Roman"/>
                <w:bCs/>
                <w:sz w:val="24"/>
                <w:szCs w:val="24"/>
              </w:rPr>
            </w:pPr>
            <w:r w:rsidRPr="00BE5EF8">
              <w:rPr>
                <w:rFonts w:ascii="Times New Roman" w:hAnsi="Times New Roman" w:cs="Times New Roman"/>
                <w:sz w:val="24"/>
                <w:szCs w:val="24"/>
              </w:rPr>
              <w:t>Судейство на соревнованиях в общеобразовательных школах, в своей спортивной школе</w:t>
            </w:r>
          </w:p>
        </w:tc>
      </w:tr>
      <w:tr w:rsidR="00FD23A6" w:rsidRPr="00BE5EF8" w:rsidTr="008D0D49">
        <w:tc>
          <w:tcPr>
            <w:tcW w:w="567" w:type="dxa"/>
            <w:vMerge/>
          </w:tcPr>
          <w:p w:rsidR="00FD23A6" w:rsidRPr="00BE5EF8" w:rsidRDefault="00FD23A6" w:rsidP="00C873A8">
            <w:pPr>
              <w:spacing w:after="0" w:line="240" w:lineRule="auto"/>
              <w:contextualSpacing/>
              <w:jc w:val="center"/>
              <w:rPr>
                <w:rFonts w:ascii="Times New Roman" w:hAnsi="Times New Roman" w:cs="Times New Roman"/>
                <w:bCs/>
                <w:sz w:val="24"/>
                <w:szCs w:val="24"/>
              </w:rPr>
            </w:pPr>
          </w:p>
        </w:tc>
        <w:tc>
          <w:tcPr>
            <w:tcW w:w="1559" w:type="dxa"/>
            <w:vMerge w:val="restart"/>
          </w:tcPr>
          <w:p w:rsidR="00FD23A6" w:rsidRPr="00BE5EF8" w:rsidRDefault="00FD23A6" w:rsidP="00C873A8">
            <w:pPr>
              <w:spacing w:after="0" w:line="240" w:lineRule="auto"/>
              <w:contextualSpacing/>
              <w:jc w:val="center"/>
              <w:rPr>
                <w:rFonts w:ascii="Times New Roman" w:hAnsi="Times New Roman" w:cs="Times New Roman"/>
                <w:bCs/>
                <w:sz w:val="24"/>
                <w:szCs w:val="24"/>
              </w:rPr>
            </w:pPr>
            <w:r w:rsidRPr="00BE5EF8">
              <w:rPr>
                <w:rFonts w:ascii="Times New Roman" w:hAnsi="Times New Roman" w:cs="Times New Roman"/>
                <w:bCs/>
                <w:sz w:val="24"/>
                <w:szCs w:val="24"/>
              </w:rPr>
              <w:t>5 год</w:t>
            </w:r>
          </w:p>
        </w:tc>
        <w:tc>
          <w:tcPr>
            <w:tcW w:w="7797" w:type="dxa"/>
          </w:tcPr>
          <w:p w:rsidR="00FD23A6" w:rsidRPr="00BE5EF8" w:rsidRDefault="00FD23A6" w:rsidP="00C873A8">
            <w:pPr>
              <w:spacing w:after="0" w:line="240" w:lineRule="auto"/>
              <w:contextualSpacing/>
              <w:jc w:val="both"/>
              <w:rPr>
                <w:rFonts w:ascii="Times New Roman" w:hAnsi="Times New Roman" w:cs="Times New Roman"/>
                <w:sz w:val="24"/>
                <w:szCs w:val="24"/>
              </w:rPr>
            </w:pPr>
            <w:r w:rsidRPr="00BE5EF8">
              <w:rPr>
                <w:rFonts w:ascii="Times New Roman" w:hAnsi="Times New Roman" w:cs="Times New Roman"/>
                <w:sz w:val="24"/>
                <w:szCs w:val="24"/>
              </w:rPr>
              <w:t xml:space="preserve">Составление комплексов упражнений по физической, технической и тактической подготовке и проведение их с группой. </w:t>
            </w:r>
          </w:p>
        </w:tc>
      </w:tr>
      <w:tr w:rsidR="00FD23A6" w:rsidRPr="00BE5EF8" w:rsidTr="008D0D49">
        <w:tc>
          <w:tcPr>
            <w:tcW w:w="567" w:type="dxa"/>
            <w:vMerge/>
          </w:tcPr>
          <w:p w:rsidR="00FD23A6" w:rsidRPr="00BE5EF8" w:rsidRDefault="00FD23A6" w:rsidP="00C873A8">
            <w:pPr>
              <w:spacing w:after="0" w:line="240" w:lineRule="auto"/>
              <w:contextualSpacing/>
              <w:jc w:val="center"/>
              <w:rPr>
                <w:rFonts w:ascii="Times New Roman" w:hAnsi="Times New Roman" w:cs="Times New Roman"/>
                <w:bCs/>
                <w:sz w:val="24"/>
                <w:szCs w:val="24"/>
              </w:rPr>
            </w:pPr>
          </w:p>
        </w:tc>
        <w:tc>
          <w:tcPr>
            <w:tcW w:w="1559" w:type="dxa"/>
            <w:vMerge/>
          </w:tcPr>
          <w:p w:rsidR="00FD23A6" w:rsidRPr="00BE5EF8" w:rsidRDefault="00FD23A6" w:rsidP="00C873A8">
            <w:pPr>
              <w:spacing w:after="0" w:line="240" w:lineRule="auto"/>
              <w:ind w:left="-108"/>
              <w:contextualSpacing/>
              <w:jc w:val="center"/>
              <w:rPr>
                <w:rFonts w:ascii="Times New Roman" w:hAnsi="Times New Roman" w:cs="Times New Roman"/>
                <w:bCs/>
                <w:sz w:val="24"/>
                <w:szCs w:val="24"/>
              </w:rPr>
            </w:pPr>
          </w:p>
        </w:tc>
        <w:tc>
          <w:tcPr>
            <w:tcW w:w="7797" w:type="dxa"/>
          </w:tcPr>
          <w:p w:rsidR="00FD23A6" w:rsidRPr="00BE5EF8" w:rsidRDefault="00FD23A6" w:rsidP="00C873A8">
            <w:pPr>
              <w:spacing w:after="0" w:line="240" w:lineRule="auto"/>
              <w:contextualSpacing/>
              <w:jc w:val="both"/>
              <w:rPr>
                <w:rFonts w:ascii="Times New Roman" w:hAnsi="Times New Roman" w:cs="Times New Roman"/>
                <w:sz w:val="24"/>
                <w:szCs w:val="24"/>
              </w:rPr>
            </w:pPr>
            <w:r w:rsidRPr="00BE5EF8">
              <w:rPr>
                <w:rFonts w:ascii="Times New Roman" w:hAnsi="Times New Roman" w:cs="Times New Roman"/>
                <w:sz w:val="24"/>
                <w:szCs w:val="24"/>
              </w:rPr>
              <w:t>Проведение подготовительной и основной части занятия по начальному обучению технике игры.</w:t>
            </w:r>
          </w:p>
          <w:p w:rsidR="00FD23A6" w:rsidRPr="00BE5EF8" w:rsidRDefault="00FD23A6" w:rsidP="00C873A8">
            <w:pPr>
              <w:spacing w:after="0" w:line="240" w:lineRule="auto"/>
              <w:contextualSpacing/>
              <w:jc w:val="both"/>
              <w:rPr>
                <w:rFonts w:ascii="Times New Roman" w:hAnsi="Times New Roman" w:cs="Times New Roman"/>
                <w:bCs/>
                <w:sz w:val="24"/>
                <w:szCs w:val="24"/>
              </w:rPr>
            </w:pPr>
            <w:r w:rsidRPr="00BE5EF8">
              <w:rPr>
                <w:rFonts w:ascii="Times New Roman" w:hAnsi="Times New Roman" w:cs="Times New Roman"/>
                <w:sz w:val="24"/>
                <w:szCs w:val="24"/>
              </w:rPr>
              <w:t>Проведение занятий в общеобразовательной школе по обучению навыкам игры в мини – волейбол.</w:t>
            </w:r>
          </w:p>
        </w:tc>
      </w:tr>
      <w:tr w:rsidR="00FD23A6" w:rsidRPr="00BE5EF8" w:rsidTr="008D0D49">
        <w:tc>
          <w:tcPr>
            <w:tcW w:w="567" w:type="dxa"/>
            <w:vMerge/>
          </w:tcPr>
          <w:p w:rsidR="00FD23A6" w:rsidRPr="00BE5EF8" w:rsidRDefault="00FD23A6" w:rsidP="00C873A8">
            <w:pPr>
              <w:spacing w:after="0" w:line="240" w:lineRule="auto"/>
              <w:contextualSpacing/>
              <w:jc w:val="center"/>
              <w:rPr>
                <w:rFonts w:ascii="Times New Roman" w:hAnsi="Times New Roman" w:cs="Times New Roman"/>
                <w:bCs/>
                <w:sz w:val="24"/>
                <w:szCs w:val="24"/>
              </w:rPr>
            </w:pPr>
          </w:p>
        </w:tc>
        <w:tc>
          <w:tcPr>
            <w:tcW w:w="1559" w:type="dxa"/>
            <w:vMerge/>
          </w:tcPr>
          <w:p w:rsidR="00FD23A6" w:rsidRPr="00BE5EF8" w:rsidRDefault="00FD23A6" w:rsidP="00C873A8">
            <w:pPr>
              <w:spacing w:after="0" w:line="240" w:lineRule="auto"/>
              <w:contextualSpacing/>
              <w:jc w:val="center"/>
              <w:rPr>
                <w:rFonts w:ascii="Times New Roman" w:hAnsi="Times New Roman" w:cs="Times New Roman"/>
                <w:bCs/>
                <w:sz w:val="24"/>
                <w:szCs w:val="24"/>
              </w:rPr>
            </w:pPr>
          </w:p>
        </w:tc>
        <w:tc>
          <w:tcPr>
            <w:tcW w:w="7797" w:type="dxa"/>
          </w:tcPr>
          <w:p w:rsidR="00FD23A6" w:rsidRPr="00BE5EF8" w:rsidRDefault="00FD23A6" w:rsidP="00C873A8">
            <w:pPr>
              <w:spacing w:after="0" w:line="240" w:lineRule="auto"/>
              <w:ind w:right="-108"/>
              <w:contextualSpacing/>
              <w:rPr>
                <w:rFonts w:ascii="Times New Roman" w:hAnsi="Times New Roman" w:cs="Times New Roman"/>
                <w:bCs/>
                <w:sz w:val="24"/>
                <w:szCs w:val="24"/>
              </w:rPr>
            </w:pPr>
            <w:r w:rsidRPr="00BE5EF8">
              <w:rPr>
                <w:rFonts w:ascii="Times New Roman" w:hAnsi="Times New Roman" w:cs="Times New Roman"/>
                <w:sz w:val="24"/>
                <w:szCs w:val="24"/>
              </w:rPr>
              <w:t>Выполнение обязанностей главного судьи, секретаря. Составление календаря игр</w:t>
            </w:r>
          </w:p>
        </w:tc>
      </w:tr>
    </w:tbl>
    <w:p w:rsidR="00E9636B" w:rsidRPr="008367D1" w:rsidRDefault="00521C32" w:rsidP="00521C32">
      <w:pPr>
        <w:spacing w:after="0" w:line="240" w:lineRule="auto"/>
        <w:ind w:left="720"/>
        <w:contextualSpacing/>
        <w:jc w:val="right"/>
        <w:rPr>
          <w:rFonts w:ascii="Times New Roman" w:hAnsi="Times New Roman" w:cs="Times New Roman"/>
          <w:bCs/>
          <w:sz w:val="26"/>
          <w:szCs w:val="26"/>
        </w:rPr>
      </w:pPr>
      <w:r>
        <w:rPr>
          <w:rFonts w:ascii="Times New Roman" w:hAnsi="Times New Roman" w:cs="Times New Roman"/>
          <w:bCs/>
          <w:sz w:val="26"/>
          <w:szCs w:val="26"/>
        </w:rPr>
        <w:t>Таблица 2</w:t>
      </w:r>
    </w:p>
    <w:p w:rsidR="00E9636B" w:rsidRPr="008367D1" w:rsidRDefault="00E9636B" w:rsidP="00E9636B">
      <w:pPr>
        <w:spacing w:after="0" w:line="240" w:lineRule="auto"/>
        <w:jc w:val="center"/>
        <w:rPr>
          <w:rFonts w:ascii="Times New Roman" w:hAnsi="Times New Roman" w:cs="Times New Roman"/>
          <w:b/>
          <w:sz w:val="28"/>
          <w:szCs w:val="24"/>
        </w:rPr>
      </w:pPr>
      <w:r w:rsidRPr="008367D1">
        <w:rPr>
          <w:rFonts w:ascii="Times New Roman" w:hAnsi="Times New Roman" w:cs="Times New Roman"/>
          <w:b/>
          <w:sz w:val="28"/>
          <w:szCs w:val="24"/>
        </w:rPr>
        <w:t>План мероприятий по инструкторской и судейской практики</w:t>
      </w:r>
    </w:p>
    <w:tbl>
      <w:tblPr>
        <w:tblStyle w:val="2"/>
        <w:tblW w:w="0" w:type="auto"/>
        <w:tblInd w:w="-34" w:type="dxa"/>
        <w:tblLook w:val="04A0" w:firstRow="1" w:lastRow="0" w:firstColumn="1" w:lastColumn="0" w:noHBand="0" w:noVBand="1"/>
      </w:tblPr>
      <w:tblGrid>
        <w:gridCol w:w="661"/>
        <w:gridCol w:w="9227"/>
      </w:tblGrid>
      <w:tr w:rsidR="00E9636B" w:rsidRPr="008367D1" w:rsidTr="00C873A8">
        <w:tc>
          <w:tcPr>
            <w:tcW w:w="664" w:type="dxa"/>
          </w:tcPr>
          <w:p w:rsidR="00E9636B" w:rsidRPr="008367D1" w:rsidRDefault="00E9636B" w:rsidP="00C873A8">
            <w:pPr>
              <w:spacing w:after="0" w:line="240" w:lineRule="auto"/>
              <w:contextualSpacing/>
              <w:jc w:val="center"/>
              <w:rPr>
                <w:rFonts w:ascii="Times New Roman" w:hAnsi="Times New Roman" w:cs="Times New Roman"/>
                <w:bCs/>
                <w:sz w:val="24"/>
                <w:szCs w:val="24"/>
              </w:rPr>
            </w:pPr>
            <w:r w:rsidRPr="008367D1">
              <w:rPr>
                <w:rFonts w:ascii="Times New Roman" w:hAnsi="Times New Roman" w:cs="Times New Roman"/>
                <w:sz w:val="24"/>
                <w:szCs w:val="24"/>
              </w:rPr>
              <w:t>№ п/п</w:t>
            </w:r>
          </w:p>
        </w:tc>
        <w:tc>
          <w:tcPr>
            <w:tcW w:w="9401" w:type="dxa"/>
          </w:tcPr>
          <w:p w:rsidR="00E9636B" w:rsidRPr="008367D1" w:rsidRDefault="00E9636B" w:rsidP="00C873A8">
            <w:pPr>
              <w:spacing w:after="0" w:line="240" w:lineRule="auto"/>
              <w:contextualSpacing/>
              <w:jc w:val="center"/>
              <w:rPr>
                <w:rFonts w:ascii="Times New Roman" w:hAnsi="Times New Roman" w:cs="Times New Roman"/>
                <w:bCs/>
                <w:sz w:val="24"/>
                <w:szCs w:val="24"/>
              </w:rPr>
            </w:pPr>
            <w:r w:rsidRPr="008367D1">
              <w:rPr>
                <w:rFonts w:ascii="Times New Roman" w:hAnsi="Times New Roman" w:cs="Times New Roman"/>
                <w:sz w:val="24"/>
                <w:szCs w:val="24"/>
              </w:rPr>
              <w:t>Название мероприятия</w:t>
            </w:r>
          </w:p>
        </w:tc>
      </w:tr>
      <w:tr w:rsidR="00E9636B" w:rsidRPr="008367D1" w:rsidTr="00C873A8">
        <w:tc>
          <w:tcPr>
            <w:tcW w:w="664" w:type="dxa"/>
          </w:tcPr>
          <w:p w:rsidR="00E9636B" w:rsidRPr="008367D1" w:rsidRDefault="00E9636B" w:rsidP="00C873A8">
            <w:pPr>
              <w:spacing w:after="0" w:line="240" w:lineRule="auto"/>
              <w:contextualSpacing/>
              <w:jc w:val="center"/>
              <w:rPr>
                <w:rFonts w:ascii="Times New Roman" w:hAnsi="Times New Roman" w:cs="Times New Roman"/>
                <w:bCs/>
                <w:sz w:val="24"/>
                <w:szCs w:val="24"/>
              </w:rPr>
            </w:pPr>
            <w:r w:rsidRPr="008367D1">
              <w:rPr>
                <w:rFonts w:ascii="Times New Roman" w:hAnsi="Times New Roman" w:cs="Times New Roman"/>
                <w:sz w:val="24"/>
                <w:szCs w:val="24"/>
              </w:rPr>
              <w:t>1.</w:t>
            </w:r>
          </w:p>
        </w:tc>
        <w:tc>
          <w:tcPr>
            <w:tcW w:w="9401" w:type="dxa"/>
          </w:tcPr>
          <w:p w:rsidR="00E9636B" w:rsidRPr="008367D1" w:rsidRDefault="00E9636B" w:rsidP="00C873A8">
            <w:pPr>
              <w:spacing w:after="0" w:line="240" w:lineRule="auto"/>
              <w:contextualSpacing/>
              <w:rPr>
                <w:rFonts w:ascii="Times New Roman" w:hAnsi="Times New Roman" w:cs="Times New Roman"/>
                <w:sz w:val="24"/>
                <w:szCs w:val="24"/>
              </w:rPr>
            </w:pPr>
            <w:r w:rsidRPr="008367D1">
              <w:rPr>
                <w:rFonts w:ascii="Times New Roman" w:hAnsi="Times New Roman" w:cs="Times New Roman"/>
                <w:sz w:val="24"/>
                <w:szCs w:val="24"/>
              </w:rPr>
              <w:t>Беседы и теоретические занятия на темы</w:t>
            </w:r>
            <w:proofErr w:type="gramStart"/>
            <w:r w:rsidRPr="008367D1">
              <w:rPr>
                <w:rFonts w:ascii="Times New Roman" w:hAnsi="Times New Roman" w:cs="Times New Roman"/>
                <w:sz w:val="24"/>
                <w:szCs w:val="24"/>
              </w:rPr>
              <w:t>: Для</w:t>
            </w:r>
            <w:proofErr w:type="gramEnd"/>
            <w:r w:rsidRPr="008367D1">
              <w:rPr>
                <w:rFonts w:ascii="Times New Roman" w:hAnsi="Times New Roman" w:cs="Times New Roman"/>
                <w:sz w:val="24"/>
                <w:szCs w:val="24"/>
              </w:rPr>
              <w:t xml:space="preserve"> спортсменов этапа Т(СС): </w:t>
            </w:r>
          </w:p>
          <w:p w:rsidR="00E9636B" w:rsidRPr="008367D1" w:rsidRDefault="00E9636B" w:rsidP="00C873A8">
            <w:pPr>
              <w:spacing w:after="0" w:line="240" w:lineRule="auto"/>
              <w:contextualSpacing/>
              <w:rPr>
                <w:rFonts w:ascii="Times New Roman" w:hAnsi="Times New Roman" w:cs="Times New Roman"/>
                <w:sz w:val="24"/>
                <w:szCs w:val="24"/>
              </w:rPr>
            </w:pPr>
            <w:r w:rsidRPr="008367D1">
              <w:rPr>
                <w:rFonts w:ascii="Times New Roman" w:hAnsi="Times New Roman" w:cs="Times New Roman"/>
                <w:sz w:val="24"/>
                <w:szCs w:val="24"/>
              </w:rPr>
              <w:sym w:font="Symbol" w:char="F0B7"/>
            </w:r>
            <w:r w:rsidRPr="008367D1">
              <w:rPr>
                <w:rFonts w:ascii="Times New Roman" w:hAnsi="Times New Roman" w:cs="Times New Roman"/>
                <w:sz w:val="24"/>
                <w:szCs w:val="24"/>
              </w:rPr>
              <w:t xml:space="preserve"> «Основные правила соревнований»,</w:t>
            </w:r>
          </w:p>
          <w:p w:rsidR="00E9636B" w:rsidRPr="008367D1" w:rsidRDefault="00E9636B" w:rsidP="00C873A8">
            <w:pPr>
              <w:spacing w:after="0" w:line="240" w:lineRule="auto"/>
              <w:contextualSpacing/>
              <w:rPr>
                <w:rFonts w:ascii="Times New Roman" w:hAnsi="Times New Roman" w:cs="Times New Roman"/>
                <w:sz w:val="24"/>
                <w:szCs w:val="24"/>
              </w:rPr>
            </w:pPr>
            <w:r w:rsidRPr="008367D1">
              <w:rPr>
                <w:rFonts w:ascii="Times New Roman" w:hAnsi="Times New Roman" w:cs="Times New Roman"/>
                <w:sz w:val="24"/>
                <w:szCs w:val="24"/>
              </w:rPr>
              <w:sym w:font="Symbol" w:char="F0B7"/>
            </w:r>
            <w:r w:rsidRPr="008367D1">
              <w:rPr>
                <w:rFonts w:ascii="Times New Roman" w:hAnsi="Times New Roman" w:cs="Times New Roman"/>
                <w:sz w:val="24"/>
                <w:szCs w:val="24"/>
              </w:rPr>
              <w:t xml:space="preserve"> «Обязанности судьи по виду», др. </w:t>
            </w:r>
          </w:p>
          <w:p w:rsidR="00E9636B" w:rsidRPr="008367D1" w:rsidRDefault="00E9636B" w:rsidP="00C873A8">
            <w:pPr>
              <w:spacing w:after="0" w:line="240" w:lineRule="auto"/>
              <w:contextualSpacing/>
              <w:rPr>
                <w:rFonts w:ascii="Times New Roman" w:hAnsi="Times New Roman" w:cs="Times New Roman"/>
                <w:sz w:val="24"/>
                <w:szCs w:val="24"/>
              </w:rPr>
            </w:pPr>
            <w:r w:rsidRPr="008367D1">
              <w:rPr>
                <w:rFonts w:ascii="Times New Roman" w:hAnsi="Times New Roman" w:cs="Times New Roman"/>
                <w:sz w:val="24"/>
                <w:szCs w:val="24"/>
              </w:rPr>
              <w:sym w:font="Symbol" w:char="F0B7"/>
            </w:r>
            <w:r w:rsidRPr="008367D1">
              <w:rPr>
                <w:rFonts w:ascii="Times New Roman" w:hAnsi="Times New Roman" w:cs="Times New Roman"/>
                <w:sz w:val="24"/>
                <w:szCs w:val="24"/>
              </w:rPr>
              <w:t xml:space="preserve"> «Развитие физических качеств», </w:t>
            </w:r>
          </w:p>
          <w:p w:rsidR="00E9636B" w:rsidRPr="008367D1" w:rsidRDefault="00E9636B" w:rsidP="00C873A8">
            <w:pPr>
              <w:spacing w:after="0" w:line="240" w:lineRule="auto"/>
              <w:contextualSpacing/>
              <w:rPr>
                <w:rFonts w:ascii="Times New Roman" w:hAnsi="Times New Roman" w:cs="Times New Roman"/>
                <w:sz w:val="24"/>
                <w:szCs w:val="24"/>
              </w:rPr>
            </w:pPr>
            <w:r w:rsidRPr="008367D1">
              <w:rPr>
                <w:rFonts w:ascii="Times New Roman" w:hAnsi="Times New Roman" w:cs="Times New Roman"/>
                <w:sz w:val="24"/>
                <w:szCs w:val="24"/>
              </w:rPr>
              <w:sym w:font="Symbol" w:char="F0B7"/>
            </w:r>
            <w:r w:rsidRPr="008367D1">
              <w:rPr>
                <w:rFonts w:ascii="Times New Roman" w:hAnsi="Times New Roman" w:cs="Times New Roman"/>
                <w:sz w:val="24"/>
                <w:szCs w:val="24"/>
              </w:rPr>
              <w:t xml:space="preserve"> «Значение ЧСС в тренировочном процессе», </w:t>
            </w:r>
          </w:p>
          <w:p w:rsidR="00E9636B" w:rsidRPr="008367D1" w:rsidRDefault="00E9636B" w:rsidP="00C873A8">
            <w:pPr>
              <w:spacing w:after="0" w:line="240" w:lineRule="auto"/>
              <w:contextualSpacing/>
              <w:rPr>
                <w:rFonts w:ascii="Times New Roman" w:hAnsi="Times New Roman" w:cs="Times New Roman"/>
                <w:sz w:val="24"/>
                <w:szCs w:val="24"/>
              </w:rPr>
            </w:pPr>
            <w:r w:rsidRPr="008367D1">
              <w:rPr>
                <w:rFonts w:ascii="Times New Roman" w:hAnsi="Times New Roman" w:cs="Times New Roman"/>
                <w:sz w:val="24"/>
                <w:szCs w:val="24"/>
              </w:rPr>
              <w:sym w:font="Symbol" w:char="F0B7"/>
            </w:r>
            <w:r w:rsidRPr="008367D1">
              <w:rPr>
                <w:rFonts w:ascii="Times New Roman" w:hAnsi="Times New Roman" w:cs="Times New Roman"/>
                <w:sz w:val="24"/>
                <w:szCs w:val="24"/>
              </w:rPr>
              <w:t xml:space="preserve"> «Структура тренировочного занятия»,</w:t>
            </w:r>
          </w:p>
          <w:p w:rsidR="00E9636B" w:rsidRPr="008367D1" w:rsidRDefault="00E9636B" w:rsidP="00C873A8">
            <w:pPr>
              <w:spacing w:after="0" w:line="240" w:lineRule="auto"/>
              <w:contextualSpacing/>
              <w:rPr>
                <w:rFonts w:ascii="Times New Roman" w:hAnsi="Times New Roman" w:cs="Times New Roman"/>
                <w:sz w:val="24"/>
                <w:szCs w:val="24"/>
              </w:rPr>
            </w:pPr>
            <w:r w:rsidRPr="008367D1">
              <w:rPr>
                <w:rFonts w:ascii="Times New Roman" w:hAnsi="Times New Roman" w:cs="Times New Roman"/>
                <w:sz w:val="24"/>
                <w:szCs w:val="24"/>
              </w:rPr>
              <w:sym w:font="Symbol" w:char="F0B7"/>
            </w:r>
            <w:r w:rsidRPr="008367D1">
              <w:rPr>
                <w:rFonts w:ascii="Times New Roman" w:hAnsi="Times New Roman" w:cs="Times New Roman"/>
                <w:sz w:val="24"/>
                <w:szCs w:val="24"/>
              </w:rPr>
              <w:t xml:space="preserve"> «Этапы спортивной подготовки»,</w:t>
            </w:r>
          </w:p>
          <w:p w:rsidR="00E9636B" w:rsidRPr="008367D1" w:rsidRDefault="00E9636B" w:rsidP="00C873A8">
            <w:pPr>
              <w:spacing w:after="0" w:line="240" w:lineRule="auto"/>
              <w:contextualSpacing/>
              <w:rPr>
                <w:rFonts w:ascii="Times New Roman" w:hAnsi="Times New Roman" w:cs="Times New Roman"/>
                <w:sz w:val="24"/>
                <w:szCs w:val="24"/>
              </w:rPr>
            </w:pPr>
            <w:r w:rsidRPr="008367D1">
              <w:rPr>
                <w:rFonts w:ascii="Times New Roman" w:hAnsi="Times New Roman" w:cs="Times New Roman"/>
                <w:sz w:val="24"/>
                <w:szCs w:val="24"/>
              </w:rPr>
              <w:sym w:font="Symbol" w:char="F0B7"/>
            </w:r>
            <w:r w:rsidRPr="008367D1">
              <w:rPr>
                <w:rFonts w:ascii="Times New Roman" w:hAnsi="Times New Roman" w:cs="Times New Roman"/>
                <w:sz w:val="24"/>
                <w:szCs w:val="24"/>
              </w:rPr>
              <w:t xml:space="preserve"> «Виды соревнований»,</w:t>
            </w:r>
          </w:p>
          <w:p w:rsidR="00E9636B" w:rsidRPr="008367D1" w:rsidRDefault="00E9636B" w:rsidP="00C873A8">
            <w:pPr>
              <w:spacing w:after="0" w:line="240" w:lineRule="auto"/>
              <w:contextualSpacing/>
              <w:rPr>
                <w:rFonts w:ascii="Times New Roman" w:hAnsi="Times New Roman" w:cs="Times New Roman"/>
                <w:sz w:val="24"/>
                <w:szCs w:val="24"/>
              </w:rPr>
            </w:pPr>
            <w:r w:rsidRPr="008367D1">
              <w:rPr>
                <w:rFonts w:ascii="Times New Roman" w:hAnsi="Times New Roman" w:cs="Times New Roman"/>
                <w:sz w:val="24"/>
                <w:szCs w:val="24"/>
              </w:rPr>
              <w:sym w:font="Symbol" w:char="F0B7"/>
            </w:r>
            <w:r w:rsidRPr="008367D1">
              <w:rPr>
                <w:rFonts w:ascii="Times New Roman" w:hAnsi="Times New Roman" w:cs="Times New Roman"/>
                <w:sz w:val="24"/>
                <w:szCs w:val="24"/>
              </w:rPr>
              <w:t xml:space="preserve"> «Основные правила соревнований», </w:t>
            </w:r>
          </w:p>
          <w:p w:rsidR="00E9636B" w:rsidRPr="008367D1" w:rsidRDefault="00E9636B" w:rsidP="00C873A8">
            <w:pPr>
              <w:spacing w:after="0" w:line="240" w:lineRule="auto"/>
              <w:contextualSpacing/>
              <w:rPr>
                <w:rFonts w:ascii="Times New Roman" w:hAnsi="Times New Roman" w:cs="Times New Roman"/>
                <w:sz w:val="24"/>
                <w:szCs w:val="24"/>
              </w:rPr>
            </w:pPr>
            <w:r w:rsidRPr="008367D1">
              <w:rPr>
                <w:rFonts w:ascii="Times New Roman" w:hAnsi="Times New Roman" w:cs="Times New Roman"/>
                <w:sz w:val="24"/>
                <w:szCs w:val="24"/>
              </w:rPr>
              <w:sym w:font="Symbol" w:char="F0B7"/>
            </w:r>
            <w:r w:rsidRPr="008367D1">
              <w:rPr>
                <w:rFonts w:ascii="Times New Roman" w:hAnsi="Times New Roman" w:cs="Times New Roman"/>
                <w:sz w:val="24"/>
                <w:szCs w:val="24"/>
              </w:rPr>
              <w:t xml:space="preserve"> «Основы разминки», </w:t>
            </w:r>
          </w:p>
          <w:p w:rsidR="00E9636B" w:rsidRPr="008367D1" w:rsidRDefault="00E9636B" w:rsidP="00C873A8">
            <w:pPr>
              <w:spacing w:after="0" w:line="240" w:lineRule="auto"/>
              <w:contextualSpacing/>
              <w:rPr>
                <w:rFonts w:ascii="Times New Roman" w:hAnsi="Times New Roman" w:cs="Times New Roman"/>
                <w:bCs/>
                <w:sz w:val="24"/>
                <w:szCs w:val="24"/>
              </w:rPr>
            </w:pPr>
            <w:r w:rsidRPr="008367D1">
              <w:rPr>
                <w:rFonts w:ascii="Times New Roman" w:hAnsi="Times New Roman" w:cs="Times New Roman"/>
                <w:sz w:val="24"/>
                <w:szCs w:val="24"/>
              </w:rPr>
              <w:sym w:font="Symbol" w:char="F0B7"/>
            </w:r>
            <w:r w:rsidRPr="008367D1">
              <w:rPr>
                <w:rFonts w:ascii="Times New Roman" w:hAnsi="Times New Roman" w:cs="Times New Roman"/>
                <w:sz w:val="24"/>
                <w:szCs w:val="24"/>
              </w:rPr>
              <w:t xml:space="preserve"> «Классификация физических упражнений», др</w:t>
            </w:r>
            <w:r w:rsidR="003D7861">
              <w:rPr>
                <w:rFonts w:ascii="Times New Roman" w:hAnsi="Times New Roman" w:cs="Times New Roman"/>
                <w:sz w:val="24"/>
                <w:szCs w:val="24"/>
              </w:rPr>
              <w:t>.</w:t>
            </w:r>
          </w:p>
        </w:tc>
      </w:tr>
      <w:tr w:rsidR="00E9636B" w:rsidRPr="008367D1" w:rsidTr="00C873A8">
        <w:tc>
          <w:tcPr>
            <w:tcW w:w="664" w:type="dxa"/>
          </w:tcPr>
          <w:p w:rsidR="00E9636B" w:rsidRPr="008367D1" w:rsidRDefault="00E9636B" w:rsidP="00C873A8">
            <w:pPr>
              <w:spacing w:after="0" w:line="240" w:lineRule="auto"/>
              <w:contextualSpacing/>
              <w:jc w:val="center"/>
              <w:rPr>
                <w:rFonts w:ascii="Times New Roman" w:hAnsi="Times New Roman" w:cs="Times New Roman"/>
                <w:bCs/>
                <w:sz w:val="24"/>
                <w:szCs w:val="24"/>
              </w:rPr>
            </w:pPr>
            <w:r w:rsidRPr="008367D1">
              <w:rPr>
                <w:rFonts w:ascii="Times New Roman" w:hAnsi="Times New Roman" w:cs="Times New Roman"/>
                <w:sz w:val="24"/>
                <w:szCs w:val="24"/>
              </w:rPr>
              <w:t>2</w:t>
            </w:r>
          </w:p>
        </w:tc>
        <w:tc>
          <w:tcPr>
            <w:tcW w:w="9401" w:type="dxa"/>
          </w:tcPr>
          <w:p w:rsidR="00E9636B" w:rsidRPr="008367D1" w:rsidRDefault="00E9636B" w:rsidP="00C873A8">
            <w:pPr>
              <w:spacing w:after="0" w:line="240" w:lineRule="auto"/>
              <w:rPr>
                <w:rFonts w:ascii="Times New Roman" w:hAnsi="Times New Roman" w:cs="Times New Roman"/>
                <w:sz w:val="24"/>
                <w:szCs w:val="24"/>
              </w:rPr>
            </w:pPr>
            <w:r w:rsidRPr="008367D1">
              <w:rPr>
                <w:rFonts w:ascii="Times New Roman" w:hAnsi="Times New Roman" w:cs="Times New Roman"/>
                <w:sz w:val="24"/>
                <w:szCs w:val="24"/>
              </w:rPr>
              <w:t>Задача: Освоение методики проведения тренировочных занятий (для спортсменов этапов Т</w:t>
            </w:r>
            <w:r w:rsidR="0092175A">
              <w:rPr>
                <w:rFonts w:ascii="Times New Roman" w:hAnsi="Times New Roman" w:cs="Times New Roman"/>
                <w:sz w:val="24"/>
                <w:szCs w:val="24"/>
              </w:rPr>
              <w:t xml:space="preserve"> </w:t>
            </w:r>
            <w:r w:rsidRPr="008367D1">
              <w:rPr>
                <w:rFonts w:ascii="Times New Roman" w:hAnsi="Times New Roman" w:cs="Times New Roman"/>
                <w:sz w:val="24"/>
                <w:szCs w:val="24"/>
              </w:rPr>
              <w:t xml:space="preserve">(СС)). Виды практической деятельности: </w:t>
            </w:r>
          </w:p>
          <w:p w:rsidR="00703A1C" w:rsidRDefault="00E9636B" w:rsidP="00C873A8">
            <w:pPr>
              <w:spacing w:after="0" w:line="240" w:lineRule="auto"/>
              <w:rPr>
                <w:rFonts w:ascii="Times New Roman" w:hAnsi="Times New Roman" w:cs="Times New Roman"/>
                <w:sz w:val="24"/>
                <w:szCs w:val="24"/>
              </w:rPr>
            </w:pPr>
            <w:r w:rsidRPr="008367D1">
              <w:rPr>
                <w:sz w:val="24"/>
                <w:szCs w:val="24"/>
              </w:rPr>
              <w:sym w:font="Symbol" w:char="F0B7"/>
            </w:r>
            <w:r w:rsidRPr="008367D1">
              <w:rPr>
                <w:rFonts w:ascii="Times New Roman" w:hAnsi="Times New Roman" w:cs="Times New Roman"/>
                <w:sz w:val="24"/>
                <w:szCs w:val="24"/>
              </w:rPr>
              <w:t xml:space="preserve"> Самостоятельное проведение подготовительной части тренировочного занятия. </w:t>
            </w:r>
          </w:p>
          <w:p w:rsidR="00E9636B" w:rsidRPr="008367D1" w:rsidRDefault="00E9636B" w:rsidP="00C873A8">
            <w:pPr>
              <w:spacing w:after="0" w:line="240" w:lineRule="auto"/>
              <w:rPr>
                <w:rFonts w:ascii="Times New Roman" w:hAnsi="Times New Roman" w:cs="Times New Roman"/>
                <w:sz w:val="24"/>
                <w:szCs w:val="24"/>
              </w:rPr>
            </w:pPr>
            <w:r w:rsidRPr="008367D1">
              <w:rPr>
                <w:sz w:val="24"/>
                <w:szCs w:val="24"/>
              </w:rPr>
              <w:sym w:font="Symbol" w:char="F0B7"/>
            </w:r>
            <w:r w:rsidRPr="008367D1">
              <w:rPr>
                <w:rFonts w:ascii="Times New Roman" w:hAnsi="Times New Roman" w:cs="Times New Roman"/>
                <w:sz w:val="24"/>
                <w:szCs w:val="24"/>
              </w:rPr>
              <w:t xml:space="preserve"> Самостоятельное проведение занятий по физической подготовке.</w:t>
            </w:r>
          </w:p>
          <w:p w:rsidR="00E9636B" w:rsidRPr="008367D1" w:rsidRDefault="00E9636B" w:rsidP="00C873A8">
            <w:pPr>
              <w:spacing w:after="0" w:line="240" w:lineRule="auto"/>
              <w:rPr>
                <w:rFonts w:ascii="Times New Roman" w:hAnsi="Times New Roman" w:cs="Times New Roman"/>
                <w:sz w:val="24"/>
                <w:szCs w:val="24"/>
              </w:rPr>
            </w:pPr>
            <w:r w:rsidRPr="008367D1">
              <w:rPr>
                <w:sz w:val="24"/>
                <w:szCs w:val="24"/>
              </w:rPr>
              <w:sym w:font="Symbol" w:char="F0B7"/>
            </w:r>
            <w:r w:rsidRPr="008367D1">
              <w:rPr>
                <w:rFonts w:ascii="Times New Roman" w:hAnsi="Times New Roman" w:cs="Times New Roman"/>
                <w:sz w:val="24"/>
                <w:szCs w:val="24"/>
              </w:rPr>
              <w:t xml:space="preserve"> Тренировка основных технических элементов и приемов. </w:t>
            </w:r>
          </w:p>
          <w:p w:rsidR="00E9636B" w:rsidRPr="008367D1" w:rsidRDefault="00E9636B" w:rsidP="00C873A8">
            <w:pPr>
              <w:spacing w:after="0" w:line="240" w:lineRule="auto"/>
              <w:rPr>
                <w:rFonts w:ascii="Times New Roman" w:hAnsi="Times New Roman" w:cs="Times New Roman"/>
                <w:sz w:val="24"/>
                <w:szCs w:val="24"/>
              </w:rPr>
            </w:pPr>
            <w:r w:rsidRPr="008367D1">
              <w:rPr>
                <w:sz w:val="24"/>
                <w:szCs w:val="24"/>
              </w:rPr>
              <w:sym w:font="Symbol" w:char="F0B7"/>
            </w:r>
            <w:r w:rsidRPr="008367D1">
              <w:rPr>
                <w:rFonts w:ascii="Times New Roman" w:hAnsi="Times New Roman" w:cs="Times New Roman"/>
                <w:sz w:val="24"/>
                <w:szCs w:val="24"/>
              </w:rPr>
              <w:t xml:space="preserve"> Составление комплексов упражнений для развития физических качеств.</w:t>
            </w:r>
          </w:p>
          <w:p w:rsidR="00E9636B" w:rsidRPr="008367D1" w:rsidRDefault="00E9636B" w:rsidP="00C873A8">
            <w:pPr>
              <w:spacing w:after="0" w:line="240" w:lineRule="auto"/>
              <w:rPr>
                <w:rFonts w:ascii="Times New Roman" w:hAnsi="Times New Roman" w:cs="Times New Roman"/>
                <w:sz w:val="24"/>
                <w:szCs w:val="24"/>
              </w:rPr>
            </w:pPr>
            <w:r w:rsidRPr="008367D1">
              <w:rPr>
                <w:sz w:val="24"/>
                <w:szCs w:val="24"/>
              </w:rPr>
              <w:sym w:font="Symbol" w:char="F0B7"/>
            </w:r>
            <w:r w:rsidRPr="008367D1">
              <w:rPr>
                <w:rFonts w:ascii="Times New Roman" w:hAnsi="Times New Roman" w:cs="Times New Roman"/>
                <w:sz w:val="24"/>
                <w:szCs w:val="24"/>
              </w:rPr>
              <w:t xml:space="preserve"> Подбор упражнений для совершенствования техники. </w:t>
            </w:r>
          </w:p>
          <w:p w:rsidR="00E9636B" w:rsidRPr="008367D1" w:rsidRDefault="00E9636B" w:rsidP="00C873A8">
            <w:pPr>
              <w:spacing w:after="0" w:line="240" w:lineRule="auto"/>
              <w:rPr>
                <w:rFonts w:ascii="Times New Roman" w:hAnsi="Times New Roman" w:cs="Times New Roman"/>
                <w:bCs/>
                <w:sz w:val="24"/>
                <w:szCs w:val="24"/>
              </w:rPr>
            </w:pPr>
            <w:r w:rsidRPr="008367D1">
              <w:rPr>
                <w:sz w:val="24"/>
                <w:szCs w:val="24"/>
              </w:rPr>
              <w:sym w:font="Symbol" w:char="F0B7"/>
            </w:r>
            <w:r w:rsidRPr="008367D1">
              <w:rPr>
                <w:rFonts w:ascii="Times New Roman" w:hAnsi="Times New Roman" w:cs="Times New Roman"/>
                <w:sz w:val="24"/>
                <w:szCs w:val="24"/>
              </w:rPr>
              <w:t xml:space="preserve"> Ведение дневника самоконтроля тренировочных занятий.</w:t>
            </w:r>
          </w:p>
        </w:tc>
      </w:tr>
    </w:tbl>
    <w:p w:rsidR="002D5829" w:rsidRDefault="002D5829" w:rsidP="00E9636B">
      <w:pPr>
        <w:spacing w:after="0" w:line="276" w:lineRule="auto"/>
        <w:rPr>
          <w:rFonts w:ascii="Times New Roman" w:hAnsi="Times New Roman" w:cs="Times New Roman"/>
          <w:bCs/>
          <w:sz w:val="26"/>
          <w:szCs w:val="26"/>
        </w:rPr>
      </w:pPr>
    </w:p>
    <w:p w:rsidR="002D5829" w:rsidRPr="006F5065" w:rsidRDefault="002D5829" w:rsidP="002D5829">
      <w:pPr>
        <w:spacing w:after="0" w:line="240" w:lineRule="auto"/>
        <w:ind w:left="6237"/>
        <w:contextualSpacing/>
        <w:jc w:val="center"/>
        <w:rPr>
          <w:rFonts w:ascii="Times New Roman" w:hAnsi="Times New Roman" w:cs="Times New Roman"/>
          <w:bCs/>
          <w:sz w:val="24"/>
          <w:szCs w:val="28"/>
        </w:rPr>
      </w:pPr>
      <w:r w:rsidRPr="006F5065">
        <w:rPr>
          <w:rFonts w:ascii="Times New Roman" w:hAnsi="Times New Roman" w:cs="Times New Roman"/>
          <w:bCs/>
          <w:sz w:val="24"/>
          <w:szCs w:val="28"/>
        </w:rPr>
        <w:t>Приложение № 5</w:t>
      </w:r>
    </w:p>
    <w:p w:rsidR="002D5829" w:rsidRPr="006F5065" w:rsidRDefault="002D5829" w:rsidP="002D5829">
      <w:pPr>
        <w:spacing w:after="0" w:line="240" w:lineRule="auto"/>
        <w:ind w:left="6237"/>
        <w:contextualSpacing/>
        <w:jc w:val="center"/>
        <w:rPr>
          <w:rFonts w:ascii="Times New Roman" w:hAnsi="Times New Roman" w:cs="Times New Roman"/>
          <w:sz w:val="24"/>
          <w:szCs w:val="28"/>
        </w:rPr>
      </w:pPr>
      <w:r w:rsidRPr="006F5065">
        <w:rPr>
          <w:rFonts w:ascii="Times New Roman" w:hAnsi="Times New Roman" w:cs="Times New Roman"/>
          <w:sz w:val="24"/>
          <w:szCs w:val="28"/>
        </w:rPr>
        <w:t xml:space="preserve">к примерной </w:t>
      </w:r>
      <w:r w:rsidRPr="006F5065">
        <w:rPr>
          <w:rFonts w:ascii="Times New Roman" w:eastAsia="Times New Roman" w:hAnsi="Times New Roman" w:cs="Times New Roman"/>
          <w:sz w:val="24"/>
          <w:szCs w:val="28"/>
          <w:lang w:eastAsia="ru-RU"/>
        </w:rPr>
        <w:t>дополнительной образовательной программе спортивной подготовки</w:t>
      </w:r>
      <w:r w:rsidR="00E30BCE" w:rsidRPr="006F5065">
        <w:rPr>
          <w:rFonts w:ascii="Times New Roman" w:hAnsi="Times New Roman" w:cs="Times New Roman"/>
          <w:sz w:val="24"/>
          <w:szCs w:val="28"/>
        </w:rPr>
        <w:t xml:space="preserve"> по виду спорта «волейбол</w:t>
      </w:r>
      <w:r w:rsidRPr="006F5065">
        <w:rPr>
          <w:rFonts w:ascii="Times New Roman" w:hAnsi="Times New Roman" w:cs="Times New Roman"/>
          <w:sz w:val="24"/>
          <w:szCs w:val="28"/>
        </w:rPr>
        <w:t xml:space="preserve">» </w:t>
      </w:r>
    </w:p>
    <w:p w:rsidR="002D5829" w:rsidRDefault="002D5829" w:rsidP="002D5829">
      <w:pPr>
        <w:spacing w:after="0" w:line="240" w:lineRule="auto"/>
        <w:ind w:left="720"/>
        <w:contextualSpacing/>
        <w:jc w:val="center"/>
        <w:rPr>
          <w:rFonts w:ascii="Times New Roman" w:hAnsi="Times New Roman" w:cs="Times New Roman"/>
          <w:bCs/>
          <w:sz w:val="28"/>
          <w:szCs w:val="26"/>
        </w:rPr>
      </w:pPr>
      <w:r w:rsidRPr="002D5829">
        <w:rPr>
          <w:rFonts w:ascii="Times New Roman" w:hAnsi="Times New Roman" w:cs="Times New Roman"/>
          <w:bCs/>
          <w:sz w:val="28"/>
          <w:szCs w:val="26"/>
        </w:rPr>
        <w:t>Восстановительные мероприятия и средства</w:t>
      </w:r>
    </w:p>
    <w:tbl>
      <w:tblPr>
        <w:tblStyle w:val="a7"/>
        <w:tblW w:w="9959" w:type="dxa"/>
        <w:tblInd w:w="-34" w:type="dxa"/>
        <w:tblLayout w:type="fixed"/>
        <w:tblLook w:val="04A0" w:firstRow="1" w:lastRow="0" w:firstColumn="1" w:lastColumn="0" w:noHBand="0" w:noVBand="1"/>
      </w:tblPr>
      <w:tblGrid>
        <w:gridCol w:w="2410"/>
        <w:gridCol w:w="2127"/>
        <w:gridCol w:w="3118"/>
        <w:gridCol w:w="2304"/>
      </w:tblGrid>
      <w:tr w:rsidR="002D5829" w:rsidRPr="001C5F78" w:rsidTr="008D0D49">
        <w:tc>
          <w:tcPr>
            <w:tcW w:w="2410" w:type="dxa"/>
          </w:tcPr>
          <w:p w:rsidR="002D5829" w:rsidRPr="001C5F78" w:rsidRDefault="002D5829" w:rsidP="002D5829">
            <w:pPr>
              <w:spacing w:after="0" w:line="240" w:lineRule="auto"/>
              <w:contextualSpacing/>
              <w:jc w:val="center"/>
              <w:rPr>
                <w:rFonts w:ascii="Times New Roman" w:hAnsi="Times New Roman"/>
                <w:bCs/>
                <w:sz w:val="24"/>
                <w:szCs w:val="24"/>
              </w:rPr>
            </w:pPr>
            <w:r w:rsidRPr="001C5F78">
              <w:rPr>
                <w:rFonts w:ascii="Times New Roman" w:hAnsi="Times New Roman"/>
                <w:bCs/>
                <w:sz w:val="24"/>
                <w:szCs w:val="24"/>
              </w:rPr>
              <w:t>Предназначение</w:t>
            </w:r>
          </w:p>
        </w:tc>
        <w:tc>
          <w:tcPr>
            <w:tcW w:w="2127" w:type="dxa"/>
          </w:tcPr>
          <w:p w:rsidR="002D5829" w:rsidRPr="001C5F78" w:rsidRDefault="002D5829" w:rsidP="002D5829">
            <w:pPr>
              <w:spacing w:after="0" w:line="240" w:lineRule="auto"/>
              <w:contextualSpacing/>
              <w:jc w:val="center"/>
              <w:rPr>
                <w:rFonts w:ascii="Times New Roman" w:hAnsi="Times New Roman"/>
                <w:bCs/>
                <w:sz w:val="24"/>
                <w:szCs w:val="24"/>
              </w:rPr>
            </w:pPr>
            <w:r w:rsidRPr="001C5F78">
              <w:rPr>
                <w:rFonts w:ascii="Times New Roman" w:hAnsi="Times New Roman"/>
                <w:bCs/>
                <w:sz w:val="24"/>
                <w:szCs w:val="24"/>
              </w:rPr>
              <w:t>Задачи</w:t>
            </w:r>
          </w:p>
        </w:tc>
        <w:tc>
          <w:tcPr>
            <w:tcW w:w="3118" w:type="dxa"/>
          </w:tcPr>
          <w:p w:rsidR="002D5829" w:rsidRPr="001C5F78" w:rsidRDefault="002D5829" w:rsidP="002D5829">
            <w:pPr>
              <w:spacing w:after="0" w:line="240" w:lineRule="auto"/>
              <w:contextualSpacing/>
              <w:jc w:val="center"/>
              <w:rPr>
                <w:rFonts w:ascii="Times New Roman" w:hAnsi="Times New Roman"/>
                <w:bCs/>
                <w:sz w:val="24"/>
                <w:szCs w:val="24"/>
              </w:rPr>
            </w:pPr>
            <w:r w:rsidRPr="001C5F78">
              <w:rPr>
                <w:rFonts w:ascii="Times New Roman" w:hAnsi="Times New Roman"/>
                <w:bCs/>
                <w:sz w:val="24"/>
                <w:szCs w:val="24"/>
              </w:rPr>
              <w:t>Средства и мероприятия</w:t>
            </w:r>
          </w:p>
        </w:tc>
        <w:tc>
          <w:tcPr>
            <w:tcW w:w="2304" w:type="dxa"/>
          </w:tcPr>
          <w:p w:rsidR="002D5829" w:rsidRPr="001C5F78" w:rsidRDefault="002D5829" w:rsidP="002D5829">
            <w:pPr>
              <w:spacing w:after="0" w:line="240" w:lineRule="auto"/>
              <w:contextualSpacing/>
              <w:jc w:val="center"/>
              <w:rPr>
                <w:rFonts w:ascii="Times New Roman" w:hAnsi="Times New Roman"/>
                <w:bCs/>
                <w:sz w:val="24"/>
                <w:szCs w:val="24"/>
              </w:rPr>
            </w:pPr>
            <w:r w:rsidRPr="001C5F78">
              <w:rPr>
                <w:rFonts w:ascii="Times New Roman" w:hAnsi="Times New Roman"/>
                <w:bCs/>
                <w:sz w:val="24"/>
                <w:szCs w:val="24"/>
              </w:rPr>
              <w:t>Методические указания</w:t>
            </w:r>
          </w:p>
        </w:tc>
      </w:tr>
      <w:tr w:rsidR="002D5829" w:rsidRPr="001C5F78" w:rsidTr="008D0D49">
        <w:tc>
          <w:tcPr>
            <w:tcW w:w="9959" w:type="dxa"/>
            <w:gridSpan w:val="4"/>
          </w:tcPr>
          <w:p w:rsidR="002D5829" w:rsidRPr="001C5F78" w:rsidRDefault="002D5829" w:rsidP="001C5F78">
            <w:pPr>
              <w:spacing w:after="0" w:line="240" w:lineRule="auto"/>
              <w:ind w:hanging="153"/>
              <w:contextualSpacing/>
              <w:jc w:val="center"/>
              <w:rPr>
                <w:rFonts w:ascii="Times New Roman" w:hAnsi="Times New Roman"/>
                <w:bCs/>
                <w:sz w:val="24"/>
                <w:szCs w:val="24"/>
              </w:rPr>
            </w:pPr>
            <w:r w:rsidRPr="001C5F78">
              <w:rPr>
                <w:rFonts w:ascii="Times New Roman" w:hAnsi="Times New Roman"/>
                <w:sz w:val="24"/>
                <w:szCs w:val="24"/>
              </w:rPr>
              <w:t>Этап начальной подготовки</w:t>
            </w:r>
          </w:p>
        </w:tc>
      </w:tr>
      <w:tr w:rsidR="002D5829" w:rsidRPr="001C5F78" w:rsidTr="008D0D49">
        <w:tc>
          <w:tcPr>
            <w:tcW w:w="2410" w:type="dxa"/>
          </w:tcPr>
          <w:p w:rsidR="002D5829" w:rsidRPr="001C5F78" w:rsidRDefault="002D5829" w:rsidP="002D5829">
            <w:pPr>
              <w:spacing w:after="0" w:line="240" w:lineRule="auto"/>
              <w:contextualSpacing/>
              <w:rPr>
                <w:rFonts w:ascii="Times New Roman" w:hAnsi="Times New Roman"/>
                <w:bCs/>
                <w:sz w:val="24"/>
                <w:szCs w:val="24"/>
              </w:rPr>
            </w:pPr>
            <w:r w:rsidRPr="001C5F78">
              <w:rPr>
                <w:rFonts w:ascii="Times New Roman" w:hAnsi="Times New Roman"/>
                <w:sz w:val="24"/>
                <w:szCs w:val="24"/>
              </w:rPr>
              <w:t>Развитие физических качеств с учетом специфики волейбола, физическая и техническая подготовка</w:t>
            </w:r>
          </w:p>
        </w:tc>
        <w:tc>
          <w:tcPr>
            <w:tcW w:w="2127" w:type="dxa"/>
          </w:tcPr>
          <w:p w:rsidR="002D5829" w:rsidRPr="001C5F78" w:rsidRDefault="002D5829" w:rsidP="002D5829">
            <w:pPr>
              <w:spacing w:after="0" w:line="240" w:lineRule="auto"/>
              <w:contextualSpacing/>
              <w:rPr>
                <w:rFonts w:ascii="Times New Roman" w:hAnsi="Times New Roman"/>
                <w:bCs/>
                <w:sz w:val="24"/>
                <w:szCs w:val="24"/>
              </w:rPr>
            </w:pPr>
            <w:r w:rsidRPr="001C5F78">
              <w:rPr>
                <w:rFonts w:ascii="Times New Roman" w:hAnsi="Times New Roman"/>
                <w:sz w:val="24"/>
                <w:szCs w:val="24"/>
              </w:rPr>
              <w:t>Восстановление функционального состояния организма и работоспособности</w:t>
            </w:r>
          </w:p>
        </w:tc>
        <w:tc>
          <w:tcPr>
            <w:tcW w:w="3118" w:type="dxa"/>
          </w:tcPr>
          <w:p w:rsidR="002D5829" w:rsidRPr="001C5F78" w:rsidRDefault="002D5829" w:rsidP="002D5829">
            <w:pPr>
              <w:spacing w:after="0" w:line="240" w:lineRule="auto"/>
              <w:contextualSpacing/>
              <w:rPr>
                <w:rFonts w:ascii="Times New Roman" w:hAnsi="Times New Roman"/>
                <w:bCs/>
                <w:sz w:val="24"/>
                <w:szCs w:val="24"/>
              </w:rPr>
            </w:pPr>
            <w:r w:rsidRPr="001C5F78">
              <w:rPr>
                <w:rFonts w:ascii="Times New Roman" w:hAnsi="Times New Roman"/>
                <w:sz w:val="24"/>
                <w:szCs w:val="24"/>
              </w:rPr>
              <w:t>Педагогические: рациональное чередование нагрузок на тренировочном занятии в течение дня и в циклах подготовки. Гигиенический душ ежедневно; водные процедуры закаливающего характера; сбалансированное питание</w:t>
            </w:r>
          </w:p>
        </w:tc>
        <w:tc>
          <w:tcPr>
            <w:tcW w:w="2304" w:type="dxa"/>
          </w:tcPr>
          <w:p w:rsidR="002D5829" w:rsidRPr="001C5F78" w:rsidRDefault="002D5829" w:rsidP="002D5829">
            <w:pPr>
              <w:spacing w:after="0" w:line="240" w:lineRule="auto"/>
              <w:contextualSpacing/>
              <w:rPr>
                <w:rFonts w:ascii="Times New Roman" w:hAnsi="Times New Roman"/>
                <w:bCs/>
                <w:sz w:val="24"/>
                <w:szCs w:val="24"/>
              </w:rPr>
            </w:pPr>
            <w:r w:rsidRPr="001C5F78">
              <w:rPr>
                <w:rFonts w:ascii="Times New Roman" w:hAnsi="Times New Roman"/>
                <w:sz w:val="24"/>
                <w:szCs w:val="24"/>
              </w:rPr>
              <w:t>Чередование различных видов нагрузок, облегчающих восстановление по механизму активного отдыха, проведение занятий в игровой форме.</w:t>
            </w:r>
          </w:p>
        </w:tc>
      </w:tr>
      <w:tr w:rsidR="002D5829" w:rsidRPr="001C5F78" w:rsidTr="008D0D49">
        <w:tc>
          <w:tcPr>
            <w:tcW w:w="9959" w:type="dxa"/>
            <w:gridSpan w:val="4"/>
          </w:tcPr>
          <w:p w:rsidR="002D5829" w:rsidRPr="001C5F78" w:rsidRDefault="002D5829" w:rsidP="002D5829">
            <w:pPr>
              <w:spacing w:after="0" w:line="240" w:lineRule="auto"/>
              <w:contextualSpacing/>
              <w:jc w:val="center"/>
              <w:rPr>
                <w:rFonts w:ascii="Times New Roman" w:hAnsi="Times New Roman"/>
                <w:bCs/>
                <w:sz w:val="24"/>
                <w:szCs w:val="24"/>
              </w:rPr>
            </w:pPr>
            <w:r w:rsidRPr="001C5F78">
              <w:rPr>
                <w:rFonts w:ascii="Times New Roman" w:hAnsi="Times New Roman"/>
                <w:sz w:val="24"/>
                <w:szCs w:val="24"/>
              </w:rPr>
              <w:t>Учебно-тренировочный этап</w:t>
            </w:r>
          </w:p>
        </w:tc>
      </w:tr>
      <w:tr w:rsidR="002D5829" w:rsidRPr="001C5F78" w:rsidTr="008D0D49">
        <w:tc>
          <w:tcPr>
            <w:tcW w:w="2410" w:type="dxa"/>
          </w:tcPr>
          <w:p w:rsidR="002D5829" w:rsidRPr="001C5F78" w:rsidRDefault="002D5829" w:rsidP="001C5F78">
            <w:pPr>
              <w:spacing w:after="0" w:line="240" w:lineRule="auto"/>
              <w:contextualSpacing/>
              <w:rPr>
                <w:rFonts w:ascii="Times New Roman" w:hAnsi="Times New Roman"/>
                <w:bCs/>
                <w:sz w:val="24"/>
                <w:szCs w:val="24"/>
              </w:rPr>
            </w:pPr>
            <w:r w:rsidRPr="001C5F78">
              <w:rPr>
                <w:rFonts w:ascii="Times New Roman" w:hAnsi="Times New Roman"/>
                <w:sz w:val="24"/>
                <w:szCs w:val="24"/>
              </w:rPr>
              <w:t>Перед учебно</w:t>
            </w:r>
            <w:r w:rsidR="001C5F78">
              <w:rPr>
                <w:rFonts w:ascii="Times New Roman" w:hAnsi="Times New Roman"/>
                <w:sz w:val="24"/>
                <w:szCs w:val="24"/>
              </w:rPr>
              <w:t>-</w:t>
            </w:r>
            <w:r w:rsidRPr="001C5F78">
              <w:rPr>
                <w:rFonts w:ascii="Times New Roman" w:hAnsi="Times New Roman"/>
                <w:sz w:val="24"/>
                <w:szCs w:val="24"/>
              </w:rPr>
              <w:t>тренировочным занятием, соревнованием</w:t>
            </w:r>
          </w:p>
        </w:tc>
        <w:tc>
          <w:tcPr>
            <w:tcW w:w="2127" w:type="dxa"/>
          </w:tcPr>
          <w:p w:rsidR="002D5829" w:rsidRPr="001C5F78" w:rsidRDefault="002D5829" w:rsidP="001C5F78">
            <w:pPr>
              <w:spacing w:after="0" w:line="240" w:lineRule="auto"/>
              <w:contextualSpacing/>
              <w:rPr>
                <w:rFonts w:ascii="Times New Roman" w:hAnsi="Times New Roman"/>
                <w:bCs/>
                <w:sz w:val="24"/>
                <w:szCs w:val="24"/>
              </w:rPr>
            </w:pPr>
            <w:r w:rsidRPr="001C5F78">
              <w:rPr>
                <w:rFonts w:ascii="Times New Roman" w:hAnsi="Times New Roman"/>
                <w:sz w:val="24"/>
                <w:szCs w:val="24"/>
              </w:rPr>
              <w:t>Мобилизация готовности к нагрузкам, повышение эффективности тренировки, разминки, предупреждение перенапряжений и травм. Рациональное построение тренировки и соответствие ее объема и интенсивности ФСО юных спортсменов</w:t>
            </w:r>
          </w:p>
        </w:tc>
        <w:tc>
          <w:tcPr>
            <w:tcW w:w="3118" w:type="dxa"/>
          </w:tcPr>
          <w:p w:rsidR="001C5F78" w:rsidRDefault="002D5829" w:rsidP="001C5F78">
            <w:pPr>
              <w:spacing w:after="0" w:line="240" w:lineRule="auto"/>
              <w:contextualSpacing/>
              <w:rPr>
                <w:rFonts w:ascii="Times New Roman" w:hAnsi="Times New Roman"/>
                <w:sz w:val="24"/>
                <w:szCs w:val="24"/>
              </w:rPr>
            </w:pPr>
            <w:r w:rsidRPr="001C5F78">
              <w:rPr>
                <w:rFonts w:ascii="Times New Roman" w:hAnsi="Times New Roman"/>
                <w:sz w:val="24"/>
                <w:szCs w:val="24"/>
              </w:rPr>
              <w:t>Упражнения на растяжение. Разминка.</w:t>
            </w:r>
          </w:p>
          <w:p w:rsidR="001C5F78" w:rsidRDefault="002D5829" w:rsidP="001C5F78">
            <w:pPr>
              <w:spacing w:after="0" w:line="240" w:lineRule="auto"/>
              <w:contextualSpacing/>
              <w:rPr>
                <w:rFonts w:ascii="Times New Roman" w:hAnsi="Times New Roman"/>
                <w:sz w:val="24"/>
                <w:szCs w:val="24"/>
              </w:rPr>
            </w:pPr>
            <w:r w:rsidRPr="001C5F78">
              <w:rPr>
                <w:rFonts w:ascii="Times New Roman" w:hAnsi="Times New Roman"/>
                <w:sz w:val="24"/>
                <w:szCs w:val="24"/>
              </w:rPr>
              <w:t xml:space="preserve"> Массаж. </w:t>
            </w:r>
          </w:p>
          <w:p w:rsidR="001C5F78" w:rsidRDefault="001C5F78" w:rsidP="001C5F78">
            <w:pPr>
              <w:spacing w:after="0" w:line="240" w:lineRule="auto"/>
              <w:contextualSpacing/>
              <w:rPr>
                <w:rFonts w:ascii="Times New Roman" w:hAnsi="Times New Roman"/>
                <w:sz w:val="24"/>
                <w:szCs w:val="24"/>
              </w:rPr>
            </w:pPr>
          </w:p>
          <w:p w:rsidR="001C5F78" w:rsidRDefault="001C5F78" w:rsidP="001C5F78">
            <w:pPr>
              <w:spacing w:after="0" w:line="240" w:lineRule="auto"/>
              <w:contextualSpacing/>
              <w:rPr>
                <w:rFonts w:ascii="Times New Roman" w:hAnsi="Times New Roman"/>
                <w:sz w:val="24"/>
                <w:szCs w:val="24"/>
              </w:rPr>
            </w:pPr>
          </w:p>
          <w:p w:rsidR="001C5F78" w:rsidRDefault="001C5F78" w:rsidP="001C5F78">
            <w:pPr>
              <w:spacing w:after="0" w:line="240" w:lineRule="auto"/>
              <w:contextualSpacing/>
              <w:rPr>
                <w:rFonts w:ascii="Times New Roman" w:hAnsi="Times New Roman"/>
                <w:sz w:val="24"/>
                <w:szCs w:val="24"/>
              </w:rPr>
            </w:pPr>
          </w:p>
          <w:p w:rsidR="001C5F78" w:rsidRDefault="001C5F78" w:rsidP="001C5F78">
            <w:pPr>
              <w:spacing w:after="0" w:line="240" w:lineRule="auto"/>
              <w:contextualSpacing/>
              <w:rPr>
                <w:rFonts w:ascii="Times New Roman" w:hAnsi="Times New Roman"/>
                <w:sz w:val="24"/>
                <w:szCs w:val="24"/>
              </w:rPr>
            </w:pPr>
          </w:p>
          <w:p w:rsidR="001C5F78" w:rsidRDefault="001C5F78" w:rsidP="001C5F78">
            <w:pPr>
              <w:spacing w:after="0" w:line="240" w:lineRule="auto"/>
              <w:contextualSpacing/>
              <w:rPr>
                <w:rFonts w:ascii="Times New Roman" w:hAnsi="Times New Roman"/>
                <w:sz w:val="24"/>
                <w:szCs w:val="24"/>
              </w:rPr>
            </w:pPr>
          </w:p>
          <w:p w:rsidR="001C5F78" w:rsidRDefault="002D5829" w:rsidP="001C5F78">
            <w:pPr>
              <w:spacing w:after="0" w:line="240" w:lineRule="auto"/>
              <w:contextualSpacing/>
              <w:rPr>
                <w:rFonts w:ascii="Times New Roman" w:hAnsi="Times New Roman"/>
                <w:sz w:val="24"/>
                <w:szCs w:val="24"/>
              </w:rPr>
            </w:pPr>
            <w:r w:rsidRPr="001C5F78">
              <w:rPr>
                <w:rFonts w:ascii="Times New Roman" w:hAnsi="Times New Roman"/>
                <w:sz w:val="24"/>
                <w:szCs w:val="24"/>
              </w:rPr>
              <w:t xml:space="preserve">Искусственная активизация мышц. </w:t>
            </w:r>
          </w:p>
          <w:p w:rsidR="001C5F78" w:rsidRDefault="001C5F78" w:rsidP="001C5F78">
            <w:pPr>
              <w:spacing w:after="0" w:line="240" w:lineRule="auto"/>
              <w:contextualSpacing/>
              <w:rPr>
                <w:rFonts w:ascii="Times New Roman" w:hAnsi="Times New Roman"/>
                <w:sz w:val="24"/>
                <w:szCs w:val="24"/>
              </w:rPr>
            </w:pPr>
          </w:p>
          <w:p w:rsidR="001C5F78" w:rsidRDefault="001C5F78" w:rsidP="001C5F78">
            <w:pPr>
              <w:spacing w:after="0" w:line="240" w:lineRule="auto"/>
              <w:contextualSpacing/>
              <w:rPr>
                <w:rFonts w:ascii="Times New Roman" w:hAnsi="Times New Roman"/>
                <w:sz w:val="24"/>
                <w:szCs w:val="24"/>
              </w:rPr>
            </w:pPr>
          </w:p>
          <w:p w:rsidR="001C5F78" w:rsidRDefault="001C5F78" w:rsidP="001C5F78">
            <w:pPr>
              <w:spacing w:after="0" w:line="240" w:lineRule="auto"/>
              <w:contextualSpacing/>
              <w:rPr>
                <w:rFonts w:ascii="Times New Roman" w:hAnsi="Times New Roman"/>
                <w:sz w:val="24"/>
                <w:szCs w:val="24"/>
              </w:rPr>
            </w:pPr>
          </w:p>
          <w:p w:rsidR="001C5F78" w:rsidRDefault="001C5F78" w:rsidP="001C5F78">
            <w:pPr>
              <w:spacing w:after="0" w:line="240" w:lineRule="auto"/>
              <w:contextualSpacing/>
              <w:rPr>
                <w:rFonts w:ascii="Times New Roman" w:hAnsi="Times New Roman"/>
                <w:sz w:val="24"/>
                <w:szCs w:val="24"/>
              </w:rPr>
            </w:pPr>
          </w:p>
          <w:p w:rsidR="001C5F78" w:rsidRDefault="001C5F78" w:rsidP="001C5F78">
            <w:pPr>
              <w:spacing w:after="0" w:line="240" w:lineRule="auto"/>
              <w:contextualSpacing/>
              <w:rPr>
                <w:rFonts w:ascii="Times New Roman" w:hAnsi="Times New Roman"/>
                <w:sz w:val="24"/>
                <w:szCs w:val="24"/>
              </w:rPr>
            </w:pPr>
          </w:p>
          <w:p w:rsidR="002D5829" w:rsidRPr="001C5F78" w:rsidRDefault="002D5829" w:rsidP="001C5F78">
            <w:pPr>
              <w:spacing w:after="0" w:line="240" w:lineRule="auto"/>
              <w:contextualSpacing/>
              <w:rPr>
                <w:rFonts w:ascii="Times New Roman" w:hAnsi="Times New Roman"/>
                <w:bCs/>
                <w:sz w:val="24"/>
                <w:szCs w:val="24"/>
              </w:rPr>
            </w:pPr>
            <w:proofErr w:type="spellStart"/>
            <w:r w:rsidRPr="001C5F78">
              <w:rPr>
                <w:rFonts w:ascii="Times New Roman" w:hAnsi="Times New Roman"/>
                <w:sz w:val="24"/>
                <w:szCs w:val="24"/>
              </w:rPr>
              <w:t>Психо</w:t>
            </w:r>
            <w:proofErr w:type="spellEnd"/>
            <w:r w:rsidR="00703A1C">
              <w:rPr>
                <w:rFonts w:ascii="Times New Roman" w:hAnsi="Times New Roman"/>
                <w:sz w:val="24"/>
                <w:szCs w:val="24"/>
              </w:rPr>
              <w:t>-</w:t>
            </w:r>
            <w:r w:rsidRPr="001C5F78">
              <w:rPr>
                <w:rFonts w:ascii="Times New Roman" w:hAnsi="Times New Roman"/>
                <w:sz w:val="24"/>
                <w:szCs w:val="24"/>
              </w:rPr>
              <w:t>регуляция мобилизующей направленности.</w:t>
            </w:r>
          </w:p>
        </w:tc>
        <w:tc>
          <w:tcPr>
            <w:tcW w:w="2304" w:type="dxa"/>
          </w:tcPr>
          <w:p w:rsidR="001C5F78" w:rsidRDefault="002D5829" w:rsidP="001C5F78">
            <w:pPr>
              <w:spacing w:after="0" w:line="240" w:lineRule="auto"/>
              <w:contextualSpacing/>
              <w:rPr>
                <w:rFonts w:ascii="Times New Roman" w:hAnsi="Times New Roman"/>
                <w:sz w:val="24"/>
                <w:szCs w:val="24"/>
              </w:rPr>
            </w:pPr>
            <w:r w:rsidRPr="001C5F78">
              <w:rPr>
                <w:rFonts w:ascii="Times New Roman" w:hAnsi="Times New Roman"/>
                <w:sz w:val="24"/>
                <w:szCs w:val="24"/>
              </w:rPr>
              <w:t xml:space="preserve">3 мин. </w:t>
            </w:r>
          </w:p>
          <w:p w:rsidR="001C5F78" w:rsidRDefault="002D5829" w:rsidP="001C5F78">
            <w:pPr>
              <w:spacing w:after="0" w:line="240" w:lineRule="auto"/>
              <w:contextualSpacing/>
              <w:rPr>
                <w:rFonts w:ascii="Times New Roman" w:hAnsi="Times New Roman"/>
                <w:sz w:val="24"/>
                <w:szCs w:val="24"/>
              </w:rPr>
            </w:pPr>
            <w:r w:rsidRPr="001C5F78">
              <w:rPr>
                <w:rFonts w:ascii="Times New Roman" w:hAnsi="Times New Roman"/>
                <w:sz w:val="24"/>
                <w:szCs w:val="24"/>
              </w:rPr>
              <w:t>10-20 мин</w:t>
            </w:r>
          </w:p>
          <w:p w:rsidR="001C5F78" w:rsidRDefault="002D5829" w:rsidP="001C5F78">
            <w:pPr>
              <w:spacing w:after="0" w:line="240" w:lineRule="auto"/>
              <w:contextualSpacing/>
              <w:rPr>
                <w:rFonts w:ascii="Times New Roman" w:hAnsi="Times New Roman"/>
                <w:sz w:val="24"/>
                <w:szCs w:val="24"/>
              </w:rPr>
            </w:pPr>
            <w:r w:rsidRPr="001C5F78">
              <w:rPr>
                <w:rFonts w:ascii="Times New Roman" w:hAnsi="Times New Roman"/>
                <w:sz w:val="24"/>
                <w:szCs w:val="24"/>
              </w:rPr>
              <w:t xml:space="preserve"> 5-15 мин </w:t>
            </w:r>
          </w:p>
          <w:p w:rsidR="001C5F78" w:rsidRDefault="001C5F78" w:rsidP="001C5F78">
            <w:pPr>
              <w:spacing w:after="0" w:line="240" w:lineRule="auto"/>
              <w:contextualSpacing/>
              <w:rPr>
                <w:rFonts w:ascii="Times New Roman" w:hAnsi="Times New Roman"/>
                <w:sz w:val="24"/>
                <w:szCs w:val="24"/>
              </w:rPr>
            </w:pPr>
          </w:p>
          <w:p w:rsidR="001C5F78" w:rsidRDefault="001C5F78" w:rsidP="001C5F78">
            <w:pPr>
              <w:spacing w:after="0" w:line="240" w:lineRule="auto"/>
              <w:contextualSpacing/>
              <w:rPr>
                <w:rFonts w:ascii="Times New Roman" w:hAnsi="Times New Roman"/>
                <w:sz w:val="24"/>
                <w:szCs w:val="24"/>
              </w:rPr>
            </w:pPr>
          </w:p>
          <w:p w:rsidR="001C5F78" w:rsidRDefault="001C5F78" w:rsidP="001C5F78">
            <w:pPr>
              <w:spacing w:after="0" w:line="240" w:lineRule="auto"/>
              <w:contextualSpacing/>
              <w:rPr>
                <w:rFonts w:ascii="Times New Roman" w:hAnsi="Times New Roman"/>
                <w:sz w:val="24"/>
                <w:szCs w:val="24"/>
              </w:rPr>
            </w:pPr>
          </w:p>
          <w:p w:rsidR="001C5F78" w:rsidRDefault="001C5F78" w:rsidP="001C5F78">
            <w:pPr>
              <w:spacing w:after="0" w:line="240" w:lineRule="auto"/>
              <w:contextualSpacing/>
              <w:rPr>
                <w:rFonts w:ascii="Times New Roman" w:hAnsi="Times New Roman"/>
                <w:sz w:val="24"/>
                <w:szCs w:val="24"/>
              </w:rPr>
            </w:pPr>
          </w:p>
          <w:p w:rsidR="001C5F78" w:rsidRDefault="001C5F78" w:rsidP="001C5F78">
            <w:pPr>
              <w:spacing w:after="0" w:line="240" w:lineRule="auto"/>
              <w:contextualSpacing/>
              <w:rPr>
                <w:rFonts w:ascii="Times New Roman" w:hAnsi="Times New Roman"/>
                <w:sz w:val="24"/>
                <w:szCs w:val="24"/>
              </w:rPr>
            </w:pPr>
          </w:p>
          <w:p w:rsidR="002D5829" w:rsidRPr="001C5F78" w:rsidRDefault="002D5829" w:rsidP="001C5F78">
            <w:pPr>
              <w:spacing w:after="0" w:line="240" w:lineRule="auto"/>
              <w:contextualSpacing/>
              <w:rPr>
                <w:rFonts w:ascii="Times New Roman" w:hAnsi="Times New Roman"/>
                <w:bCs/>
                <w:sz w:val="24"/>
                <w:szCs w:val="24"/>
              </w:rPr>
            </w:pPr>
            <w:r w:rsidRPr="001C5F78">
              <w:rPr>
                <w:rFonts w:ascii="Times New Roman" w:hAnsi="Times New Roman"/>
                <w:sz w:val="24"/>
                <w:szCs w:val="24"/>
              </w:rPr>
              <w:t>Растирание массажным полотенцем с подогретым пихтовым маслом 3 мин само- и гетеро</w:t>
            </w:r>
            <w:r w:rsidR="00703A1C">
              <w:rPr>
                <w:rFonts w:ascii="Times New Roman" w:hAnsi="Times New Roman"/>
                <w:sz w:val="24"/>
                <w:szCs w:val="24"/>
              </w:rPr>
              <w:t>-</w:t>
            </w:r>
            <w:r w:rsidRPr="001C5F78">
              <w:rPr>
                <w:rFonts w:ascii="Times New Roman" w:hAnsi="Times New Roman"/>
                <w:sz w:val="24"/>
                <w:szCs w:val="24"/>
              </w:rPr>
              <w:t>регуляция</w:t>
            </w:r>
          </w:p>
        </w:tc>
      </w:tr>
      <w:tr w:rsidR="002D5829" w:rsidRPr="001C5F78" w:rsidTr="008D0D49">
        <w:tc>
          <w:tcPr>
            <w:tcW w:w="2410" w:type="dxa"/>
          </w:tcPr>
          <w:p w:rsidR="002D5829" w:rsidRPr="001C5F78" w:rsidRDefault="002D5829" w:rsidP="001C5F78">
            <w:pPr>
              <w:spacing w:after="0" w:line="240" w:lineRule="auto"/>
              <w:contextualSpacing/>
              <w:rPr>
                <w:rFonts w:ascii="Times New Roman" w:hAnsi="Times New Roman"/>
                <w:bCs/>
                <w:sz w:val="24"/>
                <w:szCs w:val="24"/>
              </w:rPr>
            </w:pPr>
            <w:r w:rsidRPr="001C5F78">
              <w:rPr>
                <w:rFonts w:ascii="Times New Roman" w:hAnsi="Times New Roman"/>
                <w:sz w:val="24"/>
                <w:szCs w:val="24"/>
              </w:rPr>
              <w:t>Во время учебно</w:t>
            </w:r>
            <w:r w:rsidR="00703A1C">
              <w:rPr>
                <w:rFonts w:ascii="Times New Roman" w:hAnsi="Times New Roman"/>
                <w:sz w:val="24"/>
                <w:szCs w:val="24"/>
              </w:rPr>
              <w:t>-</w:t>
            </w:r>
            <w:r w:rsidRPr="001C5F78">
              <w:rPr>
                <w:rFonts w:ascii="Times New Roman" w:hAnsi="Times New Roman"/>
                <w:sz w:val="24"/>
                <w:szCs w:val="24"/>
              </w:rPr>
              <w:t>тренировочного</w:t>
            </w:r>
            <w:r w:rsidR="00703A1C">
              <w:rPr>
                <w:rFonts w:ascii="Times New Roman" w:hAnsi="Times New Roman"/>
                <w:sz w:val="24"/>
                <w:szCs w:val="24"/>
              </w:rPr>
              <w:t xml:space="preserve"> </w:t>
            </w:r>
            <w:r w:rsidRPr="001C5F78">
              <w:rPr>
                <w:rFonts w:ascii="Times New Roman" w:hAnsi="Times New Roman"/>
                <w:sz w:val="24"/>
                <w:szCs w:val="24"/>
              </w:rPr>
              <w:t>занятии, соревнования.</w:t>
            </w:r>
          </w:p>
        </w:tc>
        <w:tc>
          <w:tcPr>
            <w:tcW w:w="2127" w:type="dxa"/>
          </w:tcPr>
          <w:p w:rsidR="002D5829" w:rsidRPr="001C5F78" w:rsidRDefault="002D5829" w:rsidP="001C5F78">
            <w:pPr>
              <w:spacing w:after="0" w:line="240" w:lineRule="auto"/>
              <w:contextualSpacing/>
              <w:rPr>
                <w:rFonts w:ascii="Times New Roman" w:hAnsi="Times New Roman"/>
                <w:bCs/>
                <w:sz w:val="24"/>
                <w:szCs w:val="24"/>
              </w:rPr>
            </w:pPr>
            <w:r w:rsidRPr="001C5F78">
              <w:rPr>
                <w:rFonts w:ascii="Times New Roman" w:hAnsi="Times New Roman"/>
                <w:sz w:val="24"/>
                <w:szCs w:val="24"/>
              </w:rPr>
              <w:t>Предупреждение общего локального переутомления, перенапряжения.</w:t>
            </w:r>
          </w:p>
        </w:tc>
        <w:tc>
          <w:tcPr>
            <w:tcW w:w="3118" w:type="dxa"/>
          </w:tcPr>
          <w:p w:rsidR="002D5829" w:rsidRPr="001C5F78" w:rsidRDefault="002D5829" w:rsidP="001C5F78">
            <w:pPr>
              <w:spacing w:after="0" w:line="240" w:lineRule="auto"/>
              <w:contextualSpacing/>
              <w:rPr>
                <w:rFonts w:ascii="Times New Roman" w:hAnsi="Times New Roman"/>
                <w:bCs/>
                <w:sz w:val="24"/>
                <w:szCs w:val="24"/>
              </w:rPr>
            </w:pPr>
            <w:r w:rsidRPr="001C5F78">
              <w:rPr>
                <w:rFonts w:ascii="Times New Roman" w:hAnsi="Times New Roman"/>
                <w:sz w:val="24"/>
                <w:szCs w:val="24"/>
              </w:rPr>
              <w:t xml:space="preserve">Чередование тренировочных нагрузок по характеру и интенсивности. Восстановительный массаж, точечный массаж в сочетании с классическим массажем (встряхивание, разминание) </w:t>
            </w:r>
            <w:proofErr w:type="spellStart"/>
            <w:r w:rsidRPr="001C5F78">
              <w:rPr>
                <w:rFonts w:ascii="Times New Roman" w:hAnsi="Times New Roman"/>
                <w:sz w:val="24"/>
                <w:szCs w:val="24"/>
              </w:rPr>
              <w:t>Психо</w:t>
            </w:r>
            <w:proofErr w:type="spellEnd"/>
            <w:r w:rsidR="00703A1C">
              <w:rPr>
                <w:rFonts w:ascii="Times New Roman" w:hAnsi="Times New Roman"/>
                <w:sz w:val="24"/>
                <w:szCs w:val="24"/>
              </w:rPr>
              <w:t>-</w:t>
            </w:r>
            <w:r w:rsidRPr="001C5F78">
              <w:rPr>
                <w:rFonts w:ascii="Times New Roman" w:hAnsi="Times New Roman"/>
                <w:sz w:val="24"/>
                <w:szCs w:val="24"/>
              </w:rPr>
              <w:t>регул</w:t>
            </w:r>
            <w:r w:rsidR="006F5065">
              <w:rPr>
                <w:rFonts w:ascii="Times New Roman" w:hAnsi="Times New Roman"/>
                <w:sz w:val="24"/>
                <w:szCs w:val="24"/>
              </w:rPr>
              <w:t>я</w:t>
            </w:r>
            <w:r w:rsidRPr="001C5F78">
              <w:rPr>
                <w:rFonts w:ascii="Times New Roman" w:hAnsi="Times New Roman"/>
                <w:sz w:val="24"/>
                <w:szCs w:val="24"/>
              </w:rPr>
              <w:t>ция мобилизующей направленности.</w:t>
            </w:r>
          </w:p>
        </w:tc>
        <w:tc>
          <w:tcPr>
            <w:tcW w:w="2304" w:type="dxa"/>
          </w:tcPr>
          <w:p w:rsidR="001C5F78" w:rsidRDefault="002D5829" w:rsidP="001C5F78">
            <w:pPr>
              <w:spacing w:after="0" w:line="240" w:lineRule="auto"/>
              <w:contextualSpacing/>
              <w:rPr>
                <w:rFonts w:ascii="Times New Roman" w:hAnsi="Times New Roman"/>
                <w:sz w:val="24"/>
                <w:szCs w:val="24"/>
              </w:rPr>
            </w:pPr>
            <w:r w:rsidRPr="001C5F78">
              <w:rPr>
                <w:rFonts w:ascii="Times New Roman" w:hAnsi="Times New Roman"/>
                <w:sz w:val="24"/>
                <w:szCs w:val="24"/>
              </w:rPr>
              <w:t xml:space="preserve">В процессе тренировки. </w:t>
            </w:r>
          </w:p>
          <w:p w:rsidR="001C5F78" w:rsidRDefault="001C5F78" w:rsidP="001C5F78">
            <w:pPr>
              <w:spacing w:after="0" w:line="240" w:lineRule="auto"/>
              <w:contextualSpacing/>
              <w:rPr>
                <w:rFonts w:ascii="Times New Roman" w:hAnsi="Times New Roman"/>
                <w:sz w:val="24"/>
                <w:szCs w:val="24"/>
              </w:rPr>
            </w:pPr>
          </w:p>
          <w:p w:rsidR="001C5F78" w:rsidRDefault="002D5829" w:rsidP="001C5F78">
            <w:pPr>
              <w:spacing w:after="0" w:line="240" w:lineRule="auto"/>
              <w:contextualSpacing/>
              <w:rPr>
                <w:rFonts w:ascii="Times New Roman" w:hAnsi="Times New Roman"/>
                <w:sz w:val="24"/>
                <w:szCs w:val="24"/>
              </w:rPr>
            </w:pPr>
            <w:r w:rsidRPr="001C5F78">
              <w:rPr>
                <w:rFonts w:ascii="Times New Roman" w:hAnsi="Times New Roman"/>
                <w:sz w:val="24"/>
                <w:szCs w:val="24"/>
              </w:rPr>
              <w:t>3-8 мин</w:t>
            </w:r>
          </w:p>
          <w:p w:rsidR="001C5F78" w:rsidRDefault="001C5F78" w:rsidP="001C5F78">
            <w:pPr>
              <w:spacing w:after="0" w:line="240" w:lineRule="auto"/>
              <w:contextualSpacing/>
              <w:rPr>
                <w:rFonts w:ascii="Times New Roman" w:hAnsi="Times New Roman"/>
                <w:sz w:val="24"/>
                <w:szCs w:val="24"/>
              </w:rPr>
            </w:pPr>
          </w:p>
          <w:p w:rsidR="001C5F78" w:rsidRDefault="001C5F78" w:rsidP="001C5F78">
            <w:pPr>
              <w:spacing w:after="0" w:line="240" w:lineRule="auto"/>
              <w:contextualSpacing/>
              <w:rPr>
                <w:rFonts w:ascii="Times New Roman" w:hAnsi="Times New Roman"/>
                <w:sz w:val="24"/>
                <w:szCs w:val="24"/>
              </w:rPr>
            </w:pPr>
          </w:p>
          <w:p w:rsidR="001C5F78" w:rsidRDefault="001C5F78" w:rsidP="001C5F78">
            <w:pPr>
              <w:spacing w:after="0" w:line="240" w:lineRule="auto"/>
              <w:contextualSpacing/>
              <w:rPr>
                <w:rFonts w:ascii="Times New Roman" w:hAnsi="Times New Roman"/>
                <w:sz w:val="24"/>
                <w:szCs w:val="24"/>
              </w:rPr>
            </w:pPr>
          </w:p>
          <w:p w:rsidR="001C5F78" w:rsidRDefault="001C5F78" w:rsidP="001C5F78">
            <w:pPr>
              <w:spacing w:after="0" w:line="240" w:lineRule="auto"/>
              <w:contextualSpacing/>
              <w:rPr>
                <w:rFonts w:ascii="Times New Roman" w:hAnsi="Times New Roman"/>
                <w:sz w:val="24"/>
                <w:szCs w:val="24"/>
              </w:rPr>
            </w:pPr>
          </w:p>
          <w:p w:rsidR="002D5829" w:rsidRPr="001C5F78" w:rsidRDefault="002D5829" w:rsidP="001C5F78">
            <w:pPr>
              <w:spacing w:after="0" w:line="240" w:lineRule="auto"/>
              <w:contextualSpacing/>
              <w:rPr>
                <w:rFonts w:ascii="Times New Roman" w:hAnsi="Times New Roman"/>
                <w:bCs/>
                <w:sz w:val="24"/>
                <w:szCs w:val="24"/>
              </w:rPr>
            </w:pPr>
            <w:r w:rsidRPr="001C5F78">
              <w:rPr>
                <w:rFonts w:ascii="Times New Roman" w:hAnsi="Times New Roman"/>
                <w:sz w:val="24"/>
                <w:szCs w:val="24"/>
              </w:rPr>
              <w:t xml:space="preserve"> 3 мин само-</w:t>
            </w:r>
            <w:proofErr w:type="spellStart"/>
            <w:r w:rsidRPr="001C5F78">
              <w:rPr>
                <w:rFonts w:ascii="Times New Roman" w:hAnsi="Times New Roman"/>
                <w:sz w:val="24"/>
                <w:szCs w:val="24"/>
              </w:rPr>
              <w:t>игетеро</w:t>
            </w:r>
            <w:proofErr w:type="spellEnd"/>
            <w:r w:rsidR="00703A1C">
              <w:rPr>
                <w:rFonts w:ascii="Times New Roman" w:hAnsi="Times New Roman"/>
                <w:sz w:val="24"/>
                <w:szCs w:val="24"/>
              </w:rPr>
              <w:t>-</w:t>
            </w:r>
            <w:r w:rsidRPr="001C5F78">
              <w:rPr>
                <w:rFonts w:ascii="Times New Roman" w:hAnsi="Times New Roman"/>
                <w:sz w:val="24"/>
                <w:szCs w:val="24"/>
              </w:rPr>
              <w:t>регуляция.</w:t>
            </w:r>
          </w:p>
        </w:tc>
      </w:tr>
      <w:tr w:rsidR="002D5829" w:rsidRPr="001C5F78" w:rsidTr="008D0D49">
        <w:tc>
          <w:tcPr>
            <w:tcW w:w="2410" w:type="dxa"/>
          </w:tcPr>
          <w:p w:rsidR="002D5829" w:rsidRPr="001C5F78" w:rsidRDefault="002D5829" w:rsidP="001C5F78">
            <w:pPr>
              <w:spacing w:after="0" w:line="240" w:lineRule="auto"/>
              <w:contextualSpacing/>
              <w:rPr>
                <w:rFonts w:ascii="Times New Roman" w:hAnsi="Times New Roman"/>
                <w:bCs/>
                <w:sz w:val="24"/>
                <w:szCs w:val="24"/>
              </w:rPr>
            </w:pPr>
            <w:r w:rsidRPr="001C5F78">
              <w:rPr>
                <w:rFonts w:ascii="Times New Roman" w:hAnsi="Times New Roman"/>
                <w:sz w:val="24"/>
                <w:szCs w:val="24"/>
              </w:rPr>
              <w:t>Сразу после учебно</w:t>
            </w:r>
            <w:r w:rsidR="00703A1C">
              <w:rPr>
                <w:rFonts w:ascii="Times New Roman" w:hAnsi="Times New Roman"/>
                <w:sz w:val="24"/>
                <w:szCs w:val="24"/>
              </w:rPr>
              <w:t>-</w:t>
            </w:r>
            <w:r w:rsidRPr="001C5F78">
              <w:rPr>
                <w:rFonts w:ascii="Times New Roman" w:hAnsi="Times New Roman"/>
                <w:sz w:val="24"/>
                <w:szCs w:val="24"/>
              </w:rPr>
              <w:t>тренировочного занятия, соревнования.</w:t>
            </w:r>
          </w:p>
        </w:tc>
        <w:tc>
          <w:tcPr>
            <w:tcW w:w="2127" w:type="dxa"/>
          </w:tcPr>
          <w:p w:rsidR="002D5829" w:rsidRPr="001C5F78" w:rsidRDefault="002D5829" w:rsidP="001C5F78">
            <w:pPr>
              <w:spacing w:after="0" w:line="240" w:lineRule="auto"/>
              <w:contextualSpacing/>
              <w:rPr>
                <w:rFonts w:ascii="Times New Roman" w:hAnsi="Times New Roman"/>
                <w:bCs/>
                <w:sz w:val="24"/>
                <w:szCs w:val="24"/>
              </w:rPr>
            </w:pPr>
            <w:r w:rsidRPr="001C5F78">
              <w:rPr>
                <w:rFonts w:ascii="Times New Roman" w:hAnsi="Times New Roman"/>
                <w:sz w:val="24"/>
                <w:szCs w:val="24"/>
              </w:rPr>
              <w:t>Восстановление функции кардио</w:t>
            </w:r>
            <w:r w:rsidR="00703A1C">
              <w:rPr>
                <w:rFonts w:ascii="Times New Roman" w:hAnsi="Times New Roman"/>
                <w:sz w:val="24"/>
                <w:szCs w:val="24"/>
              </w:rPr>
              <w:t>-</w:t>
            </w:r>
            <w:r w:rsidRPr="001C5F78">
              <w:rPr>
                <w:rFonts w:ascii="Times New Roman" w:hAnsi="Times New Roman"/>
                <w:sz w:val="24"/>
                <w:szCs w:val="24"/>
              </w:rPr>
              <w:t xml:space="preserve">респираторной системы, </w:t>
            </w:r>
            <w:proofErr w:type="spellStart"/>
            <w:r w:rsidRPr="001C5F78">
              <w:rPr>
                <w:rFonts w:ascii="Times New Roman" w:hAnsi="Times New Roman"/>
                <w:sz w:val="24"/>
                <w:szCs w:val="24"/>
              </w:rPr>
              <w:t>лимфовоцеркуляции</w:t>
            </w:r>
            <w:proofErr w:type="spellEnd"/>
            <w:r w:rsidRPr="001C5F78">
              <w:rPr>
                <w:rFonts w:ascii="Times New Roman" w:hAnsi="Times New Roman"/>
                <w:sz w:val="24"/>
                <w:szCs w:val="24"/>
              </w:rPr>
              <w:t xml:space="preserve"> тканевого обмена</w:t>
            </w:r>
          </w:p>
        </w:tc>
        <w:tc>
          <w:tcPr>
            <w:tcW w:w="3118" w:type="dxa"/>
          </w:tcPr>
          <w:p w:rsidR="002D5829" w:rsidRPr="001C5F78" w:rsidRDefault="002D5829" w:rsidP="001C5F78">
            <w:pPr>
              <w:spacing w:after="0" w:line="240" w:lineRule="auto"/>
              <w:contextualSpacing/>
              <w:rPr>
                <w:rFonts w:ascii="Times New Roman" w:hAnsi="Times New Roman"/>
                <w:bCs/>
                <w:sz w:val="24"/>
                <w:szCs w:val="24"/>
              </w:rPr>
            </w:pPr>
            <w:r w:rsidRPr="001C5F78">
              <w:rPr>
                <w:rFonts w:ascii="Times New Roman" w:hAnsi="Times New Roman"/>
                <w:sz w:val="24"/>
                <w:szCs w:val="24"/>
              </w:rPr>
              <w:t>Комплекс восстановительных упражнений: ходьба, дыхательные упражнения, душ теплый/прохладный</w:t>
            </w:r>
          </w:p>
        </w:tc>
        <w:tc>
          <w:tcPr>
            <w:tcW w:w="2304" w:type="dxa"/>
          </w:tcPr>
          <w:p w:rsidR="002D5829" w:rsidRPr="001C5F78" w:rsidRDefault="002D5829" w:rsidP="001C5F78">
            <w:pPr>
              <w:spacing w:after="0" w:line="240" w:lineRule="auto"/>
              <w:contextualSpacing/>
              <w:rPr>
                <w:rFonts w:ascii="Times New Roman" w:hAnsi="Times New Roman"/>
                <w:bCs/>
                <w:sz w:val="24"/>
                <w:szCs w:val="24"/>
              </w:rPr>
            </w:pPr>
            <w:r w:rsidRPr="001C5F78">
              <w:rPr>
                <w:rFonts w:ascii="Times New Roman" w:hAnsi="Times New Roman"/>
                <w:sz w:val="24"/>
                <w:szCs w:val="24"/>
              </w:rPr>
              <w:t>8 – 10 мин</w:t>
            </w:r>
          </w:p>
        </w:tc>
      </w:tr>
      <w:tr w:rsidR="002D5829" w:rsidRPr="001C5F78" w:rsidTr="008D0D49">
        <w:tc>
          <w:tcPr>
            <w:tcW w:w="2410" w:type="dxa"/>
          </w:tcPr>
          <w:p w:rsidR="002D5829" w:rsidRPr="001C5F78" w:rsidRDefault="002D5829" w:rsidP="001C5F78">
            <w:pPr>
              <w:spacing w:after="0" w:line="240" w:lineRule="auto"/>
              <w:contextualSpacing/>
              <w:rPr>
                <w:rFonts w:ascii="Times New Roman" w:hAnsi="Times New Roman"/>
                <w:sz w:val="24"/>
                <w:szCs w:val="24"/>
              </w:rPr>
            </w:pPr>
            <w:r w:rsidRPr="001C5F78">
              <w:rPr>
                <w:rFonts w:ascii="Times New Roman" w:hAnsi="Times New Roman"/>
                <w:sz w:val="24"/>
                <w:szCs w:val="24"/>
              </w:rPr>
              <w:t>Через два часа после учебно</w:t>
            </w:r>
            <w:r w:rsidR="001C5F78">
              <w:rPr>
                <w:rFonts w:ascii="Times New Roman" w:hAnsi="Times New Roman"/>
                <w:sz w:val="24"/>
                <w:szCs w:val="24"/>
              </w:rPr>
              <w:t>-</w:t>
            </w:r>
            <w:r w:rsidRPr="001C5F78">
              <w:rPr>
                <w:rFonts w:ascii="Times New Roman" w:hAnsi="Times New Roman"/>
                <w:sz w:val="24"/>
                <w:szCs w:val="24"/>
              </w:rPr>
              <w:t>тренировочного занятия</w:t>
            </w:r>
          </w:p>
        </w:tc>
        <w:tc>
          <w:tcPr>
            <w:tcW w:w="2127" w:type="dxa"/>
          </w:tcPr>
          <w:p w:rsidR="002D5829" w:rsidRPr="001C5F78" w:rsidRDefault="002D5829" w:rsidP="001C5F78">
            <w:pPr>
              <w:spacing w:after="0" w:line="240" w:lineRule="auto"/>
              <w:contextualSpacing/>
              <w:rPr>
                <w:rFonts w:ascii="Times New Roman" w:hAnsi="Times New Roman"/>
                <w:sz w:val="24"/>
                <w:szCs w:val="24"/>
              </w:rPr>
            </w:pPr>
            <w:r w:rsidRPr="001C5F78">
              <w:rPr>
                <w:rFonts w:ascii="Times New Roman" w:hAnsi="Times New Roman"/>
                <w:sz w:val="24"/>
                <w:szCs w:val="24"/>
              </w:rPr>
              <w:t>Ускорение восстановительного процесса</w:t>
            </w:r>
          </w:p>
        </w:tc>
        <w:tc>
          <w:tcPr>
            <w:tcW w:w="3118" w:type="dxa"/>
          </w:tcPr>
          <w:p w:rsidR="001C5F78" w:rsidRDefault="002D5829" w:rsidP="001C5F78">
            <w:pPr>
              <w:spacing w:after="0" w:line="240" w:lineRule="auto"/>
              <w:contextualSpacing/>
              <w:rPr>
                <w:rFonts w:ascii="Times New Roman" w:hAnsi="Times New Roman"/>
                <w:sz w:val="24"/>
                <w:szCs w:val="24"/>
              </w:rPr>
            </w:pPr>
            <w:r w:rsidRPr="001C5F78">
              <w:rPr>
                <w:rFonts w:ascii="Times New Roman" w:hAnsi="Times New Roman"/>
                <w:sz w:val="24"/>
                <w:szCs w:val="24"/>
              </w:rPr>
              <w:t xml:space="preserve">Локальный массаж, массаж мышц спины (включая воротниковую зону и </w:t>
            </w:r>
            <w:proofErr w:type="spellStart"/>
            <w:r w:rsidRPr="001C5F78">
              <w:rPr>
                <w:rFonts w:ascii="Times New Roman" w:hAnsi="Times New Roman"/>
                <w:sz w:val="24"/>
                <w:szCs w:val="24"/>
              </w:rPr>
              <w:t>паравертебрально</w:t>
            </w:r>
            <w:proofErr w:type="spellEnd"/>
            <w:r w:rsidRPr="001C5F78">
              <w:rPr>
                <w:rFonts w:ascii="Times New Roman" w:hAnsi="Times New Roman"/>
                <w:sz w:val="24"/>
                <w:szCs w:val="24"/>
              </w:rPr>
              <w:t xml:space="preserve">) </w:t>
            </w:r>
          </w:p>
          <w:p w:rsidR="002D5829" w:rsidRPr="001C5F78" w:rsidRDefault="002D5829" w:rsidP="001C5F78">
            <w:pPr>
              <w:spacing w:after="0" w:line="240" w:lineRule="auto"/>
              <w:contextualSpacing/>
              <w:rPr>
                <w:rFonts w:ascii="Times New Roman" w:hAnsi="Times New Roman"/>
                <w:sz w:val="24"/>
                <w:szCs w:val="24"/>
              </w:rPr>
            </w:pPr>
            <w:r w:rsidRPr="001C5F78">
              <w:rPr>
                <w:rFonts w:ascii="Times New Roman" w:hAnsi="Times New Roman"/>
                <w:sz w:val="24"/>
                <w:szCs w:val="24"/>
              </w:rPr>
              <w:t xml:space="preserve">Душ теплый/холодный. Сеансы аэроионотерапии. </w:t>
            </w:r>
            <w:proofErr w:type="spellStart"/>
            <w:r w:rsidRPr="001C5F78">
              <w:rPr>
                <w:rFonts w:ascii="Times New Roman" w:hAnsi="Times New Roman"/>
                <w:sz w:val="24"/>
                <w:szCs w:val="24"/>
              </w:rPr>
              <w:t>Психорегуляция</w:t>
            </w:r>
            <w:proofErr w:type="spellEnd"/>
            <w:r w:rsidRPr="001C5F78">
              <w:rPr>
                <w:rFonts w:ascii="Times New Roman" w:hAnsi="Times New Roman"/>
                <w:sz w:val="24"/>
                <w:szCs w:val="24"/>
              </w:rPr>
              <w:t xml:space="preserve"> реституционной направленности</w:t>
            </w:r>
          </w:p>
        </w:tc>
        <w:tc>
          <w:tcPr>
            <w:tcW w:w="2304" w:type="dxa"/>
          </w:tcPr>
          <w:p w:rsidR="001C5F78" w:rsidRDefault="002D5829" w:rsidP="001C5F78">
            <w:pPr>
              <w:spacing w:after="0" w:line="240" w:lineRule="auto"/>
              <w:contextualSpacing/>
              <w:rPr>
                <w:rFonts w:ascii="Times New Roman" w:hAnsi="Times New Roman"/>
                <w:sz w:val="24"/>
                <w:szCs w:val="24"/>
              </w:rPr>
            </w:pPr>
            <w:r w:rsidRPr="001C5F78">
              <w:rPr>
                <w:rFonts w:ascii="Times New Roman" w:hAnsi="Times New Roman"/>
                <w:sz w:val="24"/>
                <w:szCs w:val="24"/>
              </w:rPr>
              <w:t>8 - 10 мин</w:t>
            </w:r>
          </w:p>
          <w:p w:rsidR="001C5F78" w:rsidRDefault="001C5F78" w:rsidP="001C5F78">
            <w:pPr>
              <w:spacing w:after="0" w:line="240" w:lineRule="auto"/>
              <w:contextualSpacing/>
              <w:rPr>
                <w:rFonts w:ascii="Times New Roman" w:hAnsi="Times New Roman"/>
                <w:sz w:val="24"/>
                <w:szCs w:val="24"/>
              </w:rPr>
            </w:pPr>
          </w:p>
          <w:p w:rsidR="001C5F78" w:rsidRDefault="001C5F78" w:rsidP="001C5F78">
            <w:pPr>
              <w:spacing w:after="0" w:line="240" w:lineRule="auto"/>
              <w:contextualSpacing/>
              <w:rPr>
                <w:rFonts w:ascii="Times New Roman" w:hAnsi="Times New Roman"/>
                <w:sz w:val="24"/>
                <w:szCs w:val="24"/>
              </w:rPr>
            </w:pPr>
          </w:p>
          <w:p w:rsidR="001C5F78" w:rsidRDefault="001C5F78" w:rsidP="001C5F78">
            <w:pPr>
              <w:spacing w:after="0" w:line="240" w:lineRule="auto"/>
              <w:contextualSpacing/>
              <w:rPr>
                <w:rFonts w:ascii="Times New Roman" w:hAnsi="Times New Roman"/>
                <w:sz w:val="24"/>
                <w:szCs w:val="24"/>
              </w:rPr>
            </w:pPr>
          </w:p>
          <w:p w:rsidR="002D5829" w:rsidRPr="001C5F78" w:rsidRDefault="002D5829" w:rsidP="001C5F78">
            <w:pPr>
              <w:spacing w:after="0" w:line="240" w:lineRule="auto"/>
              <w:contextualSpacing/>
              <w:rPr>
                <w:rFonts w:ascii="Times New Roman" w:hAnsi="Times New Roman"/>
                <w:sz w:val="24"/>
                <w:szCs w:val="24"/>
              </w:rPr>
            </w:pPr>
            <w:r w:rsidRPr="001C5F78">
              <w:rPr>
                <w:rFonts w:ascii="Times New Roman" w:hAnsi="Times New Roman"/>
                <w:sz w:val="24"/>
                <w:szCs w:val="24"/>
              </w:rPr>
              <w:t xml:space="preserve"> 5 мин</w:t>
            </w:r>
          </w:p>
          <w:p w:rsidR="001C5F78" w:rsidRDefault="001C5F78" w:rsidP="001C5F78">
            <w:pPr>
              <w:spacing w:after="0" w:line="240" w:lineRule="auto"/>
              <w:contextualSpacing/>
              <w:rPr>
                <w:rFonts w:ascii="Times New Roman" w:hAnsi="Times New Roman"/>
                <w:sz w:val="24"/>
                <w:szCs w:val="24"/>
              </w:rPr>
            </w:pPr>
          </w:p>
          <w:p w:rsidR="002D5829" w:rsidRPr="001C5F78" w:rsidRDefault="002D5829" w:rsidP="001C5F78">
            <w:pPr>
              <w:spacing w:after="0" w:line="240" w:lineRule="auto"/>
              <w:contextualSpacing/>
              <w:rPr>
                <w:rFonts w:ascii="Times New Roman" w:hAnsi="Times New Roman"/>
                <w:sz w:val="24"/>
                <w:szCs w:val="24"/>
              </w:rPr>
            </w:pPr>
            <w:r w:rsidRPr="001C5F78">
              <w:rPr>
                <w:rFonts w:ascii="Times New Roman" w:hAnsi="Times New Roman"/>
                <w:sz w:val="24"/>
                <w:szCs w:val="24"/>
              </w:rPr>
              <w:t xml:space="preserve">Саморегуляция, </w:t>
            </w:r>
            <w:proofErr w:type="spellStart"/>
            <w:r w:rsidRPr="001C5F78">
              <w:rPr>
                <w:rFonts w:ascii="Times New Roman" w:hAnsi="Times New Roman"/>
                <w:sz w:val="24"/>
                <w:szCs w:val="24"/>
              </w:rPr>
              <w:t>гетерорегуляция</w:t>
            </w:r>
            <w:proofErr w:type="spellEnd"/>
          </w:p>
        </w:tc>
      </w:tr>
      <w:tr w:rsidR="002D5829" w:rsidRPr="001C5F78" w:rsidTr="008D0D49">
        <w:tc>
          <w:tcPr>
            <w:tcW w:w="2410" w:type="dxa"/>
          </w:tcPr>
          <w:p w:rsidR="002D5829" w:rsidRPr="001C5F78" w:rsidRDefault="001C5F78" w:rsidP="001C5F78">
            <w:pPr>
              <w:spacing w:after="0" w:line="240" w:lineRule="auto"/>
              <w:contextualSpacing/>
              <w:rPr>
                <w:rFonts w:ascii="Times New Roman" w:hAnsi="Times New Roman"/>
                <w:bCs/>
                <w:sz w:val="24"/>
                <w:szCs w:val="24"/>
              </w:rPr>
            </w:pPr>
            <w:r w:rsidRPr="001C5F78">
              <w:rPr>
                <w:rFonts w:ascii="Times New Roman" w:hAnsi="Times New Roman"/>
                <w:sz w:val="24"/>
                <w:szCs w:val="24"/>
              </w:rPr>
              <w:t xml:space="preserve">В середине микроцикла, в соревнованиях и в свободный от игр день </w:t>
            </w:r>
          </w:p>
        </w:tc>
        <w:tc>
          <w:tcPr>
            <w:tcW w:w="2127" w:type="dxa"/>
          </w:tcPr>
          <w:p w:rsidR="002D5829" w:rsidRPr="001C5F78" w:rsidRDefault="001C5F78" w:rsidP="001C5F78">
            <w:pPr>
              <w:spacing w:after="0" w:line="240" w:lineRule="auto"/>
              <w:contextualSpacing/>
              <w:rPr>
                <w:rFonts w:ascii="Times New Roman" w:hAnsi="Times New Roman"/>
                <w:bCs/>
                <w:sz w:val="24"/>
                <w:szCs w:val="24"/>
              </w:rPr>
            </w:pPr>
            <w:r w:rsidRPr="001C5F78">
              <w:rPr>
                <w:rFonts w:ascii="Times New Roman" w:hAnsi="Times New Roman"/>
                <w:sz w:val="24"/>
                <w:szCs w:val="24"/>
              </w:rPr>
              <w:t xml:space="preserve">Восстановление работоспособности, профилактика перенапряжений. </w:t>
            </w:r>
          </w:p>
        </w:tc>
        <w:tc>
          <w:tcPr>
            <w:tcW w:w="3118" w:type="dxa"/>
          </w:tcPr>
          <w:p w:rsidR="001C5F78" w:rsidRDefault="001C5F78" w:rsidP="001C5F78">
            <w:pPr>
              <w:spacing w:after="0" w:line="240" w:lineRule="auto"/>
              <w:contextualSpacing/>
              <w:rPr>
                <w:rFonts w:ascii="Times New Roman" w:hAnsi="Times New Roman"/>
                <w:sz w:val="24"/>
                <w:szCs w:val="24"/>
              </w:rPr>
            </w:pPr>
            <w:r w:rsidRPr="001C5F78">
              <w:rPr>
                <w:rFonts w:ascii="Times New Roman" w:hAnsi="Times New Roman"/>
                <w:sz w:val="24"/>
                <w:szCs w:val="24"/>
              </w:rPr>
              <w:t xml:space="preserve">Упражнения ОФП восстановительной направленности. </w:t>
            </w:r>
          </w:p>
          <w:p w:rsidR="002D5829" w:rsidRPr="001C5F78" w:rsidRDefault="001C5F78" w:rsidP="001C5F78">
            <w:pPr>
              <w:spacing w:after="0" w:line="240" w:lineRule="auto"/>
              <w:contextualSpacing/>
              <w:rPr>
                <w:rFonts w:ascii="Times New Roman" w:hAnsi="Times New Roman"/>
                <w:bCs/>
                <w:sz w:val="24"/>
                <w:szCs w:val="24"/>
              </w:rPr>
            </w:pPr>
            <w:r w:rsidRPr="001C5F78">
              <w:rPr>
                <w:rFonts w:ascii="Times New Roman" w:hAnsi="Times New Roman"/>
                <w:sz w:val="24"/>
                <w:szCs w:val="24"/>
              </w:rPr>
              <w:t xml:space="preserve">Сауна, общий массаж. </w:t>
            </w:r>
          </w:p>
        </w:tc>
        <w:tc>
          <w:tcPr>
            <w:tcW w:w="2304" w:type="dxa"/>
          </w:tcPr>
          <w:p w:rsidR="001C5F78" w:rsidRDefault="001C5F78" w:rsidP="001C5F78">
            <w:pPr>
              <w:spacing w:after="0" w:line="240" w:lineRule="auto"/>
              <w:contextualSpacing/>
              <w:rPr>
                <w:rFonts w:ascii="Times New Roman" w:hAnsi="Times New Roman"/>
                <w:sz w:val="24"/>
                <w:szCs w:val="24"/>
              </w:rPr>
            </w:pPr>
            <w:r w:rsidRPr="001C5F78">
              <w:rPr>
                <w:rFonts w:ascii="Times New Roman" w:hAnsi="Times New Roman"/>
                <w:sz w:val="24"/>
                <w:szCs w:val="24"/>
              </w:rPr>
              <w:t>Восстановительная тренировка.</w:t>
            </w:r>
          </w:p>
          <w:p w:rsidR="001C5F78" w:rsidRDefault="001C5F78" w:rsidP="001C5F78">
            <w:pPr>
              <w:spacing w:after="0" w:line="240" w:lineRule="auto"/>
              <w:contextualSpacing/>
              <w:rPr>
                <w:rFonts w:ascii="Times New Roman" w:hAnsi="Times New Roman"/>
                <w:sz w:val="24"/>
                <w:szCs w:val="24"/>
              </w:rPr>
            </w:pPr>
          </w:p>
          <w:p w:rsidR="002D5829" w:rsidRPr="001C5F78" w:rsidRDefault="001C5F78" w:rsidP="001C5F78">
            <w:pPr>
              <w:spacing w:after="0" w:line="240" w:lineRule="auto"/>
              <w:contextualSpacing/>
              <w:rPr>
                <w:rFonts w:ascii="Times New Roman" w:hAnsi="Times New Roman"/>
                <w:bCs/>
                <w:sz w:val="24"/>
                <w:szCs w:val="24"/>
              </w:rPr>
            </w:pPr>
            <w:r w:rsidRPr="001C5F78">
              <w:rPr>
                <w:rFonts w:ascii="Times New Roman" w:hAnsi="Times New Roman"/>
                <w:sz w:val="24"/>
                <w:szCs w:val="24"/>
              </w:rPr>
              <w:t xml:space="preserve"> После восстановительной тренировки</w:t>
            </w:r>
          </w:p>
        </w:tc>
      </w:tr>
      <w:tr w:rsidR="001C5F78" w:rsidRPr="001C5F78" w:rsidTr="008D0D49">
        <w:tc>
          <w:tcPr>
            <w:tcW w:w="2410" w:type="dxa"/>
          </w:tcPr>
          <w:p w:rsidR="001C5F78" w:rsidRPr="001C5F78" w:rsidRDefault="001C5F78" w:rsidP="001C5F78">
            <w:pPr>
              <w:spacing w:after="0" w:line="240" w:lineRule="auto"/>
              <w:contextualSpacing/>
              <w:rPr>
                <w:rFonts w:ascii="Times New Roman" w:hAnsi="Times New Roman"/>
                <w:sz w:val="24"/>
                <w:szCs w:val="24"/>
              </w:rPr>
            </w:pPr>
            <w:r w:rsidRPr="001C5F78">
              <w:rPr>
                <w:rFonts w:ascii="Times New Roman" w:hAnsi="Times New Roman"/>
                <w:sz w:val="24"/>
                <w:szCs w:val="24"/>
              </w:rPr>
              <w:t xml:space="preserve">После микроцикла, соревнований </w:t>
            </w:r>
          </w:p>
        </w:tc>
        <w:tc>
          <w:tcPr>
            <w:tcW w:w="2127" w:type="dxa"/>
          </w:tcPr>
          <w:p w:rsidR="001C5F78" w:rsidRPr="001C5F78" w:rsidRDefault="001C5F78" w:rsidP="001C5F78">
            <w:pPr>
              <w:spacing w:after="0" w:line="240" w:lineRule="auto"/>
              <w:contextualSpacing/>
              <w:rPr>
                <w:rFonts w:ascii="Times New Roman" w:hAnsi="Times New Roman"/>
                <w:sz w:val="24"/>
                <w:szCs w:val="24"/>
              </w:rPr>
            </w:pPr>
            <w:r w:rsidRPr="001C5F78">
              <w:rPr>
                <w:rFonts w:ascii="Times New Roman" w:hAnsi="Times New Roman"/>
                <w:sz w:val="24"/>
                <w:szCs w:val="24"/>
              </w:rPr>
              <w:t xml:space="preserve">Физическая и психологическая подготовка к новому циклу тренировок, профилактика перенапряжений </w:t>
            </w:r>
          </w:p>
        </w:tc>
        <w:tc>
          <w:tcPr>
            <w:tcW w:w="3118" w:type="dxa"/>
          </w:tcPr>
          <w:p w:rsidR="001C5F78" w:rsidRPr="001C5F78" w:rsidRDefault="001C5F78" w:rsidP="001C5F78">
            <w:pPr>
              <w:spacing w:after="0" w:line="240" w:lineRule="auto"/>
              <w:contextualSpacing/>
              <w:rPr>
                <w:rFonts w:ascii="Times New Roman" w:hAnsi="Times New Roman"/>
                <w:sz w:val="24"/>
                <w:szCs w:val="24"/>
              </w:rPr>
            </w:pPr>
            <w:r w:rsidRPr="001C5F78">
              <w:rPr>
                <w:rFonts w:ascii="Times New Roman" w:hAnsi="Times New Roman"/>
                <w:sz w:val="24"/>
                <w:szCs w:val="24"/>
              </w:rPr>
              <w:t xml:space="preserve">Упражнения ОФП восстановительной направленности. Сауна, общий массаж, подводный массаж. </w:t>
            </w:r>
            <w:proofErr w:type="spellStart"/>
            <w:r w:rsidRPr="001C5F78">
              <w:rPr>
                <w:rFonts w:ascii="Times New Roman" w:hAnsi="Times New Roman"/>
                <w:sz w:val="24"/>
                <w:szCs w:val="24"/>
              </w:rPr>
              <w:t>Психо</w:t>
            </w:r>
            <w:proofErr w:type="spellEnd"/>
            <w:r w:rsidR="00703A1C">
              <w:rPr>
                <w:rFonts w:ascii="Times New Roman" w:hAnsi="Times New Roman"/>
                <w:sz w:val="24"/>
                <w:szCs w:val="24"/>
              </w:rPr>
              <w:t>-</w:t>
            </w:r>
            <w:r w:rsidRPr="001C5F78">
              <w:rPr>
                <w:rFonts w:ascii="Times New Roman" w:hAnsi="Times New Roman"/>
                <w:sz w:val="24"/>
                <w:szCs w:val="24"/>
              </w:rPr>
              <w:t xml:space="preserve">регуляция реституционной направленности </w:t>
            </w:r>
          </w:p>
        </w:tc>
        <w:tc>
          <w:tcPr>
            <w:tcW w:w="2304" w:type="dxa"/>
          </w:tcPr>
          <w:p w:rsidR="001C5F78" w:rsidRPr="001C5F78" w:rsidRDefault="001C5F78" w:rsidP="001C5F78">
            <w:pPr>
              <w:spacing w:after="0" w:line="240" w:lineRule="auto"/>
              <w:contextualSpacing/>
              <w:rPr>
                <w:rFonts w:ascii="Times New Roman" w:hAnsi="Times New Roman"/>
                <w:sz w:val="24"/>
                <w:szCs w:val="24"/>
              </w:rPr>
            </w:pPr>
            <w:r w:rsidRPr="001C5F78">
              <w:rPr>
                <w:rFonts w:ascii="Times New Roman" w:hAnsi="Times New Roman"/>
                <w:sz w:val="24"/>
                <w:szCs w:val="24"/>
              </w:rPr>
              <w:t xml:space="preserve">Восстановительная тренировка, туризм. </w:t>
            </w:r>
          </w:p>
        </w:tc>
      </w:tr>
      <w:tr w:rsidR="001C5F78" w:rsidRPr="001C5F78" w:rsidTr="008D0D49">
        <w:tc>
          <w:tcPr>
            <w:tcW w:w="2410" w:type="dxa"/>
          </w:tcPr>
          <w:p w:rsidR="001C5F78" w:rsidRPr="001C5F78" w:rsidRDefault="001C5F78" w:rsidP="001C5F78">
            <w:pPr>
              <w:spacing w:after="0" w:line="240" w:lineRule="auto"/>
              <w:contextualSpacing/>
              <w:rPr>
                <w:rFonts w:ascii="Times New Roman" w:hAnsi="Times New Roman"/>
                <w:sz w:val="24"/>
                <w:szCs w:val="24"/>
              </w:rPr>
            </w:pPr>
            <w:r w:rsidRPr="001C5F78">
              <w:rPr>
                <w:rFonts w:ascii="Times New Roman" w:hAnsi="Times New Roman"/>
                <w:sz w:val="24"/>
                <w:szCs w:val="24"/>
              </w:rPr>
              <w:t xml:space="preserve">После восстановительной тренировки. Саморегуляция, </w:t>
            </w:r>
            <w:proofErr w:type="spellStart"/>
            <w:proofErr w:type="gramStart"/>
            <w:r w:rsidRPr="001C5F78">
              <w:rPr>
                <w:rFonts w:ascii="Times New Roman" w:hAnsi="Times New Roman"/>
                <w:sz w:val="24"/>
                <w:szCs w:val="24"/>
              </w:rPr>
              <w:t>гетерорегуляция</w:t>
            </w:r>
            <w:proofErr w:type="spellEnd"/>
            <w:r w:rsidRPr="001C5F78">
              <w:rPr>
                <w:rFonts w:ascii="Times New Roman" w:hAnsi="Times New Roman"/>
                <w:sz w:val="24"/>
                <w:szCs w:val="24"/>
              </w:rPr>
              <w:t xml:space="preserve"> После</w:t>
            </w:r>
            <w:proofErr w:type="gramEnd"/>
            <w:r w:rsidRPr="001C5F78">
              <w:rPr>
                <w:rFonts w:ascii="Times New Roman" w:hAnsi="Times New Roman"/>
                <w:sz w:val="24"/>
                <w:szCs w:val="24"/>
              </w:rPr>
              <w:t xml:space="preserve"> макроцикла, соревнований </w:t>
            </w:r>
          </w:p>
        </w:tc>
        <w:tc>
          <w:tcPr>
            <w:tcW w:w="2127" w:type="dxa"/>
          </w:tcPr>
          <w:p w:rsidR="001C5F78" w:rsidRPr="001C5F78" w:rsidRDefault="001C5F78" w:rsidP="001C5F78">
            <w:pPr>
              <w:spacing w:after="0" w:line="240" w:lineRule="auto"/>
              <w:contextualSpacing/>
              <w:rPr>
                <w:rFonts w:ascii="Times New Roman" w:hAnsi="Times New Roman"/>
                <w:sz w:val="24"/>
                <w:szCs w:val="24"/>
              </w:rPr>
            </w:pPr>
            <w:r w:rsidRPr="001C5F78">
              <w:rPr>
                <w:rFonts w:ascii="Times New Roman" w:hAnsi="Times New Roman"/>
                <w:sz w:val="24"/>
                <w:szCs w:val="24"/>
              </w:rPr>
              <w:t xml:space="preserve">Физическая и психологическая подготовка к новому циклу тренировок, профилактика переутомления </w:t>
            </w:r>
          </w:p>
        </w:tc>
        <w:tc>
          <w:tcPr>
            <w:tcW w:w="3118" w:type="dxa"/>
          </w:tcPr>
          <w:p w:rsidR="001C5F78" w:rsidRDefault="001C5F78" w:rsidP="001C5F78">
            <w:pPr>
              <w:spacing w:after="0" w:line="240" w:lineRule="auto"/>
              <w:contextualSpacing/>
              <w:rPr>
                <w:rFonts w:ascii="Times New Roman" w:hAnsi="Times New Roman"/>
                <w:sz w:val="24"/>
                <w:szCs w:val="24"/>
              </w:rPr>
            </w:pPr>
            <w:r w:rsidRPr="001C5F78">
              <w:rPr>
                <w:rFonts w:ascii="Times New Roman" w:hAnsi="Times New Roman"/>
                <w:sz w:val="24"/>
                <w:szCs w:val="24"/>
              </w:rPr>
              <w:t>Средства те же, что и после микроцикла применяются несколько дней.</w:t>
            </w:r>
          </w:p>
          <w:p w:rsidR="001C5F78" w:rsidRPr="001C5F78" w:rsidRDefault="001C5F78" w:rsidP="001C5F78">
            <w:pPr>
              <w:spacing w:after="0" w:line="240" w:lineRule="auto"/>
              <w:contextualSpacing/>
              <w:rPr>
                <w:rFonts w:ascii="Times New Roman" w:hAnsi="Times New Roman"/>
                <w:sz w:val="24"/>
                <w:szCs w:val="24"/>
              </w:rPr>
            </w:pPr>
            <w:r w:rsidRPr="001C5F78">
              <w:rPr>
                <w:rFonts w:ascii="Times New Roman" w:hAnsi="Times New Roman"/>
                <w:sz w:val="24"/>
                <w:szCs w:val="24"/>
              </w:rPr>
              <w:t xml:space="preserve"> Сауна </w:t>
            </w:r>
          </w:p>
        </w:tc>
        <w:tc>
          <w:tcPr>
            <w:tcW w:w="2304" w:type="dxa"/>
          </w:tcPr>
          <w:p w:rsidR="001C5F78" w:rsidRDefault="001C5F78" w:rsidP="001C5F78">
            <w:pPr>
              <w:spacing w:after="0" w:line="240" w:lineRule="auto"/>
              <w:contextualSpacing/>
              <w:rPr>
                <w:rFonts w:ascii="Times New Roman" w:hAnsi="Times New Roman"/>
                <w:sz w:val="24"/>
                <w:szCs w:val="24"/>
              </w:rPr>
            </w:pPr>
            <w:r w:rsidRPr="001C5F78">
              <w:rPr>
                <w:rFonts w:ascii="Times New Roman" w:hAnsi="Times New Roman"/>
                <w:sz w:val="24"/>
                <w:szCs w:val="24"/>
              </w:rPr>
              <w:t xml:space="preserve">Восстановительная тренировки ежедневно </w:t>
            </w:r>
          </w:p>
          <w:p w:rsidR="001C5F78" w:rsidRPr="001C5F78" w:rsidRDefault="001C5F78" w:rsidP="001C5F78">
            <w:pPr>
              <w:spacing w:after="0" w:line="240" w:lineRule="auto"/>
              <w:contextualSpacing/>
              <w:rPr>
                <w:rFonts w:ascii="Times New Roman" w:hAnsi="Times New Roman"/>
                <w:sz w:val="24"/>
                <w:szCs w:val="24"/>
              </w:rPr>
            </w:pPr>
            <w:r w:rsidRPr="001C5F78">
              <w:rPr>
                <w:rFonts w:ascii="Times New Roman" w:hAnsi="Times New Roman"/>
                <w:sz w:val="24"/>
                <w:szCs w:val="24"/>
              </w:rPr>
              <w:t>1 ра3 в 3-5 дней</w:t>
            </w:r>
          </w:p>
        </w:tc>
      </w:tr>
      <w:tr w:rsidR="001C5F78" w:rsidRPr="001C5F78" w:rsidTr="008D0D49">
        <w:tc>
          <w:tcPr>
            <w:tcW w:w="2410" w:type="dxa"/>
          </w:tcPr>
          <w:p w:rsidR="001C5F78" w:rsidRPr="001C5F78" w:rsidRDefault="001C5F78" w:rsidP="001C5F78">
            <w:pPr>
              <w:spacing w:after="0" w:line="240" w:lineRule="auto"/>
              <w:ind w:firstLine="708"/>
              <w:contextualSpacing/>
              <w:rPr>
                <w:rFonts w:ascii="Times New Roman" w:hAnsi="Times New Roman"/>
                <w:sz w:val="24"/>
                <w:szCs w:val="24"/>
              </w:rPr>
            </w:pPr>
            <w:r w:rsidRPr="001C5F78">
              <w:rPr>
                <w:rFonts w:ascii="Times New Roman" w:hAnsi="Times New Roman"/>
                <w:sz w:val="24"/>
                <w:szCs w:val="24"/>
              </w:rPr>
              <w:t xml:space="preserve">Перманентно </w:t>
            </w:r>
          </w:p>
        </w:tc>
        <w:tc>
          <w:tcPr>
            <w:tcW w:w="2127" w:type="dxa"/>
          </w:tcPr>
          <w:p w:rsidR="001C5F78" w:rsidRPr="001C5F78" w:rsidRDefault="001C5F78" w:rsidP="001C5F78">
            <w:pPr>
              <w:spacing w:after="0" w:line="240" w:lineRule="auto"/>
              <w:contextualSpacing/>
              <w:rPr>
                <w:rFonts w:ascii="Times New Roman" w:hAnsi="Times New Roman"/>
                <w:sz w:val="24"/>
                <w:szCs w:val="24"/>
              </w:rPr>
            </w:pPr>
            <w:r w:rsidRPr="001C5F78">
              <w:rPr>
                <w:rFonts w:ascii="Times New Roman" w:hAnsi="Times New Roman"/>
                <w:sz w:val="24"/>
                <w:szCs w:val="24"/>
              </w:rPr>
              <w:t xml:space="preserve">Обеспечение биоритмических, энергетических, восстановительных процессов </w:t>
            </w:r>
          </w:p>
        </w:tc>
        <w:tc>
          <w:tcPr>
            <w:tcW w:w="3118" w:type="dxa"/>
          </w:tcPr>
          <w:p w:rsidR="001C5F78" w:rsidRPr="001C5F78" w:rsidRDefault="001C5F78" w:rsidP="001C5F78">
            <w:pPr>
              <w:spacing w:after="0" w:line="240" w:lineRule="auto"/>
              <w:contextualSpacing/>
              <w:rPr>
                <w:rFonts w:ascii="Times New Roman" w:hAnsi="Times New Roman"/>
                <w:sz w:val="24"/>
                <w:szCs w:val="24"/>
              </w:rPr>
            </w:pPr>
            <w:r w:rsidRPr="001C5F78">
              <w:rPr>
                <w:rFonts w:ascii="Times New Roman" w:hAnsi="Times New Roman"/>
                <w:sz w:val="24"/>
                <w:szCs w:val="24"/>
              </w:rPr>
              <w:t xml:space="preserve">Сбалансированное питание, витаминизация, щелочные минеральные воды </w:t>
            </w:r>
          </w:p>
        </w:tc>
        <w:tc>
          <w:tcPr>
            <w:tcW w:w="2304" w:type="dxa"/>
          </w:tcPr>
          <w:p w:rsidR="001C5F78" w:rsidRPr="001C5F78" w:rsidRDefault="001C5F78" w:rsidP="001C5F78">
            <w:pPr>
              <w:spacing w:after="0" w:line="240" w:lineRule="auto"/>
              <w:contextualSpacing/>
              <w:rPr>
                <w:rFonts w:ascii="Times New Roman" w:hAnsi="Times New Roman"/>
                <w:sz w:val="24"/>
                <w:szCs w:val="24"/>
              </w:rPr>
            </w:pPr>
            <w:r w:rsidRPr="001C5F78">
              <w:rPr>
                <w:rFonts w:ascii="Times New Roman" w:hAnsi="Times New Roman"/>
                <w:sz w:val="24"/>
                <w:szCs w:val="24"/>
              </w:rPr>
              <w:t>4500 – 5500 ккал/день, режим сна, аутогенная саморегуляция</w:t>
            </w:r>
          </w:p>
        </w:tc>
      </w:tr>
    </w:tbl>
    <w:p w:rsidR="002D5829" w:rsidRDefault="002D5829" w:rsidP="002D5829">
      <w:pPr>
        <w:spacing w:after="0" w:line="240" w:lineRule="auto"/>
        <w:ind w:left="720"/>
        <w:contextualSpacing/>
        <w:jc w:val="center"/>
        <w:rPr>
          <w:rFonts w:ascii="Times New Roman" w:hAnsi="Times New Roman" w:cs="Times New Roman"/>
          <w:bCs/>
          <w:sz w:val="28"/>
          <w:szCs w:val="26"/>
        </w:rPr>
      </w:pPr>
    </w:p>
    <w:p w:rsidR="00572C14" w:rsidRPr="006F5065" w:rsidRDefault="00572C14" w:rsidP="00572C14">
      <w:pPr>
        <w:spacing w:after="0" w:line="240" w:lineRule="auto"/>
        <w:ind w:left="6237"/>
        <w:contextualSpacing/>
        <w:jc w:val="center"/>
        <w:rPr>
          <w:rFonts w:ascii="Times New Roman" w:hAnsi="Times New Roman" w:cs="Times New Roman"/>
          <w:bCs/>
          <w:sz w:val="24"/>
          <w:szCs w:val="28"/>
        </w:rPr>
      </w:pPr>
      <w:r w:rsidRPr="006F5065">
        <w:rPr>
          <w:rFonts w:ascii="Times New Roman" w:hAnsi="Times New Roman" w:cs="Times New Roman"/>
          <w:bCs/>
          <w:sz w:val="24"/>
          <w:szCs w:val="28"/>
        </w:rPr>
        <w:t>Приложение № 6</w:t>
      </w:r>
    </w:p>
    <w:p w:rsidR="00572C14" w:rsidRPr="006F5065" w:rsidRDefault="00572C14" w:rsidP="00572C14">
      <w:pPr>
        <w:spacing w:after="0" w:line="240" w:lineRule="auto"/>
        <w:ind w:left="6237"/>
        <w:contextualSpacing/>
        <w:jc w:val="center"/>
        <w:rPr>
          <w:sz w:val="24"/>
          <w:szCs w:val="28"/>
        </w:rPr>
      </w:pPr>
      <w:r w:rsidRPr="006F5065">
        <w:rPr>
          <w:rFonts w:ascii="Times New Roman" w:hAnsi="Times New Roman" w:cs="Times New Roman"/>
          <w:sz w:val="24"/>
          <w:szCs w:val="28"/>
        </w:rPr>
        <w:t xml:space="preserve">к примерной </w:t>
      </w:r>
      <w:r w:rsidRPr="006F5065">
        <w:rPr>
          <w:rFonts w:ascii="Times New Roman" w:eastAsia="Times New Roman" w:hAnsi="Times New Roman" w:cs="Times New Roman"/>
          <w:sz w:val="24"/>
          <w:szCs w:val="28"/>
          <w:lang w:eastAsia="ru-RU"/>
        </w:rPr>
        <w:t>дополнительной образовательной программе спортивной подготовки</w:t>
      </w:r>
      <w:r w:rsidRPr="006F5065">
        <w:rPr>
          <w:rFonts w:ascii="Times New Roman" w:hAnsi="Times New Roman" w:cs="Times New Roman"/>
          <w:sz w:val="24"/>
          <w:szCs w:val="28"/>
        </w:rPr>
        <w:t xml:space="preserve"> по виду спорта «волейбол» </w:t>
      </w:r>
    </w:p>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b/>
          <w:color w:val="000000"/>
          <w:sz w:val="28"/>
          <w:szCs w:val="28"/>
          <w:lang w:eastAsia="zh-CN"/>
        </w:rPr>
      </w:pPr>
      <w:bookmarkStart w:id="11" w:name="_Hlk91062155"/>
      <w:r w:rsidRPr="00FC4038">
        <w:rPr>
          <w:rFonts w:ascii="Times New Roman" w:eastAsia="Times New Roman" w:hAnsi="Times New Roman" w:cs="Times New Roman"/>
          <w:b/>
          <w:sz w:val="28"/>
          <w:szCs w:val="28"/>
          <w:lang w:eastAsia="zh-CN"/>
        </w:rPr>
        <w:t>Нормативы общей физической и</w:t>
      </w:r>
      <w:r w:rsidR="00703A1C">
        <w:rPr>
          <w:rFonts w:ascii="Times New Roman" w:eastAsia="Times New Roman" w:hAnsi="Times New Roman" w:cs="Times New Roman"/>
          <w:b/>
          <w:sz w:val="28"/>
          <w:szCs w:val="28"/>
          <w:lang w:eastAsia="zh-CN"/>
        </w:rPr>
        <w:t xml:space="preserve"> </w:t>
      </w:r>
      <w:r w:rsidRPr="00FC4038">
        <w:rPr>
          <w:rFonts w:ascii="Times New Roman" w:eastAsia="Times New Roman" w:hAnsi="Times New Roman" w:cs="Times New Roman"/>
          <w:b/>
          <w:bCs/>
          <w:sz w:val="28"/>
          <w:szCs w:val="28"/>
          <w:lang w:eastAsia="zh-CN"/>
        </w:rPr>
        <w:t>специальной физической</w:t>
      </w:r>
      <w:r w:rsidR="00703A1C">
        <w:rPr>
          <w:rFonts w:ascii="Times New Roman" w:eastAsia="Times New Roman" w:hAnsi="Times New Roman" w:cs="Times New Roman"/>
          <w:b/>
          <w:bCs/>
          <w:sz w:val="28"/>
          <w:szCs w:val="28"/>
          <w:lang w:eastAsia="zh-CN"/>
        </w:rPr>
        <w:t xml:space="preserve"> </w:t>
      </w:r>
      <w:r w:rsidRPr="00FC4038">
        <w:rPr>
          <w:rFonts w:ascii="Times New Roman" w:eastAsia="Times New Roman" w:hAnsi="Times New Roman" w:cs="Times New Roman"/>
          <w:b/>
          <w:sz w:val="28"/>
          <w:szCs w:val="28"/>
          <w:lang w:eastAsia="zh-CN"/>
        </w:rPr>
        <w:t>подготовки</w:t>
      </w:r>
      <w:r w:rsidR="00703A1C">
        <w:rPr>
          <w:rFonts w:ascii="Times New Roman" w:eastAsia="Times New Roman" w:hAnsi="Times New Roman" w:cs="Times New Roman"/>
          <w:b/>
          <w:sz w:val="28"/>
          <w:szCs w:val="28"/>
          <w:lang w:eastAsia="zh-CN"/>
        </w:rPr>
        <w:t xml:space="preserve"> </w:t>
      </w:r>
      <w:r w:rsidRPr="00FC4038">
        <w:rPr>
          <w:rFonts w:ascii="Times New Roman" w:eastAsia="Calibri" w:hAnsi="Times New Roman" w:cs="Times New Roman"/>
          <w:b/>
          <w:sz w:val="28"/>
          <w:szCs w:val="28"/>
          <w:lang w:eastAsia="zh-CN"/>
        </w:rPr>
        <w:t xml:space="preserve">для зачисления и перевода на </w:t>
      </w:r>
      <w:r w:rsidRPr="00FC4038">
        <w:rPr>
          <w:rFonts w:ascii="Times New Roman" w:eastAsia="Calibri" w:hAnsi="Times New Roman" w:cs="Times New Roman"/>
          <w:b/>
          <w:color w:val="000000"/>
          <w:sz w:val="28"/>
          <w:szCs w:val="28"/>
          <w:lang w:eastAsia="zh-CN"/>
        </w:rPr>
        <w:t>этап</w:t>
      </w:r>
      <w:r w:rsidRPr="00FC4038">
        <w:rPr>
          <w:rFonts w:ascii="Times New Roman" w:eastAsia="Times New Roman" w:hAnsi="Times New Roman" w:cs="Times New Roman"/>
          <w:b/>
          <w:sz w:val="28"/>
          <w:szCs w:val="28"/>
          <w:lang w:eastAsia="zh-CN"/>
        </w:rPr>
        <w:t xml:space="preserve"> начальной подготовкипо виду спорта </w:t>
      </w:r>
      <w:r w:rsidRPr="00FC4038">
        <w:rPr>
          <w:rFonts w:ascii="Times New Roman" w:eastAsia="Calibri" w:hAnsi="Times New Roman" w:cs="Times New Roman"/>
          <w:b/>
          <w:sz w:val="28"/>
          <w:szCs w:val="28"/>
          <w:lang w:eastAsia="zh-CN"/>
        </w:rPr>
        <w:t>«</w:t>
      </w:r>
      <w:r w:rsidRPr="00FC4038">
        <w:rPr>
          <w:rFonts w:ascii="Times New Roman" w:eastAsia="Calibri" w:hAnsi="Times New Roman" w:cs="Times New Roman"/>
          <w:b/>
          <w:color w:val="000000"/>
          <w:sz w:val="28"/>
          <w:szCs w:val="28"/>
          <w:lang w:eastAsia="zh-CN"/>
        </w:rPr>
        <w:t>волейбол</w:t>
      </w:r>
      <w:r w:rsidRPr="00FC4038">
        <w:rPr>
          <w:rFonts w:ascii="Times New Roman" w:eastAsia="Calibri" w:hAnsi="Times New Roman" w:cs="Times New Roman"/>
          <w:b/>
          <w:sz w:val="28"/>
          <w:szCs w:val="28"/>
          <w:lang w:eastAsia="zh-CN"/>
        </w:rPr>
        <w:t>»</w:t>
      </w:r>
    </w:p>
    <w:tbl>
      <w:tblPr>
        <w:tblW w:w="9886"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602"/>
        <w:gridCol w:w="2908"/>
        <w:gridCol w:w="1276"/>
        <w:gridCol w:w="1366"/>
        <w:gridCol w:w="1193"/>
        <w:gridCol w:w="1312"/>
        <w:gridCol w:w="1229"/>
      </w:tblGrid>
      <w:tr w:rsidR="00FC4038" w:rsidRPr="00FC4038" w:rsidTr="008D0D49">
        <w:trPr>
          <w:cantSplit/>
          <w:trHeight w:val="23"/>
        </w:trPr>
        <w:tc>
          <w:tcPr>
            <w:tcW w:w="602" w:type="dxa"/>
            <w:vMerge w:val="restart"/>
            <w:tcBorders>
              <w:top w:val="single" w:sz="4" w:space="0" w:color="000000"/>
              <w:left w:val="single" w:sz="4" w:space="0" w:color="000000"/>
              <w:bottom w:val="single" w:sz="4" w:space="0" w:color="000000"/>
            </w:tcBorders>
            <w:shd w:val="clear" w:color="auto" w:fill="auto"/>
            <w:vAlign w:val="center"/>
          </w:tcPr>
          <w:bookmarkEnd w:id="11"/>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w:t>
            </w:r>
          </w:p>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п/п</w:t>
            </w:r>
          </w:p>
        </w:tc>
        <w:tc>
          <w:tcPr>
            <w:tcW w:w="2908" w:type="dxa"/>
            <w:vMerge w:val="restart"/>
            <w:tcBorders>
              <w:top w:val="single" w:sz="4" w:space="0" w:color="000000"/>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Упражнения</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FC4038" w:rsidRPr="00FC4038" w:rsidRDefault="00FC4038" w:rsidP="008D0D49">
            <w:pPr>
              <w:pBdr>
                <w:top w:val="none" w:sz="0" w:space="0" w:color="000000"/>
                <w:left w:val="none" w:sz="0" w:space="0" w:color="000000"/>
                <w:bottom w:val="none" w:sz="0" w:space="0" w:color="000000"/>
                <w:right w:val="none" w:sz="0" w:space="0" w:color="000000"/>
              </w:pBdr>
              <w:suppressAutoHyphens/>
              <w:spacing w:after="0" w:line="240" w:lineRule="auto"/>
              <w:ind w:right="-108"/>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Единица измерения</w:t>
            </w:r>
          </w:p>
        </w:tc>
        <w:tc>
          <w:tcPr>
            <w:tcW w:w="2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ind w:right="-108"/>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Норматив до года обучения</w:t>
            </w:r>
          </w:p>
        </w:tc>
        <w:tc>
          <w:tcPr>
            <w:tcW w:w="2541" w:type="dxa"/>
            <w:gridSpan w:val="2"/>
            <w:tcBorders>
              <w:top w:val="single" w:sz="4" w:space="0" w:color="000000"/>
              <w:left w:val="single" w:sz="4" w:space="0" w:color="000000"/>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ind w:right="-108"/>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Норматив свыше года обучения</w:t>
            </w:r>
          </w:p>
        </w:tc>
      </w:tr>
      <w:tr w:rsidR="00FC4038" w:rsidRPr="00FC4038" w:rsidTr="008D0D49">
        <w:trPr>
          <w:cantSplit/>
          <w:trHeight w:val="23"/>
        </w:trPr>
        <w:tc>
          <w:tcPr>
            <w:tcW w:w="602" w:type="dxa"/>
            <w:vMerge/>
            <w:tcBorders>
              <w:top w:val="single" w:sz="4" w:space="0" w:color="000000"/>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2908" w:type="dxa"/>
            <w:vMerge/>
            <w:tcBorders>
              <w:top w:val="single" w:sz="4" w:space="0" w:color="000000"/>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val="en-US" w:eastAsia="zh-CN"/>
              </w:rPr>
            </w:pPr>
          </w:p>
        </w:tc>
        <w:tc>
          <w:tcPr>
            <w:tcW w:w="1366" w:type="dxa"/>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мальчики</w:t>
            </w:r>
          </w:p>
        </w:tc>
        <w:tc>
          <w:tcPr>
            <w:tcW w:w="1193" w:type="dxa"/>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девочки</w:t>
            </w:r>
          </w:p>
        </w:tc>
        <w:tc>
          <w:tcPr>
            <w:tcW w:w="1312" w:type="dxa"/>
            <w:tcBorders>
              <w:left w:val="single" w:sz="4" w:space="0" w:color="000000"/>
              <w:bottom w:val="single" w:sz="4" w:space="0" w:color="000000"/>
              <w:right w:val="single" w:sz="4" w:space="0" w:color="auto"/>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мальчики</w:t>
            </w:r>
          </w:p>
        </w:tc>
        <w:tc>
          <w:tcPr>
            <w:tcW w:w="1229" w:type="dxa"/>
            <w:tcBorders>
              <w:left w:val="single" w:sz="4" w:space="0" w:color="auto"/>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девочки</w:t>
            </w:r>
          </w:p>
        </w:tc>
      </w:tr>
      <w:tr w:rsidR="00FC4038" w:rsidRPr="00FC4038" w:rsidTr="008D0D49">
        <w:trPr>
          <w:cantSplit/>
          <w:trHeight w:val="23"/>
        </w:trPr>
        <w:tc>
          <w:tcPr>
            <w:tcW w:w="9886" w:type="dxa"/>
            <w:gridSpan w:val="7"/>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ind w:left="720"/>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 Нормативы общей физической подготовки для спортивной дисциплины «волейбол»</w:t>
            </w:r>
          </w:p>
        </w:tc>
      </w:tr>
      <w:tr w:rsidR="00FC4038" w:rsidRPr="00FC4038" w:rsidTr="008D0D49">
        <w:trPr>
          <w:cantSplit/>
          <w:trHeight w:val="23"/>
        </w:trPr>
        <w:tc>
          <w:tcPr>
            <w:tcW w:w="602" w:type="dxa"/>
            <w:vMerge w:val="restart"/>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Calibri" w:eastAsia="Calibri" w:hAnsi="Calibri" w:cs="Calibri"/>
                <w:color w:val="000000"/>
                <w:sz w:val="24"/>
                <w:szCs w:val="24"/>
                <w:lang w:eastAsia="zh-CN"/>
              </w:rPr>
            </w:pPr>
            <w:r w:rsidRPr="00FC4038">
              <w:rPr>
                <w:rFonts w:ascii="Times New Roman" w:eastAsia="Calibri" w:hAnsi="Times New Roman" w:cs="Times New Roman"/>
                <w:color w:val="000000"/>
                <w:sz w:val="24"/>
                <w:szCs w:val="24"/>
                <w:lang w:eastAsia="zh-CN"/>
              </w:rPr>
              <w:t>1.</w:t>
            </w:r>
            <w:r w:rsidRPr="00FC4038">
              <w:rPr>
                <w:rFonts w:ascii="Times New Roman" w:eastAsia="Calibri" w:hAnsi="Times New Roman" w:cs="Times New Roman"/>
                <w:color w:val="000000"/>
                <w:sz w:val="24"/>
                <w:szCs w:val="24"/>
                <w:lang w:val="en-US" w:eastAsia="zh-CN"/>
              </w:rPr>
              <w:t>1.</w:t>
            </w:r>
          </w:p>
        </w:tc>
        <w:tc>
          <w:tcPr>
            <w:tcW w:w="2908" w:type="dxa"/>
            <w:vMerge w:val="restart"/>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 xml:space="preserve">Бег на 30 м </w:t>
            </w:r>
          </w:p>
        </w:tc>
        <w:tc>
          <w:tcPr>
            <w:tcW w:w="1276" w:type="dxa"/>
            <w:vMerge w:val="restart"/>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с</w:t>
            </w:r>
          </w:p>
        </w:tc>
        <w:tc>
          <w:tcPr>
            <w:tcW w:w="2559" w:type="dxa"/>
            <w:gridSpan w:val="2"/>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FC4038">
              <w:rPr>
                <w:rFonts w:ascii="Times New Roman" w:eastAsia="Times New Roman" w:hAnsi="Times New Roman" w:cs="Times New Roman"/>
                <w:color w:val="000000"/>
                <w:sz w:val="24"/>
                <w:szCs w:val="24"/>
                <w:lang w:eastAsia="zh-CN"/>
              </w:rPr>
              <w:t>не более</w:t>
            </w:r>
          </w:p>
        </w:tc>
        <w:tc>
          <w:tcPr>
            <w:tcW w:w="2541" w:type="dxa"/>
            <w:gridSpan w:val="2"/>
            <w:tcBorders>
              <w:left w:val="single" w:sz="4" w:space="0" w:color="000000"/>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FC4038">
              <w:rPr>
                <w:rFonts w:ascii="Times New Roman" w:eastAsia="Times New Roman" w:hAnsi="Times New Roman" w:cs="Times New Roman"/>
                <w:color w:val="000000"/>
                <w:sz w:val="24"/>
                <w:szCs w:val="24"/>
                <w:lang w:eastAsia="zh-CN"/>
              </w:rPr>
              <w:t>не более</w:t>
            </w:r>
          </w:p>
        </w:tc>
      </w:tr>
      <w:tr w:rsidR="00FC4038" w:rsidRPr="00FC4038" w:rsidTr="008D0D49">
        <w:trPr>
          <w:cantSplit/>
          <w:trHeight w:val="23"/>
        </w:trPr>
        <w:tc>
          <w:tcPr>
            <w:tcW w:w="602"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200" w:line="276" w:lineRule="auto"/>
              <w:jc w:val="center"/>
              <w:rPr>
                <w:rFonts w:ascii="Calibri" w:eastAsia="Calibri" w:hAnsi="Calibri" w:cs="Calibri"/>
                <w:color w:val="000000"/>
                <w:sz w:val="24"/>
                <w:szCs w:val="24"/>
                <w:lang w:eastAsia="zh-CN"/>
              </w:rPr>
            </w:pPr>
          </w:p>
        </w:tc>
        <w:tc>
          <w:tcPr>
            <w:tcW w:w="2908"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200" w:line="276" w:lineRule="auto"/>
              <w:jc w:val="center"/>
              <w:rPr>
                <w:rFonts w:ascii="Calibri" w:eastAsia="Calibri" w:hAnsi="Calibri" w:cs="Calibri"/>
                <w:color w:val="000000"/>
                <w:sz w:val="24"/>
                <w:szCs w:val="24"/>
                <w:lang w:eastAsia="zh-CN"/>
              </w:rPr>
            </w:pPr>
          </w:p>
        </w:tc>
        <w:tc>
          <w:tcPr>
            <w:tcW w:w="1276"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200" w:line="276" w:lineRule="auto"/>
              <w:jc w:val="center"/>
              <w:rPr>
                <w:rFonts w:ascii="Calibri" w:eastAsia="Calibri" w:hAnsi="Calibri" w:cs="Calibri"/>
                <w:color w:val="000000"/>
                <w:sz w:val="24"/>
                <w:szCs w:val="24"/>
                <w:lang w:eastAsia="zh-CN"/>
              </w:rPr>
            </w:pPr>
          </w:p>
        </w:tc>
        <w:tc>
          <w:tcPr>
            <w:tcW w:w="1366" w:type="dxa"/>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6,9</w:t>
            </w:r>
          </w:p>
        </w:tc>
        <w:tc>
          <w:tcPr>
            <w:tcW w:w="1193" w:type="dxa"/>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7,1</w:t>
            </w:r>
          </w:p>
        </w:tc>
        <w:tc>
          <w:tcPr>
            <w:tcW w:w="1312" w:type="dxa"/>
            <w:tcBorders>
              <w:left w:val="single" w:sz="4" w:space="0" w:color="000000"/>
              <w:bottom w:val="single" w:sz="4" w:space="0" w:color="000000"/>
              <w:right w:val="single" w:sz="4" w:space="0" w:color="auto"/>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6,2</w:t>
            </w:r>
          </w:p>
        </w:tc>
        <w:tc>
          <w:tcPr>
            <w:tcW w:w="1229" w:type="dxa"/>
            <w:tcBorders>
              <w:left w:val="single" w:sz="4" w:space="0" w:color="auto"/>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6,4</w:t>
            </w:r>
          </w:p>
        </w:tc>
      </w:tr>
      <w:tr w:rsidR="00FC4038" w:rsidRPr="00FC4038" w:rsidTr="008D0D49">
        <w:trPr>
          <w:cantSplit/>
          <w:trHeight w:val="23"/>
        </w:trPr>
        <w:tc>
          <w:tcPr>
            <w:tcW w:w="602" w:type="dxa"/>
            <w:vMerge w:val="restart"/>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1.2.</w:t>
            </w:r>
          </w:p>
        </w:tc>
        <w:tc>
          <w:tcPr>
            <w:tcW w:w="2908" w:type="dxa"/>
            <w:vMerge w:val="restart"/>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Прыжок в длину с места толчком двумя ногами</w:t>
            </w:r>
          </w:p>
        </w:tc>
        <w:tc>
          <w:tcPr>
            <w:tcW w:w="1276" w:type="dxa"/>
            <w:vMerge w:val="restart"/>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см</w:t>
            </w:r>
          </w:p>
        </w:tc>
        <w:tc>
          <w:tcPr>
            <w:tcW w:w="2559" w:type="dxa"/>
            <w:gridSpan w:val="2"/>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FC4038">
              <w:rPr>
                <w:rFonts w:ascii="Times New Roman" w:eastAsia="Times New Roman" w:hAnsi="Times New Roman" w:cs="Times New Roman"/>
                <w:color w:val="000000"/>
                <w:sz w:val="24"/>
                <w:szCs w:val="24"/>
                <w:lang w:eastAsia="zh-CN"/>
              </w:rPr>
              <w:t>не менее</w:t>
            </w:r>
          </w:p>
        </w:tc>
        <w:tc>
          <w:tcPr>
            <w:tcW w:w="2541" w:type="dxa"/>
            <w:gridSpan w:val="2"/>
            <w:tcBorders>
              <w:left w:val="single" w:sz="4" w:space="0" w:color="000000"/>
              <w:bottom w:val="single" w:sz="4" w:space="0" w:color="auto"/>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FC4038">
              <w:rPr>
                <w:rFonts w:ascii="Times New Roman" w:eastAsia="Times New Roman" w:hAnsi="Times New Roman" w:cs="Times New Roman"/>
                <w:color w:val="000000"/>
                <w:sz w:val="24"/>
                <w:szCs w:val="24"/>
                <w:lang w:eastAsia="zh-CN"/>
              </w:rPr>
              <w:t>не более</w:t>
            </w:r>
          </w:p>
        </w:tc>
      </w:tr>
      <w:tr w:rsidR="00FC4038" w:rsidRPr="00FC4038" w:rsidTr="008D0D49">
        <w:trPr>
          <w:cantSplit/>
          <w:trHeight w:val="23"/>
        </w:trPr>
        <w:tc>
          <w:tcPr>
            <w:tcW w:w="602"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2908"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276"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366" w:type="dxa"/>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110</w:t>
            </w:r>
          </w:p>
        </w:tc>
        <w:tc>
          <w:tcPr>
            <w:tcW w:w="1193" w:type="dxa"/>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105</w:t>
            </w:r>
          </w:p>
        </w:tc>
        <w:tc>
          <w:tcPr>
            <w:tcW w:w="1312" w:type="dxa"/>
            <w:tcBorders>
              <w:top w:val="single" w:sz="4" w:space="0" w:color="auto"/>
              <w:left w:val="single" w:sz="4" w:space="0" w:color="000000"/>
              <w:bottom w:val="single" w:sz="4" w:space="0" w:color="000000"/>
              <w:right w:val="single" w:sz="4" w:space="0" w:color="auto"/>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130</w:t>
            </w:r>
          </w:p>
        </w:tc>
        <w:tc>
          <w:tcPr>
            <w:tcW w:w="1229" w:type="dxa"/>
            <w:tcBorders>
              <w:top w:val="single" w:sz="4" w:space="0" w:color="auto"/>
              <w:left w:val="single" w:sz="4" w:space="0" w:color="auto"/>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120</w:t>
            </w:r>
          </w:p>
        </w:tc>
      </w:tr>
      <w:tr w:rsidR="00FC4038" w:rsidRPr="00FC4038" w:rsidTr="008D0D49">
        <w:trPr>
          <w:cantSplit/>
          <w:trHeight w:val="23"/>
        </w:trPr>
        <w:tc>
          <w:tcPr>
            <w:tcW w:w="602" w:type="dxa"/>
            <w:vMerge w:val="restart"/>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1.3.</w:t>
            </w:r>
          </w:p>
        </w:tc>
        <w:tc>
          <w:tcPr>
            <w:tcW w:w="2908" w:type="dxa"/>
            <w:vMerge w:val="restart"/>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Сгибание и разгибание рук в упоре лежа на полу</w:t>
            </w:r>
          </w:p>
        </w:tc>
        <w:tc>
          <w:tcPr>
            <w:tcW w:w="1276" w:type="dxa"/>
            <w:vMerge w:val="restart"/>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количество раз</w:t>
            </w:r>
          </w:p>
        </w:tc>
        <w:tc>
          <w:tcPr>
            <w:tcW w:w="2559" w:type="dxa"/>
            <w:gridSpan w:val="2"/>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менее</w:t>
            </w:r>
          </w:p>
        </w:tc>
        <w:tc>
          <w:tcPr>
            <w:tcW w:w="2541" w:type="dxa"/>
            <w:gridSpan w:val="2"/>
            <w:tcBorders>
              <w:left w:val="single" w:sz="4" w:space="0" w:color="000000"/>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менее</w:t>
            </w:r>
          </w:p>
        </w:tc>
      </w:tr>
      <w:tr w:rsidR="00FC4038" w:rsidRPr="00FC4038" w:rsidTr="008D0D49">
        <w:trPr>
          <w:cantSplit/>
          <w:trHeight w:val="23"/>
        </w:trPr>
        <w:tc>
          <w:tcPr>
            <w:tcW w:w="602"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2908"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276"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366" w:type="dxa"/>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7</w:t>
            </w:r>
          </w:p>
        </w:tc>
        <w:tc>
          <w:tcPr>
            <w:tcW w:w="1193" w:type="dxa"/>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4</w:t>
            </w:r>
          </w:p>
        </w:tc>
        <w:tc>
          <w:tcPr>
            <w:tcW w:w="1312" w:type="dxa"/>
            <w:tcBorders>
              <w:left w:val="single" w:sz="4" w:space="0" w:color="000000"/>
              <w:bottom w:val="single" w:sz="4" w:space="0" w:color="000000"/>
              <w:right w:val="single" w:sz="4" w:space="0" w:color="auto"/>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10</w:t>
            </w:r>
          </w:p>
        </w:tc>
        <w:tc>
          <w:tcPr>
            <w:tcW w:w="1229" w:type="dxa"/>
            <w:tcBorders>
              <w:left w:val="single" w:sz="4" w:space="0" w:color="auto"/>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5</w:t>
            </w:r>
          </w:p>
        </w:tc>
      </w:tr>
      <w:tr w:rsidR="00FC4038" w:rsidRPr="00FC4038" w:rsidTr="008D0D49">
        <w:trPr>
          <w:cantSplit/>
          <w:trHeight w:val="23"/>
        </w:trPr>
        <w:tc>
          <w:tcPr>
            <w:tcW w:w="602" w:type="dxa"/>
            <w:vMerge w:val="restart"/>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1.4.</w:t>
            </w:r>
          </w:p>
        </w:tc>
        <w:tc>
          <w:tcPr>
            <w:tcW w:w="2908" w:type="dxa"/>
            <w:vMerge w:val="restart"/>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 xml:space="preserve">Наклон вперед из положения стоя на гимнастической скамье </w:t>
            </w:r>
          </w:p>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(от уровня скамьи)</w:t>
            </w:r>
          </w:p>
        </w:tc>
        <w:tc>
          <w:tcPr>
            <w:tcW w:w="1276" w:type="dxa"/>
            <w:vMerge w:val="restart"/>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см</w:t>
            </w:r>
          </w:p>
        </w:tc>
        <w:tc>
          <w:tcPr>
            <w:tcW w:w="2559" w:type="dxa"/>
            <w:gridSpan w:val="2"/>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менее</w:t>
            </w:r>
          </w:p>
        </w:tc>
        <w:tc>
          <w:tcPr>
            <w:tcW w:w="2541" w:type="dxa"/>
            <w:gridSpan w:val="2"/>
            <w:tcBorders>
              <w:left w:val="single" w:sz="4" w:space="0" w:color="000000"/>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менее</w:t>
            </w:r>
          </w:p>
        </w:tc>
      </w:tr>
      <w:tr w:rsidR="00FC4038" w:rsidRPr="00FC4038" w:rsidTr="008D0D49">
        <w:trPr>
          <w:cantSplit/>
          <w:trHeight w:val="23"/>
        </w:trPr>
        <w:tc>
          <w:tcPr>
            <w:tcW w:w="602"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2908"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276"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366" w:type="dxa"/>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w:t>
            </w:r>
            <w:r w:rsidR="00703A1C">
              <w:rPr>
                <w:rFonts w:ascii="Times New Roman" w:eastAsia="Calibri" w:hAnsi="Times New Roman" w:cs="Times New Roman"/>
                <w:color w:val="000000"/>
                <w:sz w:val="24"/>
                <w:szCs w:val="24"/>
                <w:lang w:eastAsia="zh-CN"/>
              </w:rPr>
              <w:t xml:space="preserve"> </w:t>
            </w:r>
            <w:r w:rsidRPr="00FC4038">
              <w:rPr>
                <w:rFonts w:ascii="Times New Roman" w:eastAsia="Calibri" w:hAnsi="Times New Roman" w:cs="Times New Roman"/>
                <w:color w:val="000000"/>
                <w:sz w:val="24"/>
                <w:szCs w:val="24"/>
                <w:lang w:eastAsia="zh-CN"/>
              </w:rPr>
              <w:t>1</w:t>
            </w:r>
          </w:p>
        </w:tc>
        <w:tc>
          <w:tcPr>
            <w:tcW w:w="1193" w:type="dxa"/>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w:t>
            </w:r>
            <w:r w:rsidR="00703A1C">
              <w:rPr>
                <w:rFonts w:ascii="Times New Roman" w:eastAsia="Calibri" w:hAnsi="Times New Roman" w:cs="Times New Roman"/>
                <w:color w:val="000000"/>
                <w:sz w:val="24"/>
                <w:szCs w:val="24"/>
                <w:lang w:eastAsia="zh-CN"/>
              </w:rPr>
              <w:t xml:space="preserve"> </w:t>
            </w:r>
            <w:r w:rsidRPr="00FC4038">
              <w:rPr>
                <w:rFonts w:ascii="Times New Roman" w:eastAsia="Calibri" w:hAnsi="Times New Roman" w:cs="Times New Roman"/>
                <w:color w:val="000000"/>
                <w:sz w:val="24"/>
                <w:szCs w:val="24"/>
                <w:lang w:eastAsia="zh-CN"/>
              </w:rPr>
              <w:t>3</w:t>
            </w:r>
          </w:p>
        </w:tc>
        <w:tc>
          <w:tcPr>
            <w:tcW w:w="1312" w:type="dxa"/>
            <w:tcBorders>
              <w:top w:val="nil"/>
              <w:left w:val="single" w:sz="4" w:space="0" w:color="000000"/>
              <w:bottom w:val="single" w:sz="4" w:space="0" w:color="000000"/>
              <w:right w:val="single" w:sz="4" w:space="0" w:color="auto"/>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w:t>
            </w:r>
            <w:r w:rsidR="00703A1C">
              <w:rPr>
                <w:rFonts w:ascii="Times New Roman" w:eastAsia="Calibri" w:hAnsi="Times New Roman" w:cs="Times New Roman"/>
                <w:color w:val="000000"/>
                <w:sz w:val="24"/>
                <w:szCs w:val="24"/>
                <w:lang w:eastAsia="zh-CN"/>
              </w:rPr>
              <w:t xml:space="preserve"> </w:t>
            </w:r>
            <w:r w:rsidRPr="00FC4038">
              <w:rPr>
                <w:rFonts w:ascii="Times New Roman" w:eastAsia="Calibri" w:hAnsi="Times New Roman" w:cs="Times New Roman"/>
                <w:color w:val="000000"/>
                <w:sz w:val="24"/>
                <w:szCs w:val="24"/>
                <w:lang w:eastAsia="zh-CN"/>
              </w:rPr>
              <w:t>2</w:t>
            </w:r>
          </w:p>
        </w:tc>
        <w:tc>
          <w:tcPr>
            <w:tcW w:w="1229" w:type="dxa"/>
            <w:tcBorders>
              <w:top w:val="nil"/>
              <w:left w:val="single" w:sz="4" w:space="0" w:color="auto"/>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w:t>
            </w:r>
            <w:r w:rsidR="00703A1C">
              <w:rPr>
                <w:rFonts w:ascii="Times New Roman" w:eastAsia="Calibri" w:hAnsi="Times New Roman" w:cs="Times New Roman"/>
                <w:color w:val="000000"/>
                <w:sz w:val="24"/>
                <w:szCs w:val="24"/>
                <w:lang w:eastAsia="zh-CN"/>
              </w:rPr>
              <w:t xml:space="preserve"> </w:t>
            </w:r>
            <w:r w:rsidRPr="00FC4038">
              <w:rPr>
                <w:rFonts w:ascii="Times New Roman" w:eastAsia="Calibri" w:hAnsi="Times New Roman" w:cs="Times New Roman"/>
                <w:color w:val="000000"/>
                <w:sz w:val="24"/>
                <w:szCs w:val="24"/>
                <w:lang w:eastAsia="zh-CN"/>
              </w:rPr>
              <w:t>3</w:t>
            </w:r>
          </w:p>
        </w:tc>
      </w:tr>
      <w:tr w:rsidR="00FC4038" w:rsidRPr="00FC4038" w:rsidTr="008D0D49">
        <w:trPr>
          <w:cantSplit/>
          <w:trHeight w:val="23"/>
        </w:trPr>
        <w:tc>
          <w:tcPr>
            <w:tcW w:w="9886" w:type="dxa"/>
            <w:gridSpan w:val="7"/>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2. Нормативы общей физической подготовки</w:t>
            </w:r>
            <w:r w:rsidRPr="00FC4038">
              <w:rPr>
                <w:rFonts w:ascii="Times New Roman" w:eastAsia="Times New Roman" w:hAnsi="Times New Roman" w:cs="Times New Roman"/>
                <w:color w:val="000000"/>
                <w:sz w:val="24"/>
                <w:szCs w:val="24"/>
                <w:lang w:eastAsia="zh-CN"/>
              </w:rPr>
              <w:t>для спортивной дисциплины «пляжный волейбол»</w:t>
            </w:r>
          </w:p>
        </w:tc>
      </w:tr>
      <w:tr w:rsidR="00FC4038" w:rsidRPr="00FC4038" w:rsidTr="008D0D49">
        <w:trPr>
          <w:cantSplit/>
          <w:trHeight w:val="23"/>
        </w:trPr>
        <w:tc>
          <w:tcPr>
            <w:tcW w:w="602" w:type="dxa"/>
            <w:vMerge w:val="restart"/>
            <w:tcBorders>
              <w:left w:val="single" w:sz="4" w:space="0" w:color="000000"/>
            </w:tcBorders>
            <w:shd w:val="clear" w:color="auto" w:fill="auto"/>
            <w:vAlign w:val="center"/>
          </w:tcPr>
          <w:p w:rsidR="00FC4038" w:rsidRPr="00FC4038" w:rsidRDefault="00FC4038" w:rsidP="00303412">
            <w:pPr>
              <w:numPr>
                <w:ilvl w:val="0"/>
                <w:numId w:val="7"/>
              </w:num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ru-RU"/>
              </w:rPr>
            </w:pPr>
          </w:p>
        </w:tc>
        <w:tc>
          <w:tcPr>
            <w:tcW w:w="2908" w:type="dxa"/>
            <w:vMerge w:val="restart"/>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Бег на 30 м</w:t>
            </w:r>
          </w:p>
        </w:tc>
        <w:tc>
          <w:tcPr>
            <w:tcW w:w="1276" w:type="dxa"/>
            <w:vMerge w:val="restart"/>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с</w:t>
            </w:r>
          </w:p>
        </w:tc>
        <w:tc>
          <w:tcPr>
            <w:tcW w:w="2559" w:type="dxa"/>
            <w:gridSpan w:val="2"/>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более</w:t>
            </w:r>
          </w:p>
        </w:tc>
        <w:tc>
          <w:tcPr>
            <w:tcW w:w="2541" w:type="dxa"/>
            <w:gridSpan w:val="2"/>
            <w:tcBorders>
              <w:top w:val="nil"/>
              <w:left w:val="single" w:sz="4" w:space="0" w:color="000000"/>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r>
      <w:tr w:rsidR="00FC4038" w:rsidRPr="00FC4038" w:rsidTr="008D0D49">
        <w:trPr>
          <w:cantSplit/>
          <w:trHeight w:val="23"/>
        </w:trPr>
        <w:tc>
          <w:tcPr>
            <w:tcW w:w="602" w:type="dxa"/>
            <w:vMerge/>
            <w:tcBorders>
              <w:left w:val="single" w:sz="4" w:space="0" w:color="000000"/>
              <w:bottom w:val="single" w:sz="4" w:space="0" w:color="000000"/>
            </w:tcBorders>
            <w:shd w:val="clear" w:color="auto" w:fill="auto"/>
            <w:vAlign w:val="center"/>
          </w:tcPr>
          <w:p w:rsidR="00FC4038" w:rsidRPr="00FC4038" w:rsidRDefault="00FC4038" w:rsidP="00303412">
            <w:pPr>
              <w:numPr>
                <w:ilvl w:val="0"/>
                <w:numId w:val="7"/>
              </w:num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ru-RU"/>
              </w:rPr>
            </w:pPr>
          </w:p>
        </w:tc>
        <w:tc>
          <w:tcPr>
            <w:tcW w:w="2908"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276"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366" w:type="dxa"/>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6,2</w:t>
            </w:r>
          </w:p>
        </w:tc>
        <w:tc>
          <w:tcPr>
            <w:tcW w:w="1193" w:type="dxa"/>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6,4</w:t>
            </w:r>
          </w:p>
        </w:tc>
        <w:tc>
          <w:tcPr>
            <w:tcW w:w="1312" w:type="dxa"/>
            <w:tcBorders>
              <w:top w:val="nil"/>
              <w:left w:val="single" w:sz="4" w:space="0" w:color="000000"/>
              <w:bottom w:val="single" w:sz="4" w:space="0" w:color="000000"/>
              <w:right w:val="single" w:sz="4" w:space="0" w:color="auto"/>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6,0</w:t>
            </w:r>
          </w:p>
        </w:tc>
        <w:tc>
          <w:tcPr>
            <w:tcW w:w="1229" w:type="dxa"/>
            <w:tcBorders>
              <w:top w:val="nil"/>
              <w:left w:val="single" w:sz="4" w:space="0" w:color="auto"/>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6,2</w:t>
            </w:r>
          </w:p>
        </w:tc>
      </w:tr>
      <w:tr w:rsidR="00FC4038" w:rsidRPr="00FC4038" w:rsidTr="008D0D49">
        <w:trPr>
          <w:cantSplit/>
          <w:trHeight w:val="23"/>
        </w:trPr>
        <w:tc>
          <w:tcPr>
            <w:tcW w:w="602" w:type="dxa"/>
            <w:vMerge w:val="restart"/>
            <w:tcBorders>
              <w:left w:val="single" w:sz="4" w:space="0" w:color="000000"/>
            </w:tcBorders>
            <w:shd w:val="clear" w:color="auto" w:fill="auto"/>
            <w:vAlign w:val="center"/>
          </w:tcPr>
          <w:p w:rsidR="00FC4038" w:rsidRPr="00FC4038" w:rsidRDefault="00FC4038" w:rsidP="00303412">
            <w:pPr>
              <w:numPr>
                <w:ilvl w:val="0"/>
                <w:numId w:val="7"/>
              </w:num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ru-RU"/>
              </w:rPr>
            </w:pPr>
          </w:p>
        </w:tc>
        <w:tc>
          <w:tcPr>
            <w:tcW w:w="2908" w:type="dxa"/>
            <w:vMerge w:val="restart"/>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Сгибание и разгибание рук в упоре лежа на полу</w:t>
            </w:r>
          </w:p>
        </w:tc>
        <w:tc>
          <w:tcPr>
            <w:tcW w:w="1276" w:type="dxa"/>
            <w:vMerge w:val="restart"/>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количество раз</w:t>
            </w:r>
          </w:p>
        </w:tc>
        <w:tc>
          <w:tcPr>
            <w:tcW w:w="2559" w:type="dxa"/>
            <w:gridSpan w:val="2"/>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менее</w:t>
            </w:r>
          </w:p>
        </w:tc>
        <w:tc>
          <w:tcPr>
            <w:tcW w:w="2541" w:type="dxa"/>
            <w:gridSpan w:val="2"/>
            <w:tcBorders>
              <w:top w:val="nil"/>
              <w:left w:val="single" w:sz="4" w:space="0" w:color="000000"/>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r>
      <w:tr w:rsidR="00FC4038" w:rsidRPr="00FC4038" w:rsidTr="008D0D49">
        <w:trPr>
          <w:cantSplit/>
          <w:trHeight w:val="23"/>
        </w:trPr>
        <w:tc>
          <w:tcPr>
            <w:tcW w:w="602" w:type="dxa"/>
            <w:vMerge/>
            <w:tcBorders>
              <w:left w:val="single" w:sz="4" w:space="0" w:color="000000"/>
              <w:bottom w:val="single" w:sz="4" w:space="0" w:color="000000"/>
            </w:tcBorders>
            <w:shd w:val="clear" w:color="auto" w:fill="auto"/>
            <w:vAlign w:val="center"/>
          </w:tcPr>
          <w:p w:rsidR="00FC4038" w:rsidRPr="00FC4038" w:rsidRDefault="00FC4038" w:rsidP="00303412">
            <w:pPr>
              <w:numPr>
                <w:ilvl w:val="0"/>
                <w:numId w:val="7"/>
              </w:num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ru-RU"/>
              </w:rPr>
            </w:pPr>
          </w:p>
        </w:tc>
        <w:tc>
          <w:tcPr>
            <w:tcW w:w="2908"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276"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366" w:type="dxa"/>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10</w:t>
            </w:r>
          </w:p>
        </w:tc>
        <w:tc>
          <w:tcPr>
            <w:tcW w:w="1193" w:type="dxa"/>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5</w:t>
            </w:r>
          </w:p>
        </w:tc>
        <w:tc>
          <w:tcPr>
            <w:tcW w:w="1312" w:type="dxa"/>
            <w:tcBorders>
              <w:top w:val="nil"/>
              <w:left w:val="single" w:sz="4" w:space="0" w:color="000000"/>
              <w:bottom w:val="single" w:sz="4" w:space="0" w:color="000000"/>
              <w:right w:val="single" w:sz="4" w:space="0" w:color="auto"/>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12</w:t>
            </w:r>
          </w:p>
        </w:tc>
        <w:tc>
          <w:tcPr>
            <w:tcW w:w="1229" w:type="dxa"/>
            <w:tcBorders>
              <w:top w:val="nil"/>
              <w:left w:val="single" w:sz="4" w:space="0" w:color="auto"/>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7</w:t>
            </w:r>
          </w:p>
        </w:tc>
      </w:tr>
      <w:tr w:rsidR="00FC4038" w:rsidRPr="00FC4038" w:rsidTr="008D0D49">
        <w:trPr>
          <w:cantSplit/>
          <w:trHeight w:val="23"/>
        </w:trPr>
        <w:tc>
          <w:tcPr>
            <w:tcW w:w="602" w:type="dxa"/>
            <w:vMerge w:val="restart"/>
            <w:tcBorders>
              <w:left w:val="single" w:sz="4" w:space="0" w:color="000000"/>
            </w:tcBorders>
            <w:shd w:val="clear" w:color="auto" w:fill="auto"/>
            <w:vAlign w:val="center"/>
          </w:tcPr>
          <w:p w:rsidR="00FC4038" w:rsidRPr="00FC4038" w:rsidRDefault="00FC4038" w:rsidP="00303412">
            <w:pPr>
              <w:numPr>
                <w:ilvl w:val="0"/>
                <w:numId w:val="7"/>
              </w:num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ru-RU"/>
              </w:rPr>
            </w:pPr>
          </w:p>
        </w:tc>
        <w:tc>
          <w:tcPr>
            <w:tcW w:w="2908" w:type="dxa"/>
            <w:vMerge w:val="restart"/>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tLeast"/>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 xml:space="preserve">Наклон вперед из положения стоя на гимнастической скамье </w:t>
            </w:r>
          </w:p>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(от уровня скамьи)</w:t>
            </w:r>
          </w:p>
        </w:tc>
        <w:tc>
          <w:tcPr>
            <w:tcW w:w="1276" w:type="dxa"/>
            <w:vMerge w:val="restart"/>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см</w:t>
            </w:r>
          </w:p>
        </w:tc>
        <w:tc>
          <w:tcPr>
            <w:tcW w:w="2559" w:type="dxa"/>
            <w:gridSpan w:val="2"/>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менее</w:t>
            </w:r>
          </w:p>
        </w:tc>
        <w:tc>
          <w:tcPr>
            <w:tcW w:w="2541" w:type="dxa"/>
            <w:gridSpan w:val="2"/>
            <w:tcBorders>
              <w:top w:val="nil"/>
              <w:left w:val="single" w:sz="4" w:space="0" w:color="000000"/>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r>
      <w:tr w:rsidR="00FC4038" w:rsidRPr="00FC4038" w:rsidTr="008D0D49">
        <w:trPr>
          <w:cantSplit/>
          <w:trHeight w:val="23"/>
        </w:trPr>
        <w:tc>
          <w:tcPr>
            <w:tcW w:w="602" w:type="dxa"/>
            <w:vMerge/>
            <w:tcBorders>
              <w:left w:val="single" w:sz="4" w:space="0" w:color="000000"/>
              <w:bottom w:val="single" w:sz="4" w:space="0" w:color="000000"/>
            </w:tcBorders>
            <w:shd w:val="clear" w:color="auto" w:fill="auto"/>
            <w:vAlign w:val="center"/>
          </w:tcPr>
          <w:p w:rsidR="00FC4038" w:rsidRPr="00FC4038" w:rsidRDefault="00FC4038" w:rsidP="00303412">
            <w:pPr>
              <w:numPr>
                <w:ilvl w:val="0"/>
                <w:numId w:val="7"/>
              </w:num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ru-RU"/>
              </w:rPr>
            </w:pPr>
          </w:p>
        </w:tc>
        <w:tc>
          <w:tcPr>
            <w:tcW w:w="2908"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276"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366" w:type="dxa"/>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w:t>
            </w:r>
            <w:r w:rsidR="00703A1C">
              <w:rPr>
                <w:rFonts w:ascii="Times New Roman" w:eastAsia="Calibri" w:hAnsi="Times New Roman" w:cs="Times New Roman"/>
                <w:color w:val="000000"/>
                <w:sz w:val="24"/>
                <w:szCs w:val="24"/>
                <w:lang w:eastAsia="zh-CN"/>
              </w:rPr>
              <w:t xml:space="preserve"> </w:t>
            </w:r>
            <w:r w:rsidRPr="00FC4038">
              <w:rPr>
                <w:rFonts w:ascii="Times New Roman" w:eastAsia="Calibri" w:hAnsi="Times New Roman" w:cs="Times New Roman"/>
                <w:color w:val="000000"/>
                <w:sz w:val="24"/>
                <w:szCs w:val="24"/>
                <w:lang w:eastAsia="zh-CN"/>
              </w:rPr>
              <w:t>2</w:t>
            </w:r>
          </w:p>
        </w:tc>
        <w:tc>
          <w:tcPr>
            <w:tcW w:w="1193" w:type="dxa"/>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w:t>
            </w:r>
            <w:r w:rsidR="00703A1C">
              <w:rPr>
                <w:rFonts w:ascii="Times New Roman" w:eastAsia="Calibri" w:hAnsi="Times New Roman" w:cs="Times New Roman"/>
                <w:color w:val="000000"/>
                <w:sz w:val="24"/>
                <w:szCs w:val="24"/>
                <w:lang w:eastAsia="zh-CN"/>
              </w:rPr>
              <w:t xml:space="preserve"> </w:t>
            </w:r>
            <w:r w:rsidRPr="00FC4038">
              <w:rPr>
                <w:rFonts w:ascii="Times New Roman" w:eastAsia="Calibri" w:hAnsi="Times New Roman" w:cs="Times New Roman"/>
                <w:color w:val="000000"/>
                <w:sz w:val="24"/>
                <w:szCs w:val="24"/>
                <w:lang w:eastAsia="zh-CN"/>
              </w:rPr>
              <w:t>3</w:t>
            </w:r>
          </w:p>
        </w:tc>
        <w:tc>
          <w:tcPr>
            <w:tcW w:w="1312" w:type="dxa"/>
            <w:tcBorders>
              <w:top w:val="nil"/>
              <w:left w:val="single" w:sz="4" w:space="0" w:color="000000"/>
              <w:bottom w:val="single" w:sz="4" w:space="0" w:color="000000"/>
              <w:right w:val="single" w:sz="4" w:space="0" w:color="auto"/>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w:t>
            </w:r>
            <w:r w:rsidR="00703A1C">
              <w:rPr>
                <w:rFonts w:ascii="Times New Roman" w:eastAsia="Calibri" w:hAnsi="Times New Roman" w:cs="Times New Roman"/>
                <w:color w:val="000000"/>
                <w:sz w:val="24"/>
                <w:szCs w:val="24"/>
                <w:lang w:eastAsia="zh-CN"/>
              </w:rPr>
              <w:t xml:space="preserve"> </w:t>
            </w:r>
            <w:r w:rsidRPr="00FC4038">
              <w:rPr>
                <w:rFonts w:ascii="Times New Roman" w:eastAsia="Calibri" w:hAnsi="Times New Roman" w:cs="Times New Roman"/>
                <w:color w:val="000000"/>
                <w:sz w:val="24"/>
                <w:szCs w:val="24"/>
                <w:lang w:eastAsia="zh-CN"/>
              </w:rPr>
              <w:t>4</w:t>
            </w:r>
          </w:p>
        </w:tc>
        <w:tc>
          <w:tcPr>
            <w:tcW w:w="1229" w:type="dxa"/>
            <w:tcBorders>
              <w:top w:val="nil"/>
              <w:left w:val="single" w:sz="4" w:space="0" w:color="auto"/>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+5</w:t>
            </w:r>
          </w:p>
        </w:tc>
      </w:tr>
      <w:tr w:rsidR="00FC4038" w:rsidRPr="00FC4038" w:rsidTr="008D0D49">
        <w:trPr>
          <w:cantSplit/>
          <w:trHeight w:val="23"/>
        </w:trPr>
        <w:tc>
          <w:tcPr>
            <w:tcW w:w="602" w:type="dxa"/>
            <w:vMerge w:val="restart"/>
            <w:tcBorders>
              <w:left w:val="single" w:sz="4" w:space="0" w:color="000000"/>
            </w:tcBorders>
            <w:shd w:val="clear" w:color="auto" w:fill="auto"/>
            <w:vAlign w:val="center"/>
          </w:tcPr>
          <w:p w:rsidR="00FC4038" w:rsidRPr="00FC4038" w:rsidRDefault="00FC4038" w:rsidP="00303412">
            <w:pPr>
              <w:numPr>
                <w:ilvl w:val="0"/>
                <w:numId w:val="7"/>
              </w:num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ru-RU"/>
              </w:rPr>
            </w:pPr>
          </w:p>
        </w:tc>
        <w:tc>
          <w:tcPr>
            <w:tcW w:w="2908" w:type="dxa"/>
            <w:vMerge w:val="restart"/>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Челночный бег 3х10 м</w:t>
            </w:r>
          </w:p>
        </w:tc>
        <w:tc>
          <w:tcPr>
            <w:tcW w:w="1276" w:type="dxa"/>
            <w:vMerge w:val="restart"/>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с</w:t>
            </w:r>
          </w:p>
        </w:tc>
        <w:tc>
          <w:tcPr>
            <w:tcW w:w="2559" w:type="dxa"/>
            <w:gridSpan w:val="2"/>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более</w:t>
            </w:r>
          </w:p>
        </w:tc>
        <w:tc>
          <w:tcPr>
            <w:tcW w:w="2541" w:type="dxa"/>
            <w:gridSpan w:val="2"/>
            <w:tcBorders>
              <w:top w:val="nil"/>
              <w:left w:val="single" w:sz="4" w:space="0" w:color="000000"/>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r>
      <w:tr w:rsidR="00FC4038" w:rsidRPr="00FC4038" w:rsidTr="008D0D49">
        <w:trPr>
          <w:cantSplit/>
          <w:trHeight w:val="23"/>
        </w:trPr>
        <w:tc>
          <w:tcPr>
            <w:tcW w:w="602" w:type="dxa"/>
            <w:vMerge/>
            <w:tcBorders>
              <w:left w:val="single" w:sz="4" w:space="0" w:color="000000"/>
              <w:bottom w:val="single" w:sz="4" w:space="0" w:color="000000"/>
            </w:tcBorders>
            <w:shd w:val="clear" w:color="auto" w:fill="auto"/>
            <w:vAlign w:val="center"/>
          </w:tcPr>
          <w:p w:rsidR="00FC4038" w:rsidRPr="00FC4038" w:rsidRDefault="00FC4038" w:rsidP="00303412">
            <w:pPr>
              <w:numPr>
                <w:ilvl w:val="0"/>
                <w:numId w:val="7"/>
              </w:num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ru-RU"/>
              </w:rPr>
            </w:pPr>
          </w:p>
        </w:tc>
        <w:tc>
          <w:tcPr>
            <w:tcW w:w="2908"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276"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366" w:type="dxa"/>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9,6</w:t>
            </w:r>
          </w:p>
        </w:tc>
        <w:tc>
          <w:tcPr>
            <w:tcW w:w="1193" w:type="dxa"/>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9,9</w:t>
            </w:r>
          </w:p>
        </w:tc>
        <w:tc>
          <w:tcPr>
            <w:tcW w:w="1312" w:type="dxa"/>
            <w:tcBorders>
              <w:top w:val="nil"/>
              <w:left w:val="single" w:sz="4" w:space="0" w:color="000000"/>
              <w:bottom w:val="single" w:sz="4" w:space="0" w:color="000000"/>
              <w:right w:val="single" w:sz="4" w:space="0" w:color="auto"/>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9,3</w:t>
            </w:r>
          </w:p>
        </w:tc>
        <w:tc>
          <w:tcPr>
            <w:tcW w:w="1229" w:type="dxa"/>
            <w:tcBorders>
              <w:top w:val="nil"/>
              <w:left w:val="single" w:sz="4" w:space="0" w:color="auto"/>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9,5</w:t>
            </w:r>
          </w:p>
        </w:tc>
      </w:tr>
      <w:tr w:rsidR="00FC4038" w:rsidRPr="00FC4038" w:rsidTr="008D0D49">
        <w:trPr>
          <w:cantSplit/>
          <w:trHeight w:val="23"/>
        </w:trPr>
        <w:tc>
          <w:tcPr>
            <w:tcW w:w="602" w:type="dxa"/>
            <w:vMerge w:val="restart"/>
            <w:tcBorders>
              <w:left w:val="single" w:sz="4" w:space="0" w:color="000000"/>
            </w:tcBorders>
            <w:shd w:val="clear" w:color="auto" w:fill="auto"/>
            <w:vAlign w:val="center"/>
          </w:tcPr>
          <w:p w:rsidR="00FC4038" w:rsidRPr="00FC4038" w:rsidRDefault="00FC4038" w:rsidP="00303412">
            <w:pPr>
              <w:numPr>
                <w:ilvl w:val="0"/>
                <w:numId w:val="7"/>
              </w:num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ru-RU"/>
              </w:rPr>
            </w:pPr>
          </w:p>
        </w:tc>
        <w:tc>
          <w:tcPr>
            <w:tcW w:w="2908" w:type="dxa"/>
            <w:vMerge w:val="restart"/>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Прыжок в длину с места толчком двумя ногами</w:t>
            </w:r>
          </w:p>
        </w:tc>
        <w:tc>
          <w:tcPr>
            <w:tcW w:w="1276" w:type="dxa"/>
            <w:vMerge w:val="restart"/>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см</w:t>
            </w:r>
          </w:p>
        </w:tc>
        <w:tc>
          <w:tcPr>
            <w:tcW w:w="2559" w:type="dxa"/>
            <w:gridSpan w:val="2"/>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менее</w:t>
            </w:r>
          </w:p>
        </w:tc>
        <w:tc>
          <w:tcPr>
            <w:tcW w:w="2541" w:type="dxa"/>
            <w:gridSpan w:val="2"/>
            <w:tcBorders>
              <w:top w:val="nil"/>
              <w:left w:val="single" w:sz="4" w:space="0" w:color="000000"/>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p>
        </w:tc>
      </w:tr>
      <w:tr w:rsidR="00FC4038" w:rsidRPr="00FC4038" w:rsidTr="008D0D49">
        <w:trPr>
          <w:cantSplit/>
          <w:trHeight w:val="23"/>
        </w:trPr>
        <w:tc>
          <w:tcPr>
            <w:tcW w:w="602"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2908"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276"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366" w:type="dxa"/>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130</w:t>
            </w:r>
          </w:p>
        </w:tc>
        <w:tc>
          <w:tcPr>
            <w:tcW w:w="1193" w:type="dxa"/>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120</w:t>
            </w:r>
          </w:p>
        </w:tc>
        <w:tc>
          <w:tcPr>
            <w:tcW w:w="1312" w:type="dxa"/>
            <w:tcBorders>
              <w:top w:val="nil"/>
              <w:left w:val="single" w:sz="4" w:space="0" w:color="000000"/>
              <w:bottom w:val="single" w:sz="4" w:space="0" w:color="000000"/>
              <w:right w:val="single" w:sz="4" w:space="0" w:color="auto"/>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140</w:t>
            </w:r>
          </w:p>
        </w:tc>
        <w:tc>
          <w:tcPr>
            <w:tcW w:w="1229" w:type="dxa"/>
            <w:tcBorders>
              <w:top w:val="nil"/>
              <w:left w:val="single" w:sz="4" w:space="0" w:color="auto"/>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130</w:t>
            </w:r>
          </w:p>
        </w:tc>
      </w:tr>
      <w:tr w:rsidR="00FC4038" w:rsidRPr="00FC4038" w:rsidTr="008D0D49">
        <w:trPr>
          <w:cantSplit/>
          <w:trHeight w:val="23"/>
        </w:trPr>
        <w:tc>
          <w:tcPr>
            <w:tcW w:w="9886" w:type="dxa"/>
            <w:gridSpan w:val="7"/>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303412">
            <w:pPr>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contextualSpacing/>
              <w:rPr>
                <w:rFonts w:ascii="Times New Roman" w:eastAsia="Calibri" w:hAnsi="Times New Roman" w:cs="Times New Roman"/>
                <w:color w:val="000000"/>
                <w:sz w:val="24"/>
                <w:szCs w:val="24"/>
                <w:lang w:eastAsia="ru-RU"/>
              </w:rPr>
            </w:pPr>
            <w:r w:rsidRPr="00FC4038">
              <w:rPr>
                <w:rFonts w:ascii="Times New Roman" w:eastAsia="Calibri" w:hAnsi="Times New Roman" w:cs="Times New Roman"/>
                <w:color w:val="000000"/>
                <w:sz w:val="24"/>
                <w:szCs w:val="24"/>
                <w:lang w:eastAsia="ru-RU"/>
              </w:rPr>
              <w:t>Нормативы специальной физической подготовки для спортивной дисциплины</w:t>
            </w:r>
          </w:p>
          <w:p w:rsidR="00FC4038" w:rsidRPr="00FC4038" w:rsidRDefault="00FC4038" w:rsidP="00FC4038">
            <w:pPr>
              <w:spacing w:after="0" w:line="240" w:lineRule="auto"/>
              <w:ind w:left="1069"/>
              <w:contextualSpacing/>
              <w:jc w:val="center"/>
              <w:rPr>
                <w:rFonts w:ascii="Times New Roman" w:eastAsia="Calibri" w:hAnsi="Times New Roman" w:cs="Times New Roman"/>
                <w:color w:val="000000"/>
                <w:sz w:val="24"/>
                <w:szCs w:val="24"/>
                <w:lang w:eastAsia="ru-RU"/>
              </w:rPr>
            </w:pPr>
            <w:r w:rsidRPr="00FC4038">
              <w:rPr>
                <w:rFonts w:ascii="Times New Roman" w:eastAsia="Calibri" w:hAnsi="Times New Roman" w:cs="Times New Roman"/>
                <w:color w:val="000000"/>
                <w:sz w:val="24"/>
                <w:szCs w:val="24"/>
                <w:lang w:eastAsia="ru-RU"/>
              </w:rPr>
              <w:t>«волейбол»</w:t>
            </w:r>
          </w:p>
        </w:tc>
      </w:tr>
      <w:tr w:rsidR="00FC4038" w:rsidRPr="00FC4038" w:rsidTr="008D0D49">
        <w:trPr>
          <w:cantSplit/>
          <w:trHeight w:val="23"/>
        </w:trPr>
        <w:tc>
          <w:tcPr>
            <w:tcW w:w="602" w:type="dxa"/>
            <w:vMerge w:val="restart"/>
            <w:tcBorders>
              <w:left w:val="single" w:sz="4" w:space="0" w:color="000000"/>
            </w:tcBorders>
            <w:shd w:val="clear" w:color="auto" w:fill="auto"/>
            <w:vAlign w:val="center"/>
          </w:tcPr>
          <w:p w:rsidR="00FC4038" w:rsidRPr="00FC4038" w:rsidRDefault="00FC4038" w:rsidP="00303412">
            <w:pPr>
              <w:numPr>
                <w:ilvl w:val="0"/>
                <w:numId w:val="5"/>
              </w:num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ru-RU"/>
              </w:rPr>
            </w:pPr>
          </w:p>
        </w:tc>
        <w:tc>
          <w:tcPr>
            <w:tcW w:w="2908" w:type="dxa"/>
            <w:vMerge w:val="restart"/>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Челночный бег 5х6 м</w:t>
            </w:r>
          </w:p>
        </w:tc>
        <w:tc>
          <w:tcPr>
            <w:tcW w:w="1276" w:type="dxa"/>
            <w:vMerge w:val="restart"/>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b/>
                <w:bCs/>
                <w:color w:val="000000"/>
                <w:sz w:val="24"/>
                <w:szCs w:val="24"/>
                <w:lang w:eastAsia="zh-CN"/>
              </w:rPr>
            </w:pPr>
            <w:r w:rsidRPr="00FC4038">
              <w:rPr>
                <w:rFonts w:ascii="Times New Roman" w:eastAsia="Calibri" w:hAnsi="Times New Roman" w:cs="Times New Roman"/>
                <w:color w:val="000000"/>
                <w:sz w:val="24"/>
                <w:szCs w:val="24"/>
                <w:lang w:eastAsia="zh-CN"/>
              </w:rPr>
              <w:t>с</w:t>
            </w:r>
          </w:p>
        </w:tc>
        <w:tc>
          <w:tcPr>
            <w:tcW w:w="2559" w:type="dxa"/>
            <w:gridSpan w:val="2"/>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более</w:t>
            </w:r>
          </w:p>
        </w:tc>
        <w:tc>
          <w:tcPr>
            <w:tcW w:w="2541" w:type="dxa"/>
            <w:gridSpan w:val="2"/>
            <w:tcBorders>
              <w:top w:val="nil"/>
              <w:left w:val="single" w:sz="4" w:space="0" w:color="000000"/>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более</w:t>
            </w:r>
          </w:p>
        </w:tc>
      </w:tr>
      <w:tr w:rsidR="00FC4038" w:rsidRPr="00FC4038" w:rsidTr="008D0D49">
        <w:trPr>
          <w:cantSplit/>
          <w:trHeight w:val="23"/>
        </w:trPr>
        <w:tc>
          <w:tcPr>
            <w:tcW w:w="602" w:type="dxa"/>
            <w:vMerge/>
            <w:tcBorders>
              <w:left w:val="single" w:sz="4" w:space="0" w:color="000000"/>
              <w:bottom w:val="single" w:sz="4" w:space="0" w:color="000000"/>
            </w:tcBorders>
            <w:shd w:val="clear" w:color="auto" w:fill="auto"/>
            <w:vAlign w:val="center"/>
          </w:tcPr>
          <w:p w:rsidR="00FC4038" w:rsidRPr="00FC4038" w:rsidRDefault="00FC4038" w:rsidP="00303412">
            <w:pPr>
              <w:numPr>
                <w:ilvl w:val="0"/>
                <w:numId w:val="5"/>
              </w:num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ru-RU"/>
              </w:rPr>
            </w:pPr>
          </w:p>
        </w:tc>
        <w:tc>
          <w:tcPr>
            <w:tcW w:w="2908"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276"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b/>
                <w:bCs/>
                <w:color w:val="000000"/>
                <w:sz w:val="24"/>
                <w:szCs w:val="24"/>
                <w:lang w:eastAsia="zh-CN"/>
              </w:rPr>
            </w:pPr>
          </w:p>
        </w:tc>
        <w:tc>
          <w:tcPr>
            <w:tcW w:w="1366" w:type="dxa"/>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12,0</w:t>
            </w:r>
          </w:p>
        </w:tc>
        <w:tc>
          <w:tcPr>
            <w:tcW w:w="1193" w:type="dxa"/>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12,5</w:t>
            </w:r>
          </w:p>
        </w:tc>
        <w:tc>
          <w:tcPr>
            <w:tcW w:w="1312" w:type="dxa"/>
            <w:tcBorders>
              <w:top w:val="nil"/>
              <w:left w:val="single" w:sz="4" w:space="0" w:color="000000"/>
              <w:bottom w:val="single" w:sz="4" w:space="0" w:color="000000"/>
              <w:right w:val="single" w:sz="4" w:space="0" w:color="auto"/>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11,5</w:t>
            </w:r>
          </w:p>
        </w:tc>
        <w:tc>
          <w:tcPr>
            <w:tcW w:w="1229" w:type="dxa"/>
            <w:tcBorders>
              <w:top w:val="nil"/>
              <w:left w:val="single" w:sz="4" w:space="0" w:color="auto"/>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12,0</w:t>
            </w:r>
          </w:p>
        </w:tc>
      </w:tr>
      <w:tr w:rsidR="00FC4038" w:rsidRPr="00FC4038" w:rsidTr="008D0D49">
        <w:trPr>
          <w:cantSplit/>
          <w:trHeight w:val="23"/>
        </w:trPr>
        <w:tc>
          <w:tcPr>
            <w:tcW w:w="602" w:type="dxa"/>
            <w:vMerge w:val="restart"/>
            <w:tcBorders>
              <w:left w:val="single" w:sz="4" w:space="0" w:color="000000"/>
            </w:tcBorders>
            <w:shd w:val="clear" w:color="auto" w:fill="auto"/>
            <w:vAlign w:val="center"/>
          </w:tcPr>
          <w:p w:rsidR="00FC4038" w:rsidRPr="00FC4038" w:rsidRDefault="00FC4038" w:rsidP="00303412">
            <w:pPr>
              <w:numPr>
                <w:ilvl w:val="0"/>
                <w:numId w:val="5"/>
              </w:num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ru-RU"/>
              </w:rPr>
            </w:pPr>
          </w:p>
        </w:tc>
        <w:tc>
          <w:tcPr>
            <w:tcW w:w="2908" w:type="dxa"/>
            <w:vMerge w:val="restart"/>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Бросок мяча массой 1 кг из-за головы двумя руками, стоя</w:t>
            </w:r>
          </w:p>
        </w:tc>
        <w:tc>
          <w:tcPr>
            <w:tcW w:w="1276" w:type="dxa"/>
            <w:vMerge w:val="restart"/>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b/>
                <w:bCs/>
                <w:color w:val="000000"/>
                <w:sz w:val="24"/>
                <w:szCs w:val="24"/>
                <w:lang w:eastAsia="zh-CN"/>
              </w:rPr>
            </w:pPr>
            <w:r w:rsidRPr="00FC4038">
              <w:rPr>
                <w:rFonts w:ascii="Times New Roman" w:eastAsia="Calibri" w:hAnsi="Times New Roman" w:cs="Times New Roman"/>
                <w:color w:val="000000"/>
                <w:sz w:val="24"/>
                <w:szCs w:val="24"/>
                <w:lang w:eastAsia="zh-CN"/>
              </w:rPr>
              <w:t>м</w:t>
            </w:r>
          </w:p>
        </w:tc>
        <w:tc>
          <w:tcPr>
            <w:tcW w:w="2559" w:type="dxa"/>
            <w:gridSpan w:val="2"/>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менее</w:t>
            </w:r>
          </w:p>
        </w:tc>
        <w:tc>
          <w:tcPr>
            <w:tcW w:w="2541" w:type="dxa"/>
            <w:gridSpan w:val="2"/>
            <w:tcBorders>
              <w:top w:val="nil"/>
              <w:left w:val="single" w:sz="4" w:space="0" w:color="000000"/>
              <w:bottom w:val="single" w:sz="4" w:space="0" w:color="auto"/>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менее</w:t>
            </w:r>
          </w:p>
        </w:tc>
      </w:tr>
      <w:tr w:rsidR="00FC4038" w:rsidRPr="00FC4038" w:rsidTr="008D0D49">
        <w:trPr>
          <w:cantSplit/>
          <w:trHeight w:val="23"/>
        </w:trPr>
        <w:tc>
          <w:tcPr>
            <w:tcW w:w="602" w:type="dxa"/>
            <w:vMerge/>
            <w:tcBorders>
              <w:left w:val="single" w:sz="4" w:space="0" w:color="000000"/>
              <w:bottom w:val="single" w:sz="4" w:space="0" w:color="000000"/>
            </w:tcBorders>
            <w:shd w:val="clear" w:color="auto" w:fill="auto"/>
            <w:vAlign w:val="center"/>
          </w:tcPr>
          <w:p w:rsidR="00FC4038" w:rsidRPr="00FC4038" w:rsidRDefault="00FC4038" w:rsidP="00303412">
            <w:pPr>
              <w:numPr>
                <w:ilvl w:val="0"/>
                <w:numId w:val="5"/>
              </w:num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ru-RU"/>
              </w:rPr>
            </w:pPr>
          </w:p>
        </w:tc>
        <w:tc>
          <w:tcPr>
            <w:tcW w:w="2908"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276"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b/>
                <w:bCs/>
                <w:color w:val="000000"/>
                <w:sz w:val="24"/>
                <w:szCs w:val="24"/>
                <w:lang w:eastAsia="zh-CN"/>
              </w:rPr>
            </w:pPr>
          </w:p>
        </w:tc>
        <w:tc>
          <w:tcPr>
            <w:tcW w:w="1366" w:type="dxa"/>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8</w:t>
            </w:r>
          </w:p>
        </w:tc>
        <w:tc>
          <w:tcPr>
            <w:tcW w:w="1193" w:type="dxa"/>
            <w:tcBorders>
              <w:left w:val="single" w:sz="4" w:space="0" w:color="000000"/>
              <w:bottom w:val="single" w:sz="4" w:space="0" w:color="000000"/>
              <w:right w:val="single" w:sz="4" w:space="0" w:color="auto"/>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6</w:t>
            </w:r>
          </w:p>
        </w:tc>
        <w:tc>
          <w:tcPr>
            <w:tcW w:w="1312" w:type="dxa"/>
            <w:tcBorders>
              <w:top w:val="single" w:sz="4" w:space="0" w:color="auto"/>
              <w:left w:val="single" w:sz="4" w:space="0" w:color="auto"/>
              <w:bottom w:val="single" w:sz="4" w:space="0" w:color="auto"/>
              <w:right w:val="single" w:sz="4" w:space="0" w:color="auto"/>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10</w:t>
            </w:r>
          </w:p>
        </w:tc>
        <w:tc>
          <w:tcPr>
            <w:tcW w:w="1229" w:type="dxa"/>
            <w:tcBorders>
              <w:top w:val="single" w:sz="4" w:space="0" w:color="auto"/>
              <w:left w:val="single" w:sz="4" w:space="0" w:color="auto"/>
              <w:bottom w:val="single" w:sz="4" w:space="0" w:color="auto"/>
              <w:right w:val="single" w:sz="4" w:space="0" w:color="auto"/>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8</w:t>
            </w:r>
          </w:p>
        </w:tc>
      </w:tr>
      <w:tr w:rsidR="00FC4038" w:rsidRPr="00FC4038" w:rsidTr="008D0D49">
        <w:trPr>
          <w:cantSplit/>
          <w:trHeight w:val="23"/>
        </w:trPr>
        <w:tc>
          <w:tcPr>
            <w:tcW w:w="602" w:type="dxa"/>
            <w:vMerge w:val="restart"/>
            <w:tcBorders>
              <w:left w:val="single" w:sz="4" w:space="0" w:color="000000"/>
            </w:tcBorders>
            <w:shd w:val="clear" w:color="auto" w:fill="auto"/>
            <w:vAlign w:val="center"/>
          </w:tcPr>
          <w:p w:rsidR="00FC4038" w:rsidRPr="00FC4038" w:rsidRDefault="00FC4038" w:rsidP="00303412">
            <w:pPr>
              <w:numPr>
                <w:ilvl w:val="0"/>
                <w:numId w:val="5"/>
              </w:num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ru-RU"/>
              </w:rPr>
            </w:pPr>
          </w:p>
        </w:tc>
        <w:tc>
          <w:tcPr>
            <w:tcW w:w="2908" w:type="dxa"/>
            <w:vMerge w:val="restart"/>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Прыжок в высоту одновременным отталкиванием двумя ногами</w:t>
            </w:r>
          </w:p>
        </w:tc>
        <w:tc>
          <w:tcPr>
            <w:tcW w:w="1276" w:type="dxa"/>
            <w:vMerge w:val="restart"/>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b/>
                <w:bCs/>
                <w:color w:val="000000"/>
                <w:sz w:val="24"/>
                <w:szCs w:val="24"/>
                <w:lang w:eastAsia="zh-CN"/>
              </w:rPr>
            </w:pPr>
            <w:r w:rsidRPr="00FC4038">
              <w:rPr>
                <w:rFonts w:ascii="Times New Roman" w:eastAsia="Calibri" w:hAnsi="Times New Roman" w:cs="Times New Roman"/>
                <w:color w:val="000000"/>
                <w:sz w:val="24"/>
                <w:szCs w:val="24"/>
                <w:lang w:eastAsia="zh-CN"/>
              </w:rPr>
              <w:t>см</w:t>
            </w:r>
          </w:p>
        </w:tc>
        <w:tc>
          <w:tcPr>
            <w:tcW w:w="2559" w:type="dxa"/>
            <w:gridSpan w:val="2"/>
            <w:tcBorders>
              <w:left w:val="single" w:sz="4" w:space="0" w:color="000000"/>
              <w:bottom w:val="single" w:sz="4" w:space="0" w:color="000000"/>
              <w:right w:val="single" w:sz="4" w:space="0" w:color="auto"/>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менее</w:t>
            </w:r>
          </w:p>
        </w:tc>
        <w:tc>
          <w:tcPr>
            <w:tcW w:w="2541" w:type="dxa"/>
            <w:gridSpan w:val="2"/>
            <w:tcBorders>
              <w:top w:val="single" w:sz="4" w:space="0" w:color="auto"/>
              <w:left w:val="single" w:sz="4" w:space="0" w:color="auto"/>
              <w:bottom w:val="single" w:sz="4" w:space="0" w:color="auto"/>
              <w:right w:val="single" w:sz="4" w:space="0" w:color="auto"/>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менее</w:t>
            </w:r>
          </w:p>
        </w:tc>
      </w:tr>
      <w:tr w:rsidR="00FC4038" w:rsidRPr="00FC4038" w:rsidTr="008D0D49">
        <w:trPr>
          <w:cantSplit/>
          <w:trHeight w:val="23"/>
        </w:trPr>
        <w:tc>
          <w:tcPr>
            <w:tcW w:w="602" w:type="dxa"/>
            <w:vMerge/>
            <w:tcBorders>
              <w:left w:val="single" w:sz="4" w:space="0" w:color="000000"/>
              <w:bottom w:val="single" w:sz="4" w:space="0" w:color="000000"/>
            </w:tcBorders>
            <w:shd w:val="clear" w:color="auto" w:fill="auto"/>
            <w:vAlign w:val="center"/>
          </w:tcPr>
          <w:p w:rsidR="00FC4038" w:rsidRPr="00FC4038" w:rsidRDefault="00FC4038" w:rsidP="00303412">
            <w:pPr>
              <w:numPr>
                <w:ilvl w:val="0"/>
                <w:numId w:val="5"/>
              </w:num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ru-RU"/>
              </w:rPr>
            </w:pPr>
          </w:p>
        </w:tc>
        <w:tc>
          <w:tcPr>
            <w:tcW w:w="2908"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276"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b/>
                <w:bCs/>
                <w:color w:val="000000"/>
                <w:sz w:val="24"/>
                <w:szCs w:val="24"/>
                <w:lang w:eastAsia="zh-CN"/>
              </w:rPr>
            </w:pPr>
          </w:p>
        </w:tc>
        <w:tc>
          <w:tcPr>
            <w:tcW w:w="1366" w:type="dxa"/>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36</w:t>
            </w:r>
          </w:p>
        </w:tc>
        <w:tc>
          <w:tcPr>
            <w:tcW w:w="1193" w:type="dxa"/>
            <w:tcBorders>
              <w:left w:val="single" w:sz="4" w:space="0" w:color="000000"/>
              <w:bottom w:val="single" w:sz="4" w:space="0" w:color="000000"/>
              <w:right w:val="single" w:sz="4" w:space="0" w:color="auto"/>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30</w:t>
            </w:r>
          </w:p>
        </w:tc>
        <w:tc>
          <w:tcPr>
            <w:tcW w:w="1312" w:type="dxa"/>
            <w:tcBorders>
              <w:top w:val="single" w:sz="4" w:space="0" w:color="auto"/>
              <w:left w:val="single" w:sz="4" w:space="0" w:color="auto"/>
              <w:bottom w:val="single" w:sz="4" w:space="0" w:color="auto"/>
              <w:right w:val="single" w:sz="4" w:space="0" w:color="auto"/>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40</w:t>
            </w:r>
          </w:p>
        </w:tc>
        <w:tc>
          <w:tcPr>
            <w:tcW w:w="1229" w:type="dxa"/>
            <w:tcBorders>
              <w:top w:val="single" w:sz="4" w:space="0" w:color="auto"/>
              <w:left w:val="single" w:sz="4" w:space="0" w:color="auto"/>
              <w:bottom w:val="single" w:sz="4" w:space="0" w:color="auto"/>
              <w:right w:val="single" w:sz="4" w:space="0" w:color="auto"/>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35</w:t>
            </w:r>
          </w:p>
        </w:tc>
      </w:tr>
      <w:tr w:rsidR="00FC4038" w:rsidRPr="00FC4038" w:rsidTr="008D0D49">
        <w:trPr>
          <w:cantSplit/>
          <w:trHeight w:val="23"/>
        </w:trPr>
        <w:tc>
          <w:tcPr>
            <w:tcW w:w="9886" w:type="dxa"/>
            <w:gridSpan w:val="7"/>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spacing w:after="0" w:line="240" w:lineRule="auto"/>
              <w:ind w:left="1069"/>
              <w:contextualSpacing/>
              <w:rPr>
                <w:rFonts w:ascii="Times New Roman" w:eastAsia="Calibri" w:hAnsi="Times New Roman" w:cs="Times New Roman"/>
                <w:color w:val="000000"/>
                <w:sz w:val="24"/>
                <w:szCs w:val="24"/>
                <w:lang w:eastAsia="ru-RU"/>
              </w:rPr>
            </w:pPr>
            <w:r w:rsidRPr="00FC4038">
              <w:rPr>
                <w:rFonts w:ascii="Times New Roman" w:eastAsia="Calibri" w:hAnsi="Times New Roman" w:cs="Times New Roman"/>
                <w:color w:val="000000"/>
                <w:sz w:val="24"/>
                <w:szCs w:val="24"/>
                <w:lang w:eastAsia="ru-RU"/>
              </w:rPr>
              <w:t>4. Нормативы специальной физической подготовки для спортивной дисциплины</w:t>
            </w:r>
          </w:p>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«пляжный волейбол»</w:t>
            </w:r>
          </w:p>
        </w:tc>
      </w:tr>
      <w:tr w:rsidR="00FC4038" w:rsidRPr="00FC4038" w:rsidTr="008D0D49">
        <w:trPr>
          <w:cantSplit/>
          <w:trHeight w:val="23"/>
        </w:trPr>
        <w:tc>
          <w:tcPr>
            <w:tcW w:w="602" w:type="dxa"/>
            <w:vMerge w:val="restart"/>
            <w:tcBorders>
              <w:left w:val="single" w:sz="4" w:space="0" w:color="000000"/>
              <w:bottom w:val="single" w:sz="4" w:space="0" w:color="000000"/>
            </w:tcBorders>
            <w:shd w:val="clear" w:color="auto" w:fill="auto"/>
            <w:vAlign w:val="center"/>
          </w:tcPr>
          <w:p w:rsidR="00FC4038" w:rsidRPr="00FC4038" w:rsidRDefault="00FC4038" w:rsidP="0030341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ru-RU"/>
              </w:rPr>
            </w:pPr>
          </w:p>
        </w:tc>
        <w:tc>
          <w:tcPr>
            <w:tcW w:w="2908" w:type="dxa"/>
            <w:vMerge w:val="restart"/>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Челночный бег 8х5,66 м «Конверт»</w:t>
            </w:r>
          </w:p>
        </w:tc>
        <w:tc>
          <w:tcPr>
            <w:tcW w:w="1276" w:type="dxa"/>
            <w:vMerge w:val="restart"/>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с</w:t>
            </w:r>
          </w:p>
        </w:tc>
        <w:tc>
          <w:tcPr>
            <w:tcW w:w="2559" w:type="dxa"/>
            <w:gridSpan w:val="2"/>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более</w:t>
            </w:r>
          </w:p>
        </w:tc>
        <w:tc>
          <w:tcPr>
            <w:tcW w:w="2541" w:type="dxa"/>
            <w:gridSpan w:val="2"/>
            <w:tcBorders>
              <w:left w:val="single" w:sz="4" w:space="0" w:color="000000"/>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более</w:t>
            </w:r>
          </w:p>
        </w:tc>
      </w:tr>
      <w:tr w:rsidR="00FC4038" w:rsidRPr="00FC4038" w:rsidTr="008D0D49">
        <w:trPr>
          <w:cantSplit/>
          <w:trHeight w:val="23"/>
        </w:trPr>
        <w:tc>
          <w:tcPr>
            <w:tcW w:w="602" w:type="dxa"/>
            <w:vMerge/>
            <w:tcBorders>
              <w:left w:val="single" w:sz="4" w:space="0" w:color="000000"/>
            </w:tcBorders>
            <w:shd w:val="clear" w:color="auto" w:fill="auto"/>
            <w:vAlign w:val="center"/>
          </w:tcPr>
          <w:p w:rsidR="00FC4038" w:rsidRPr="00FC4038" w:rsidRDefault="00FC4038" w:rsidP="00303412">
            <w:pPr>
              <w:numPr>
                <w:ilvl w:val="0"/>
                <w:numId w:val="6"/>
              </w:num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ru-RU"/>
              </w:rPr>
            </w:pPr>
          </w:p>
        </w:tc>
        <w:tc>
          <w:tcPr>
            <w:tcW w:w="2908" w:type="dxa"/>
            <w:vMerge/>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276" w:type="dxa"/>
            <w:vMerge/>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366" w:type="dxa"/>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13,0</w:t>
            </w:r>
          </w:p>
        </w:tc>
        <w:tc>
          <w:tcPr>
            <w:tcW w:w="1193" w:type="dxa"/>
            <w:tcBorders>
              <w:left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12,5</w:t>
            </w:r>
          </w:p>
        </w:tc>
        <w:tc>
          <w:tcPr>
            <w:tcW w:w="1312" w:type="dxa"/>
            <w:tcBorders>
              <w:left w:val="single" w:sz="4" w:space="0" w:color="000000"/>
              <w:right w:val="single" w:sz="4" w:space="0" w:color="auto"/>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12,5</w:t>
            </w:r>
          </w:p>
        </w:tc>
        <w:tc>
          <w:tcPr>
            <w:tcW w:w="1229" w:type="dxa"/>
            <w:tcBorders>
              <w:left w:val="single" w:sz="4" w:space="0" w:color="auto"/>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12,0</w:t>
            </w:r>
          </w:p>
        </w:tc>
      </w:tr>
      <w:tr w:rsidR="00FC4038" w:rsidRPr="00FC4038" w:rsidTr="008D0D49">
        <w:trPr>
          <w:cantSplit/>
          <w:trHeight w:val="23"/>
        </w:trPr>
        <w:tc>
          <w:tcPr>
            <w:tcW w:w="602" w:type="dxa"/>
            <w:vMerge w:val="restart"/>
            <w:tcBorders>
              <w:left w:val="single" w:sz="4" w:space="0" w:color="000000"/>
            </w:tcBorders>
            <w:shd w:val="clear" w:color="auto" w:fill="auto"/>
            <w:vAlign w:val="center"/>
          </w:tcPr>
          <w:p w:rsidR="00FC4038" w:rsidRPr="00FC4038" w:rsidRDefault="00FC4038" w:rsidP="00303412">
            <w:pPr>
              <w:numPr>
                <w:ilvl w:val="0"/>
                <w:numId w:val="6"/>
              </w:num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ru-RU"/>
              </w:rPr>
            </w:pPr>
          </w:p>
        </w:tc>
        <w:tc>
          <w:tcPr>
            <w:tcW w:w="2908" w:type="dxa"/>
            <w:vMerge w:val="restart"/>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Бросок мяча массой 1 кг из-за головы двумя руками, стоя</w:t>
            </w:r>
          </w:p>
        </w:tc>
        <w:tc>
          <w:tcPr>
            <w:tcW w:w="1276" w:type="dxa"/>
            <w:vMerge w:val="restart"/>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м</w:t>
            </w:r>
          </w:p>
        </w:tc>
        <w:tc>
          <w:tcPr>
            <w:tcW w:w="2559" w:type="dxa"/>
            <w:gridSpan w:val="2"/>
            <w:tcBorders>
              <w:left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менее</w:t>
            </w:r>
          </w:p>
        </w:tc>
        <w:tc>
          <w:tcPr>
            <w:tcW w:w="2541" w:type="dxa"/>
            <w:gridSpan w:val="2"/>
            <w:tcBorders>
              <w:left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менее</w:t>
            </w:r>
          </w:p>
        </w:tc>
      </w:tr>
      <w:tr w:rsidR="00FC4038" w:rsidRPr="00FC4038" w:rsidTr="008D0D49">
        <w:trPr>
          <w:cantSplit/>
          <w:trHeight w:val="23"/>
        </w:trPr>
        <w:tc>
          <w:tcPr>
            <w:tcW w:w="602" w:type="dxa"/>
            <w:vMerge/>
            <w:tcBorders>
              <w:left w:val="single" w:sz="4" w:space="0" w:color="000000"/>
            </w:tcBorders>
            <w:shd w:val="clear" w:color="auto" w:fill="auto"/>
            <w:vAlign w:val="center"/>
          </w:tcPr>
          <w:p w:rsidR="00FC4038" w:rsidRPr="00FC4038" w:rsidRDefault="00FC4038" w:rsidP="00303412">
            <w:pPr>
              <w:numPr>
                <w:ilvl w:val="0"/>
                <w:numId w:val="6"/>
              </w:num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ru-RU"/>
              </w:rPr>
            </w:pPr>
          </w:p>
        </w:tc>
        <w:tc>
          <w:tcPr>
            <w:tcW w:w="2908" w:type="dxa"/>
            <w:vMerge/>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276" w:type="dxa"/>
            <w:vMerge/>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366" w:type="dxa"/>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8</w:t>
            </w:r>
          </w:p>
        </w:tc>
        <w:tc>
          <w:tcPr>
            <w:tcW w:w="1193" w:type="dxa"/>
            <w:tcBorders>
              <w:left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6</w:t>
            </w:r>
          </w:p>
        </w:tc>
        <w:tc>
          <w:tcPr>
            <w:tcW w:w="1312" w:type="dxa"/>
            <w:tcBorders>
              <w:left w:val="single" w:sz="4" w:space="0" w:color="000000"/>
              <w:right w:val="single" w:sz="4" w:space="0" w:color="auto"/>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10</w:t>
            </w:r>
          </w:p>
        </w:tc>
        <w:tc>
          <w:tcPr>
            <w:tcW w:w="1229" w:type="dxa"/>
            <w:tcBorders>
              <w:left w:val="single" w:sz="4" w:space="0" w:color="auto"/>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8</w:t>
            </w:r>
          </w:p>
        </w:tc>
      </w:tr>
      <w:tr w:rsidR="00FC4038" w:rsidRPr="00FC4038" w:rsidTr="008D0D49">
        <w:trPr>
          <w:cantSplit/>
          <w:trHeight w:val="23"/>
        </w:trPr>
        <w:tc>
          <w:tcPr>
            <w:tcW w:w="602" w:type="dxa"/>
            <w:vMerge w:val="restart"/>
            <w:tcBorders>
              <w:left w:val="single" w:sz="4" w:space="0" w:color="000000"/>
            </w:tcBorders>
            <w:shd w:val="clear" w:color="auto" w:fill="auto"/>
            <w:vAlign w:val="center"/>
          </w:tcPr>
          <w:p w:rsidR="00FC4038" w:rsidRPr="00FC4038" w:rsidRDefault="00FC4038" w:rsidP="00303412">
            <w:pPr>
              <w:numPr>
                <w:ilvl w:val="0"/>
                <w:numId w:val="6"/>
              </w:num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ru-RU"/>
              </w:rPr>
            </w:pPr>
          </w:p>
        </w:tc>
        <w:tc>
          <w:tcPr>
            <w:tcW w:w="2908" w:type="dxa"/>
            <w:vMerge w:val="restart"/>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Прыжок в высоту одновременным отталкиванием двумя ногами</w:t>
            </w:r>
          </w:p>
        </w:tc>
        <w:tc>
          <w:tcPr>
            <w:tcW w:w="1276" w:type="dxa"/>
            <w:vMerge w:val="restart"/>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см</w:t>
            </w:r>
          </w:p>
        </w:tc>
        <w:tc>
          <w:tcPr>
            <w:tcW w:w="2559" w:type="dxa"/>
            <w:gridSpan w:val="2"/>
            <w:tcBorders>
              <w:left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менее</w:t>
            </w:r>
          </w:p>
        </w:tc>
        <w:tc>
          <w:tcPr>
            <w:tcW w:w="2541" w:type="dxa"/>
            <w:gridSpan w:val="2"/>
            <w:tcBorders>
              <w:left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менее</w:t>
            </w:r>
          </w:p>
        </w:tc>
      </w:tr>
      <w:tr w:rsidR="00FC4038" w:rsidRPr="00FC4038" w:rsidTr="008D0D49">
        <w:trPr>
          <w:cantSplit/>
          <w:trHeight w:val="23"/>
        </w:trPr>
        <w:tc>
          <w:tcPr>
            <w:tcW w:w="602" w:type="dxa"/>
            <w:vMerge/>
            <w:tcBorders>
              <w:left w:val="single" w:sz="4" w:space="0" w:color="000000"/>
            </w:tcBorders>
            <w:shd w:val="clear" w:color="auto" w:fill="auto"/>
            <w:vAlign w:val="center"/>
          </w:tcPr>
          <w:p w:rsidR="00FC4038" w:rsidRPr="00FC4038" w:rsidRDefault="00FC4038" w:rsidP="00303412">
            <w:pPr>
              <w:numPr>
                <w:ilvl w:val="0"/>
                <w:numId w:val="6"/>
              </w:num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ru-RU"/>
              </w:rPr>
            </w:pPr>
          </w:p>
        </w:tc>
        <w:tc>
          <w:tcPr>
            <w:tcW w:w="2908" w:type="dxa"/>
            <w:vMerge/>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276" w:type="dxa"/>
            <w:vMerge/>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366" w:type="dxa"/>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36</w:t>
            </w:r>
          </w:p>
        </w:tc>
        <w:tc>
          <w:tcPr>
            <w:tcW w:w="1193" w:type="dxa"/>
            <w:tcBorders>
              <w:left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30</w:t>
            </w:r>
          </w:p>
        </w:tc>
        <w:tc>
          <w:tcPr>
            <w:tcW w:w="1312" w:type="dxa"/>
            <w:tcBorders>
              <w:left w:val="single" w:sz="4" w:space="0" w:color="000000"/>
              <w:right w:val="single" w:sz="4" w:space="0" w:color="auto"/>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40</w:t>
            </w:r>
          </w:p>
        </w:tc>
        <w:tc>
          <w:tcPr>
            <w:tcW w:w="1229" w:type="dxa"/>
            <w:tcBorders>
              <w:left w:val="single" w:sz="4" w:space="0" w:color="auto"/>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35</w:t>
            </w:r>
          </w:p>
        </w:tc>
      </w:tr>
      <w:tr w:rsidR="00FC4038" w:rsidRPr="00FC4038" w:rsidTr="008D0D49">
        <w:trPr>
          <w:cantSplit/>
          <w:trHeight w:val="23"/>
        </w:trPr>
        <w:tc>
          <w:tcPr>
            <w:tcW w:w="602" w:type="dxa"/>
            <w:vMerge w:val="restart"/>
            <w:tcBorders>
              <w:left w:val="single" w:sz="4" w:space="0" w:color="000000"/>
            </w:tcBorders>
            <w:shd w:val="clear" w:color="auto" w:fill="auto"/>
            <w:vAlign w:val="center"/>
          </w:tcPr>
          <w:p w:rsidR="00FC4038" w:rsidRPr="00FC4038" w:rsidRDefault="00FC4038" w:rsidP="00303412">
            <w:pPr>
              <w:numPr>
                <w:ilvl w:val="0"/>
                <w:numId w:val="6"/>
              </w:num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ru-RU"/>
              </w:rPr>
            </w:pPr>
          </w:p>
        </w:tc>
        <w:tc>
          <w:tcPr>
            <w:tcW w:w="2908" w:type="dxa"/>
            <w:vMerge w:val="restart"/>
            <w:tcBorders>
              <w:left w:val="single" w:sz="4" w:space="0" w:color="000000"/>
            </w:tcBorders>
            <w:shd w:val="clear" w:color="auto" w:fill="auto"/>
            <w:vAlign w:val="center"/>
          </w:tcPr>
          <w:p w:rsidR="00FC4038" w:rsidRPr="00FC4038" w:rsidRDefault="00FC4038" w:rsidP="008D0D49">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 xml:space="preserve">Прыжок вверх с места со взмахом руками </w:t>
            </w:r>
          </w:p>
        </w:tc>
        <w:tc>
          <w:tcPr>
            <w:tcW w:w="1276" w:type="dxa"/>
            <w:vMerge w:val="restart"/>
            <w:tcBorders>
              <w:lef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см</w:t>
            </w:r>
          </w:p>
        </w:tc>
        <w:tc>
          <w:tcPr>
            <w:tcW w:w="2559" w:type="dxa"/>
            <w:gridSpan w:val="2"/>
            <w:tcBorders>
              <w:left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менее</w:t>
            </w:r>
          </w:p>
        </w:tc>
        <w:tc>
          <w:tcPr>
            <w:tcW w:w="2541" w:type="dxa"/>
            <w:gridSpan w:val="2"/>
            <w:tcBorders>
              <w:left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не менее</w:t>
            </w:r>
          </w:p>
        </w:tc>
      </w:tr>
      <w:tr w:rsidR="00FC4038" w:rsidRPr="00FC4038" w:rsidTr="008D0D49">
        <w:trPr>
          <w:cantSplit/>
          <w:trHeight w:val="23"/>
        </w:trPr>
        <w:tc>
          <w:tcPr>
            <w:tcW w:w="602"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2908"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276" w:type="dxa"/>
            <w:vMerge/>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p>
        </w:tc>
        <w:tc>
          <w:tcPr>
            <w:tcW w:w="1366" w:type="dxa"/>
            <w:tcBorders>
              <w:left w:val="single" w:sz="4" w:space="0" w:color="000000"/>
              <w:bottom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26</w:t>
            </w:r>
          </w:p>
        </w:tc>
        <w:tc>
          <w:tcPr>
            <w:tcW w:w="1193" w:type="dxa"/>
            <w:tcBorders>
              <w:left w:val="single" w:sz="4" w:space="0" w:color="000000"/>
              <w:bottom w:val="single" w:sz="4" w:space="0" w:color="000000"/>
              <w:right w:val="single" w:sz="4" w:space="0" w:color="000000"/>
            </w:tcBorders>
            <w:shd w:val="clear" w:color="auto" w:fill="auto"/>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20</w:t>
            </w:r>
          </w:p>
        </w:tc>
        <w:tc>
          <w:tcPr>
            <w:tcW w:w="1312" w:type="dxa"/>
            <w:tcBorders>
              <w:left w:val="single" w:sz="4" w:space="0" w:color="000000"/>
              <w:bottom w:val="single" w:sz="4" w:space="0" w:color="000000"/>
              <w:right w:val="single" w:sz="4" w:space="0" w:color="auto"/>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30</w:t>
            </w:r>
          </w:p>
        </w:tc>
        <w:tc>
          <w:tcPr>
            <w:tcW w:w="1229" w:type="dxa"/>
            <w:tcBorders>
              <w:left w:val="single" w:sz="4" w:space="0" w:color="auto"/>
              <w:bottom w:val="single" w:sz="4" w:space="0" w:color="000000"/>
              <w:right w:val="single" w:sz="4" w:space="0" w:color="000000"/>
            </w:tcBorders>
            <w:vAlign w:val="center"/>
          </w:tcPr>
          <w:p w:rsidR="00FC4038" w:rsidRPr="00FC4038" w:rsidRDefault="00FC4038" w:rsidP="00FC4038">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4"/>
                <w:lang w:eastAsia="zh-CN"/>
              </w:rPr>
            </w:pPr>
            <w:r w:rsidRPr="00FC4038">
              <w:rPr>
                <w:rFonts w:ascii="Times New Roman" w:eastAsia="Calibri" w:hAnsi="Times New Roman" w:cs="Times New Roman"/>
                <w:color w:val="000000"/>
                <w:sz w:val="24"/>
                <w:szCs w:val="24"/>
                <w:lang w:eastAsia="zh-CN"/>
              </w:rPr>
              <w:t>25</w:t>
            </w:r>
          </w:p>
        </w:tc>
      </w:tr>
    </w:tbl>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ind w:left="6480" w:firstLine="720"/>
        <w:rPr>
          <w:rFonts w:ascii="Times New Roman" w:eastAsia="Calibri" w:hAnsi="Times New Roman" w:cs="Times New Roman"/>
          <w:color w:val="000000"/>
          <w:sz w:val="28"/>
          <w:szCs w:val="28"/>
          <w:lang w:eastAsia="zh-CN"/>
        </w:rPr>
      </w:pPr>
    </w:p>
    <w:p w:rsidR="00FC4038" w:rsidRPr="00FC4038" w:rsidRDefault="00FC4038" w:rsidP="00FC403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b/>
          <w:color w:val="000000"/>
          <w:sz w:val="28"/>
          <w:szCs w:val="28"/>
          <w:lang w:eastAsia="zh-CN"/>
        </w:rPr>
      </w:pPr>
      <w:bookmarkStart w:id="12" w:name="_Hlk91062192"/>
      <w:r w:rsidRPr="00FC4038">
        <w:rPr>
          <w:rFonts w:ascii="Times New Roman" w:eastAsia="Times New Roman" w:hAnsi="Times New Roman" w:cs="Times New Roman"/>
          <w:b/>
          <w:sz w:val="28"/>
          <w:szCs w:val="28"/>
          <w:lang w:eastAsia="zh-CN"/>
        </w:rPr>
        <w:t>Нормативы общей физической и специальной физической подготовки</w:t>
      </w:r>
      <w:r w:rsidRPr="00FC4038">
        <w:rPr>
          <w:rFonts w:ascii="Times New Roman" w:eastAsia="Calibri" w:hAnsi="Times New Roman" w:cs="Times New Roman"/>
          <w:b/>
          <w:color w:val="000000"/>
          <w:sz w:val="28"/>
          <w:szCs w:val="28"/>
          <w:lang w:eastAsia="zh-CN"/>
        </w:rPr>
        <w:t xml:space="preserve"> и </w:t>
      </w:r>
      <w:r w:rsidRPr="00FC4038">
        <w:rPr>
          <w:rFonts w:ascii="Times New Roman" w:eastAsia="Calibri" w:hAnsi="Times New Roman" w:cs="Times New Roman"/>
          <w:b/>
          <w:bCs/>
          <w:color w:val="000000"/>
          <w:sz w:val="28"/>
          <w:szCs w:val="28"/>
          <w:lang w:eastAsia="zh-CN"/>
        </w:rPr>
        <w:t xml:space="preserve">уровень спортивной квалификации (спортивные </w:t>
      </w:r>
      <w:proofErr w:type="gramStart"/>
      <w:r w:rsidRPr="00FC4038">
        <w:rPr>
          <w:rFonts w:ascii="Times New Roman" w:eastAsia="Calibri" w:hAnsi="Times New Roman" w:cs="Times New Roman"/>
          <w:b/>
          <w:bCs/>
          <w:color w:val="000000"/>
          <w:sz w:val="28"/>
          <w:szCs w:val="28"/>
          <w:lang w:eastAsia="zh-CN"/>
        </w:rPr>
        <w:t>разряды)</w:t>
      </w:r>
      <w:r w:rsidRPr="00FC4038">
        <w:rPr>
          <w:rFonts w:ascii="Times New Roman" w:eastAsia="Calibri" w:hAnsi="Times New Roman" w:cs="Times New Roman"/>
          <w:b/>
          <w:sz w:val="28"/>
          <w:szCs w:val="28"/>
          <w:lang w:eastAsia="zh-CN"/>
        </w:rPr>
        <w:t>для</w:t>
      </w:r>
      <w:proofErr w:type="gramEnd"/>
      <w:r w:rsidRPr="00FC4038">
        <w:rPr>
          <w:rFonts w:ascii="Times New Roman" w:eastAsia="Calibri" w:hAnsi="Times New Roman" w:cs="Times New Roman"/>
          <w:b/>
          <w:sz w:val="28"/>
          <w:szCs w:val="28"/>
          <w:lang w:eastAsia="zh-CN"/>
        </w:rPr>
        <w:t xml:space="preserve"> зачисления и перевода на </w:t>
      </w:r>
      <w:r w:rsidRPr="00FC4038">
        <w:rPr>
          <w:rFonts w:ascii="Times New Roman" w:eastAsia="Times New Roman" w:hAnsi="Times New Roman" w:cs="Times New Roman"/>
          <w:b/>
          <w:sz w:val="28"/>
          <w:szCs w:val="28"/>
          <w:lang w:eastAsia="zh-CN"/>
        </w:rPr>
        <w:t xml:space="preserve">учебно-тренировочный этап (этап спортивной специализации) по виду спорта </w:t>
      </w:r>
      <w:r w:rsidRPr="00FC4038">
        <w:rPr>
          <w:rFonts w:ascii="Times New Roman" w:eastAsia="Calibri" w:hAnsi="Times New Roman" w:cs="Times New Roman"/>
          <w:b/>
          <w:sz w:val="28"/>
          <w:szCs w:val="28"/>
          <w:lang w:eastAsia="zh-CN"/>
        </w:rPr>
        <w:t>«</w:t>
      </w:r>
      <w:r w:rsidRPr="00FC4038">
        <w:rPr>
          <w:rFonts w:ascii="Times New Roman" w:eastAsia="Calibri" w:hAnsi="Times New Roman" w:cs="Times New Roman"/>
          <w:b/>
          <w:color w:val="000000"/>
          <w:sz w:val="28"/>
          <w:szCs w:val="28"/>
          <w:lang w:eastAsia="zh-CN"/>
        </w:rPr>
        <w:t>волейбол</w:t>
      </w:r>
      <w:r w:rsidRPr="00FC4038">
        <w:rPr>
          <w:rFonts w:ascii="Times New Roman" w:eastAsia="Calibri" w:hAnsi="Times New Roman" w:cs="Times New Roman"/>
          <w:b/>
          <w:sz w:val="28"/>
          <w:szCs w:val="28"/>
          <w:lang w:eastAsia="zh-CN"/>
        </w:rPr>
        <w:t>»</w:t>
      </w:r>
    </w:p>
    <w:tbl>
      <w:tblPr>
        <w:tblStyle w:val="a7"/>
        <w:tblW w:w="9748" w:type="dxa"/>
        <w:tblLayout w:type="fixed"/>
        <w:tblLook w:val="04A0" w:firstRow="1" w:lastRow="0" w:firstColumn="1" w:lastColumn="0" w:noHBand="0" w:noVBand="1"/>
      </w:tblPr>
      <w:tblGrid>
        <w:gridCol w:w="576"/>
        <w:gridCol w:w="5061"/>
        <w:gridCol w:w="1530"/>
        <w:gridCol w:w="1305"/>
        <w:gridCol w:w="1276"/>
      </w:tblGrid>
      <w:tr w:rsidR="008D0D49" w:rsidTr="008D0D49">
        <w:trPr>
          <w:trHeight w:val="330"/>
        </w:trPr>
        <w:tc>
          <w:tcPr>
            <w:tcW w:w="576"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sz w:val="24"/>
                <w:szCs w:val="24"/>
                <w:lang w:eastAsia="zh-CN"/>
              </w:rPr>
              <w:t>№ п/п</w:t>
            </w:r>
          </w:p>
        </w:tc>
        <w:tc>
          <w:tcPr>
            <w:tcW w:w="5061"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sz w:val="24"/>
                <w:szCs w:val="24"/>
                <w:lang w:eastAsia="zh-CN"/>
              </w:rPr>
              <w:t>Упражнения</w:t>
            </w:r>
          </w:p>
        </w:tc>
        <w:tc>
          <w:tcPr>
            <w:tcW w:w="1530"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sz w:val="24"/>
                <w:szCs w:val="24"/>
                <w:lang w:eastAsia="zh-CN"/>
              </w:rPr>
              <w:t>Единица измерения</w:t>
            </w:r>
          </w:p>
        </w:tc>
        <w:tc>
          <w:tcPr>
            <w:tcW w:w="2581" w:type="dxa"/>
            <w:gridSpan w:val="2"/>
          </w:tcPr>
          <w:p w:rsidR="008D0D49" w:rsidRDefault="008D0D49" w:rsidP="008D0D49">
            <w:pPr>
              <w:suppressAutoHyphens/>
              <w:spacing w:after="0" w:line="240" w:lineRule="auto"/>
              <w:jc w:val="center"/>
              <w:rPr>
                <w:rFonts w:ascii="Times New Roman" w:hAnsi="Times New Roman"/>
                <w:b/>
                <w:bCs/>
                <w:color w:val="000000"/>
                <w:sz w:val="28"/>
                <w:szCs w:val="28"/>
                <w:lang w:eastAsia="zh-CN"/>
              </w:rPr>
            </w:pPr>
            <w:r w:rsidRPr="00FC4038">
              <w:rPr>
                <w:rFonts w:ascii="Times New Roman" w:hAnsi="Times New Roman"/>
                <w:sz w:val="24"/>
                <w:szCs w:val="24"/>
                <w:lang w:eastAsia="zh-CN"/>
              </w:rPr>
              <w:t>Норматив</w:t>
            </w:r>
          </w:p>
        </w:tc>
      </w:tr>
      <w:tr w:rsidR="008D0D49" w:rsidTr="008D0D49">
        <w:trPr>
          <w:trHeight w:val="225"/>
        </w:trPr>
        <w:tc>
          <w:tcPr>
            <w:tcW w:w="576" w:type="dxa"/>
            <w:vMerge/>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p>
        </w:tc>
        <w:tc>
          <w:tcPr>
            <w:tcW w:w="5061" w:type="dxa"/>
            <w:vMerge/>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p>
        </w:tc>
        <w:tc>
          <w:tcPr>
            <w:tcW w:w="1530" w:type="dxa"/>
            <w:vMerge/>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p>
        </w:tc>
        <w:tc>
          <w:tcPr>
            <w:tcW w:w="1305" w:type="dxa"/>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val="en-US" w:eastAsia="zh-CN"/>
              </w:rPr>
            </w:pPr>
            <w:r w:rsidRPr="00FC4038">
              <w:rPr>
                <w:rFonts w:ascii="Times New Roman" w:hAnsi="Times New Roman"/>
                <w:sz w:val="24"/>
                <w:szCs w:val="24"/>
                <w:lang w:eastAsia="zh-CN"/>
              </w:rPr>
              <w:t>юноши</w:t>
            </w:r>
          </w:p>
        </w:tc>
        <w:tc>
          <w:tcPr>
            <w:tcW w:w="1276" w:type="dxa"/>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sz w:val="24"/>
                <w:szCs w:val="24"/>
                <w:lang w:eastAsia="zh-CN"/>
              </w:rPr>
              <w:t>девушки</w:t>
            </w:r>
          </w:p>
        </w:tc>
      </w:tr>
      <w:tr w:rsidR="008D0D49" w:rsidTr="008D0D49">
        <w:tc>
          <w:tcPr>
            <w:tcW w:w="9748" w:type="dxa"/>
            <w:gridSpan w:val="5"/>
            <w:vAlign w:val="center"/>
          </w:tcPr>
          <w:p w:rsidR="008D0D49" w:rsidRPr="008D0D49" w:rsidRDefault="008D0D49" w:rsidP="008D0D49">
            <w:pPr>
              <w:pStyle w:val="aa"/>
              <w:numPr>
                <w:ilvl w:val="6"/>
                <w:numId w:val="6"/>
              </w:numPr>
              <w:suppressAutoHyphens/>
              <w:spacing w:after="0" w:line="240" w:lineRule="auto"/>
              <w:rPr>
                <w:rFonts w:ascii="Times New Roman" w:hAnsi="Times New Roman"/>
                <w:b/>
                <w:bCs/>
                <w:color w:val="000000"/>
                <w:sz w:val="28"/>
                <w:szCs w:val="28"/>
                <w:lang w:eastAsia="zh-CN"/>
              </w:rPr>
            </w:pPr>
            <w:r w:rsidRPr="008D0D49">
              <w:rPr>
                <w:rFonts w:ascii="Times New Roman" w:hAnsi="Times New Roman"/>
                <w:sz w:val="24"/>
                <w:szCs w:val="24"/>
                <w:lang w:eastAsia="zh-CN"/>
              </w:rPr>
              <w:t>Нормативы общей физической подготовки</w:t>
            </w:r>
          </w:p>
        </w:tc>
      </w:tr>
      <w:tr w:rsidR="008D0D49" w:rsidTr="008D0D49">
        <w:tc>
          <w:tcPr>
            <w:tcW w:w="576" w:type="dxa"/>
            <w:vMerge w:val="restart"/>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sz w:val="24"/>
                <w:szCs w:val="24"/>
                <w:lang w:eastAsia="zh-CN"/>
              </w:rPr>
              <w:t>1.1.</w:t>
            </w:r>
          </w:p>
        </w:tc>
        <w:tc>
          <w:tcPr>
            <w:tcW w:w="5061" w:type="dxa"/>
            <w:vMerge w:val="restart"/>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color w:val="000000"/>
                <w:sz w:val="24"/>
                <w:szCs w:val="24"/>
                <w:lang w:eastAsia="zh-CN"/>
              </w:rPr>
              <w:t>Бег на 60 м</w:t>
            </w:r>
          </w:p>
        </w:tc>
        <w:tc>
          <w:tcPr>
            <w:tcW w:w="1530" w:type="dxa"/>
            <w:vMerge w:val="restart"/>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color w:val="000000"/>
                <w:sz w:val="24"/>
                <w:szCs w:val="24"/>
                <w:lang w:eastAsia="zh-CN"/>
              </w:rPr>
              <w:t>с</w:t>
            </w:r>
          </w:p>
        </w:tc>
        <w:tc>
          <w:tcPr>
            <w:tcW w:w="1305" w:type="dxa"/>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не более</w:t>
            </w:r>
          </w:p>
        </w:tc>
        <w:tc>
          <w:tcPr>
            <w:tcW w:w="1276" w:type="dxa"/>
          </w:tcPr>
          <w:p w:rsidR="008D0D49" w:rsidRDefault="008D0D49" w:rsidP="008D0D49">
            <w:pPr>
              <w:suppressAutoHyphens/>
              <w:spacing w:after="0" w:line="240" w:lineRule="auto"/>
              <w:rPr>
                <w:rFonts w:ascii="Times New Roman" w:hAnsi="Times New Roman"/>
                <w:b/>
                <w:bCs/>
                <w:color w:val="000000"/>
                <w:sz w:val="28"/>
                <w:szCs w:val="28"/>
                <w:lang w:eastAsia="zh-CN"/>
              </w:rPr>
            </w:pPr>
          </w:p>
        </w:tc>
      </w:tr>
      <w:tr w:rsidR="008D0D49" w:rsidTr="008D0D49">
        <w:tc>
          <w:tcPr>
            <w:tcW w:w="576" w:type="dxa"/>
            <w:vMerge/>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5061" w:type="dxa"/>
            <w:vMerge/>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1530" w:type="dxa"/>
            <w:vMerge/>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1305" w:type="dxa"/>
            <w:vAlign w:val="center"/>
          </w:tcPr>
          <w:p w:rsidR="008D0D49" w:rsidRPr="00FC4038" w:rsidRDefault="008D0D49" w:rsidP="008D0D4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10,4</w:t>
            </w:r>
          </w:p>
        </w:tc>
        <w:tc>
          <w:tcPr>
            <w:tcW w:w="1276" w:type="dxa"/>
            <w:vAlign w:val="center"/>
          </w:tcPr>
          <w:p w:rsidR="008D0D49" w:rsidRPr="00FC4038" w:rsidRDefault="008D0D49" w:rsidP="008D0D4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10,9</w:t>
            </w:r>
          </w:p>
        </w:tc>
      </w:tr>
      <w:tr w:rsidR="008D0D49" w:rsidTr="003F661D">
        <w:trPr>
          <w:trHeight w:val="255"/>
        </w:trPr>
        <w:tc>
          <w:tcPr>
            <w:tcW w:w="576"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sz w:val="24"/>
                <w:szCs w:val="24"/>
                <w:lang w:eastAsia="zh-CN"/>
              </w:rPr>
              <w:t>1.2.</w:t>
            </w:r>
          </w:p>
        </w:tc>
        <w:tc>
          <w:tcPr>
            <w:tcW w:w="5061" w:type="dxa"/>
            <w:vMerge w:val="restart"/>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color w:val="000000"/>
                <w:sz w:val="24"/>
                <w:szCs w:val="24"/>
                <w:lang w:eastAsia="zh-CN"/>
              </w:rPr>
              <w:t>Сгибание и разгибание рук в упоре лежа на полу</w:t>
            </w:r>
          </w:p>
        </w:tc>
        <w:tc>
          <w:tcPr>
            <w:tcW w:w="1530" w:type="dxa"/>
            <w:vMerge w:val="restart"/>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color w:val="000000"/>
                <w:sz w:val="24"/>
                <w:szCs w:val="24"/>
                <w:lang w:eastAsia="zh-CN"/>
              </w:rPr>
              <w:t>количество раз</w:t>
            </w:r>
          </w:p>
        </w:tc>
        <w:tc>
          <w:tcPr>
            <w:tcW w:w="1305" w:type="dxa"/>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не менее</w:t>
            </w:r>
          </w:p>
        </w:tc>
        <w:tc>
          <w:tcPr>
            <w:tcW w:w="1276" w:type="dxa"/>
          </w:tcPr>
          <w:p w:rsidR="008D0D49" w:rsidRDefault="008D0D49" w:rsidP="008D0D49">
            <w:pPr>
              <w:suppressAutoHyphens/>
              <w:spacing w:after="0" w:line="240" w:lineRule="auto"/>
              <w:rPr>
                <w:rFonts w:ascii="Times New Roman" w:hAnsi="Times New Roman"/>
                <w:b/>
                <w:bCs/>
                <w:color w:val="000000"/>
                <w:sz w:val="28"/>
                <w:szCs w:val="28"/>
                <w:lang w:eastAsia="zh-CN"/>
              </w:rPr>
            </w:pPr>
          </w:p>
        </w:tc>
      </w:tr>
      <w:tr w:rsidR="008D0D49" w:rsidTr="003F661D">
        <w:trPr>
          <w:trHeight w:val="285"/>
        </w:trPr>
        <w:tc>
          <w:tcPr>
            <w:tcW w:w="576" w:type="dxa"/>
            <w:vMerge/>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p>
        </w:tc>
        <w:tc>
          <w:tcPr>
            <w:tcW w:w="5061" w:type="dxa"/>
            <w:vMerge/>
          </w:tcPr>
          <w:p w:rsidR="008D0D49" w:rsidRPr="00FC4038" w:rsidRDefault="008D0D49" w:rsidP="008D0D49">
            <w:pPr>
              <w:suppressAutoHyphens/>
              <w:spacing w:after="0" w:line="240" w:lineRule="auto"/>
              <w:rPr>
                <w:rFonts w:ascii="Times New Roman" w:hAnsi="Times New Roman"/>
                <w:color w:val="000000"/>
                <w:sz w:val="24"/>
                <w:szCs w:val="24"/>
                <w:lang w:eastAsia="zh-CN"/>
              </w:rPr>
            </w:pPr>
          </w:p>
        </w:tc>
        <w:tc>
          <w:tcPr>
            <w:tcW w:w="1530" w:type="dxa"/>
            <w:vMerge/>
          </w:tcPr>
          <w:p w:rsidR="008D0D49" w:rsidRPr="00FC4038" w:rsidRDefault="008D0D49" w:rsidP="008D0D49">
            <w:pPr>
              <w:suppressAutoHyphens/>
              <w:spacing w:after="0" w:line="240" w:lineRule="auto"/>
              <w:rPr>
                <w:rFonts w:ascii="Times New Roman" w:hAnsi="Times New Roman"/>
                <w:color w:val="000000"/>
                <w:sz w:val="24"/>
                <w:szCs w:val="24"/>
                <w:lang w:eastAsia="zh-CN"/>
              </w:rPr>
            </w:pPr>
          </w:p>
        </w:tc>
        <w:tc>
          <w:tcPr>
            <w:tcW w:w="1305" w:type="dxa"/>
            <w:vAlign w:val="center"/>
          </w:tcPr>
          <w:p w:rsidR="008D0D49" w:rsidRPr="00FC4038" w:rsidRDefault="008D0D49" w:rsidP="008D0D4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18</w:t>
            </w:r>
          </w:p>
        </w:tc>
        <w:tc>
          <w:tcPr>
            <w:tcW w:w="1276" w:type="dxa"/>
            <w:vAlign w:val="center"/>
          </w:tcPr>
          <w:p w:rsidR="008D0D49" w:rsidRPr="00FC4038" w:rsidRDefault="008D0D49" w:rsidP="008D0D4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9</w:t>
            </w:r>
          </w:p>
        </w:tc>
      </w:tr>
      <w:tr w:rsidR="008D0D49" w:rsidTr="003F661D">
        <w:trPr>
          <w:trHeight w:val="210"/>
        </w:trPr>
        <w:tc>
          <w:tcPr>
            <w:tcW w:w="576"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sz w:val="24"/>
                <w:szCs w:val="24"/>
                <w:lang w:eastAsia="zh-CN"/>
              </w:rPr>
              <w:t>1.3</w:t>
            </w:r>
          </w:p>
        </w:tc>
        <w:tc>
          <w:tcPr>
            <w:tcW w:w="5061" w:type="dxa"/>
            <w:vMerge w:val="restart"/>
            <w:vAlign w:val="center"/>
          </w:tcPr>
          <w:p w:rsidR="008D0D49" w:rsidRPr="00FC4038" w:rsidRDefault="008D0D49" w:rsidP="008D0D49">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Наклон вперед из положения стоя на гимнастической скамье (от уровня скамьи)</w:t>
            </w:r>
          </w:p>
        </w:tc>
        <w:tc>
          <w:tcPr>
            <w:tcW w:w="1530"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см</w:t>
            </w:r>
          </w:p>
        </w:tc>
        <w:tc>
          <w:tcPr>
            <w:tcW w:w="1305" w:type="dxa"/>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не менее</w:t>
            </w:r>
          </w:p>
        </w:tc>
        <w:tc>
          <w:tcPr>
            <w:tcW w:w="1276" w:type="dxa"/>
          </w:tcPr>
          <w:p w:rsidR="008D0D49" w:rsidRDefault="008D0D49" w:rsidP="008D0D49">
            <w:pPr>
              <w:suppressAutoHyphens/>
              <w:spacing w:after="0" w:line="240" w:lineRule="auto"/>
              <w:rPr>
                <w:rFonts w:ascii="Times New Roman" w:hAnsi="Times New Roman"/>
                <w:b/>
                <w:bCs/>
                <w:color w:val="000000"/>
                <w:sz w:val="28"/>
                <w:szCs w:val="28"/>
                <w:lang w:eastAsia="zh-CN"/>
              </w:rPr>
            </w:pPr>
          </w:p>
        </w:tc>
      </w:tr>
      <w:tr w:rsidR="008D0D49" w:rsidTr="003F661D">
        <w:trPr>
          <w:trHeight w:val="105"/>
        </w:trPr>
        <w:tc>
          <w:tcPr>
            <w:tcW w:w="576" w:type="dxa"/>
            <w:vMerge/>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p>
        </w:tc>
        <w:tc>
          <w:tcPr>
            <w:tcW w:w="5061" w:type="dxa"/>
            <w:vMerge/>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1530" w:type="dxa"/>
            <w:vMerge/>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1305" w:type="dxa"/>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color w:val="000000"/>
                <w:sz w:val="24"/>
                <w:szCs w:val="24"/>
                <w:lang w:eastAsia="zh-CN"/>
              </w:rPr>
              <w:t>+5</w:t>
            </w:r>
          </w:p>
        </w:tc>
        <w:tc>
          <w:tcPr>
            <w:tcW w:w="1276" w:type="dxa"/>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color w:val="000000"/>
                <w:sz w:val="24"/>
                <w:szCs w:val="24"/>
                <w:lang w:eastAsia="zh-CN"/>
              </w:rPr>
              <w:t>+6</w:t>
            </w:r>
          </w:p>
        </w:tc>
      </w:tr>
      <w:tr w:rsidR="008D0D49" w:rsidTr="003F661D">
        <w:trPr>
          <w:trHeight w:val="150"/>
        </w:trPr>
        <w:tc>
          <w:tcPr>
            <w:tcW w:w="576"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sz w:val="24"/>
                <w:szCs w:val="24"/>
                <w:lang w:eastAsia="zh-CN"/>
              </w:rPr>
              <w:t>1.4..</w:t>
            </w:r>
          </w:p>
        </w:tc>
        <w:tc>
          <w:tcPr>
            <w:tcW w:w="5061"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Прыжок в длину с места толчком двумя ногами</w:t>
            </w:r>
          </w:p>
        </w:tc>
        <w:tc>
          <w:tcPr>
            <w:tcW w:w="1530"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см</w:t>
            </w:r>
          </w:p>
        </w:tc>
        <w:tc>
          <w:tcPr>
            <w:tcW w:w="1305" w:type="dxa"/>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не менее</w:t>
            </w:r>
          </w:p>
        </w:tc>
        <w:tc>
          <w:tcPr>
            <w:tcW w:w="1276" w:type="dxa"/>
          </w:tcPr>
          <w:p w:rsidR="008D0D49" w:rsidRDefault="008D0D49" w:rsidP="008D0D49">
            <w:pPr>
              <w:suppressAutoHyphens/>
              <w:spacing w:after="0" w:line="240" w:lineRule="auto"/>
              <w:rPr>
                <w:rFonts w:ascii="Times New Roman" w:hAnsi="Times New Roman"/>
                <w:b/>
                <w:bCs/>
                <w:color w:val="000000"/>
                <w:sz w:val="28"/>
                <w:szCs w:val="28"/>
                <w:lang w:eastAsia="zh-CN"/>
              </w:rPr>
            </w:pPr>
          </w:p>
        </w:tc>
      </w:tr>
      <w:tr w:rsidR="008D0D49" w:rsidTr="003F661D">
        <w:trPr>
          <w:trHeight w:val="180"/>
        </w:trPr>
        <w:tc>
          <w:tcPr>
            <w:tcW w:w="576" w:type="dxa"/>
            <w:vMerge/>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p>
        </w:tc>
        <w:tc>
          <w:tcPr>
            <w:tcW w:w="5061" w:type="dxa"/>
            <w:vMerge/>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1530" w:type="dxa"/>
            <w:vMerge/>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1305" w:type="dxa"/>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color w:val="000000"/>
                <w:sz w:val="24"/>
                <w:szCs w:val="24"/>
                <w:lang w:eastAsia="zh-CN"/>
              </w:rPr>
              <w:t>160</w:t>
            </w:r>
          </w:p>
        </w:tc>
        <w:tc>
          <w:tcPr>
            <w:tcW w:w="1276" w:type="dxa"/>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color w:val="000000"/>
                <w:sz w:val="24"/>
                <w:szCs w:val="24"/>
                <w:lang w:eastAsia="zh-CN"/>
              </w:rPr>
              <w:t>145</w:t>
            </w:r>
          </w:p>
        </w:tc>
      </w:tr>
      <w:tr w:rsidR="008D0D49" w:rsidTr="003F661D">
        <w:trPr>
          <w:trHeight w:val="180"/>
        </w:trPr>
        <w:tc>
          <w:tcPr>
            <w:tcW w:w="9748" w:type="dxa"/>
            <w:gridSpan w:val="5"/>
            <w:vAlign w:val="center"/>
          </w:tcPr>
          <w:p w:rsidR="008D0D49" w:rsidRPr="00FC4038" w:rsidRDefault="008D0D49" w:rsidP="008D0D49">
            <w:pPr>
              <w:suppressAutoHyphens/>
              <w:spacing w:after="0" w:line="240" w:lineRule="auto"/>
              <w:jc w:val="center"/>
              <w:rPr>
                <w:rFonts w:ascii="Times New Roman" w:hAnsi="Times New Roman"/>
                <w:color w:val="000000"/>
                <w:sz w:val="24"/>
                <w:szCs w:val="24"/>
                <w:lang w:eastAsia="zh-CN"/>
              </w:rPr>
            </w:pPr>
            <w:r>
              <w:rPr>
                <w:rFonts w:ascii="Times New Roman" w:hAnsi="Times New Roman"/>
                <w:sz w:val="24"/>
                <w:szCs w:val="24"/>
                <w:lang w:eastAsia="ru-RU"/>
              </w:rPr>
              <w:t xml:space="preserve">2. </w:t>
            </w:r>
            <w:r w:rsidRPr="00FC4038">
              <w:rPr>
                <w:rFonts w:ascii="Times New Roman" w:hAnsi="Times New Roman"/>
                <w:sz w:val="24"/>
                <w:szCs w:val="24"/>
                <w:lang w:eastAsia="ru-RU"/>
              </w:rPr>
              <w:t>Нормативы специальной физической подготовки для спортивной дисциплины «волейбол»</w:t>
            </w:r>
          </w:p>
        </w:tc>
      </w:tr>
      <w:tr w:rsidR="008D0D49" w:rsidTr="003F661D">
        <w:trPr>
          <w:trHeight w:val="225"/>
        </w:trPr>
        <w:tc>
          <w:tcPr>
            <w:tcW w:w="576"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Pr>
                <w:rFonts w:ascii="Times New Roman" w:hAnsi="Times New Roman"/>
                <w:sz w:val="24"/>
                <w:szCs w:val="24"/>
                <w:lang w:eastAsia="zh-CN"/>
              </w:rPr>
              <w:t>2.1</w:t>
            </w:r>
          </w:p>
        </w:tc>
        <w:tc>
          <w:tcPr>
            <w:tcW w:w="5061"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Челночный бег 5х6 м</w:t>
            </w:r>
          </w:p>
        </w:tc>
        <w:tc>
          <w:tcPr>
            <w:tcW w:w="1530"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с</w:t>
            </w:r>
          </w:p>
        </w:tc>
        <w:tc>
          <w:tcPr>
            <w:tcW w:w="1305" w:type="dxa"/>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eastAsia="Times New Roman" w:hAnsi="Times New Roman"/>
                <w:sz w:val="24"/>
                <w:szCs w:val="24"/>
                <w:lang w:eastAsia="zh-CN"/>
              </w:rPr>
              <w:t>не более</w:t>
            </w:r>
          </w:p>
        </w:tc>
        <w:tc>
          <w:tcPr>
            <w:tcW w:w="1276" w:type="dxa"/>
          </w:tcPr>
          <w:p w:rsidR="008D0D49" w:rsidRDefault="008D0D49" w:rsidP="008D0D49">
            <w:pPr>
              <w:suppressAutoHyphens/>
              <w:spacing w:after="0" w:line="240" w:lineRule="auto"/>
              <w:rPr>
                <w:rFonts w:ascii="Times New Roman" w:hAnsi="Times New Roman"/>
                <w:b/>
                <w:bCs/>
                <w:color w:val="000000"/>
                <w:sz w:val="28"/>
                <w:szCs w:val="28"/>
                <w:lang w:eastAsia="zh-CN"/>
              </w:rPr>
            </w:pPr>
          </w:p>
        </w:tc>
      </w:tr>
      <w:tr w:rsidR="008D0D49" w:rsidTr="003F661D">
        <w:trPr>
          <w:trHeight w:val="90"/>
        </w:trPr>
        <w:tc>
          <w:tcPr>
            <w:tcW w:w="576" w:type="dxa"/>
            <w:vMerge/>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p>
        </w:tc>
        <w:tc>
          <w:tcPr>
            <w:tcW w:w="5061" w:type="dxa"/>
            <w:vMerge/>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1530" w:type="dxa"/>
            <w:vMerge/>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1305" w:type="dxa"/>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sz w:val="24"/>
                <w:szCs w:val="24"/>
                <w:lang w:eastAsia="zh-CN"/>
              </w:rPr>
              <w:t>11,5</w:t>
            </w:r>
          </w:p>
        </w:tc>
        <w:tc>
          <w:tcPr>
            <w:tcW w:w="1276" w:type="dxa"/>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sz w:val="24"/>
                <w:szCs w:val="24"/>
                <w:lang w:eastAsia="zh-CN"/>
              </w:rPr>
              <w:t>12,0</w:t>
            </w:r>
          </w:p>
        </w:tc>
      </w:tr>
      <w:tr w:rsidR="008D0D49" w:rsidTr="003F661D">
        <w:trPr>
          <w:trHeight w:val="195"/>
        </w:trPr>
        <w:tc>
          <w:tcPr>
            <w:tcW w:w="576"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Pr>
                <w:rFonts w:ascii="Times New Roman" w:hAnsi="Times New Roman"/>
                <w:sz w:val="24"/>
                <w:szCs w:val="24"/>
                <w:lang w:eastAsia="zh-CN"/>
              </w:rPr>
              <w:t>2.2</w:t>
            </w:r>
          </w:p>
        </w:tc>
        <w:tc>
          <w:tcPr>
            <w:tcW w:w="5061"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Бросок мяча массой 1 кг из-за головы двумя руками, стоя</w:t>
            </w:r>
          </w:p>
        </w:tc>
        <w:tc>
          <w:tcPr>
            <w:tcW w:w="1530"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м</w:t>
            </w:r>
          </w:p>
        </w:tc>
        <w:tc>
          <w:tcPr>
            <w:tcW w:w="1305" w:type="dxa"/>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eastAsia="Times New Roman" w:hAnsi="Times New Roman"/>
                <w:sz w:val="24"/>
                <w:szCs w:val="24"/>
                <w:lang w:eastAsia="zh-CN"/>
              </w:rPr>
              <w:t xml:space="preserve">не </w:t>
            </w:r>
            <w:r w:rsidRPr="00FC4038">
              <w:rPr>
                <w:rFonts w:ascii="Times New Roman" w:hAnsi="Times New Roman"/>
                <w:color w:val="000000"/>
                <w:sz w:val="24"/>
                <w:szCs w:val="24"/>
                <w:lang w:eastAsia="zh-CN"/>
              </w:rPr>
              <w:t>менее</w:t>
            </w:r>
          </w:p>
        </w:tc>
        <w:tc>
          <w:tcPr>
            <w:tcW w:w="1276" w:type="dxa"/>
          </w:tcPr>
          <w:p w:rsidR="008D0D49" w:rsidRDefault="008D0D49" w:rsidP="008D0D49">
            <w:pPr>
              <w:suppressAutoHyphens/>
              <w:spacing w:after="0" w:line="240" w:lineRule="auto"/>
              <w:rPr>
                <w:rFonts w:ascii="Times New Roman" w:hAnsi="Times New Roman"/>
                <w:b/>
                <w:bCs/>
                <w:color w:val="000000"/>
                <w:sz w:val="28"/>
                <w:szCs w:val="28"/>
                <w:lang w:eastAsia="zh-CN"/>
              </w:rPr>
            </w:pPr>
          </w:p>
        </w:tc>
      </w:tr>
      <w:tr w:rsidR="008D0D49" w:rsidTr="003F661D">
        <w:trPr>
          <w:trHeight w:val="120"/>
        </w:trPr>
        <w:tc>
          <w:tcPr>
            <w:tcW w:w="576" w:type="dxa"/>
            <w:vMerge/>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p>
        </w:tc>
        <w:tc>
          <w:tcPr>
            <w:tcW w:w="5061" w:type="dxa"/>
            <w:vMerge/>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1530" w:type="dxa"/>
            <w:vMerge/>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1305" w:type="dxa"/>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sz w:val="24"/>
                <w:szCs w:val="24"/>
                <w:lang w:eastAsia="zh-CN"/>
              </w:rPr>
              <w:t>10</w:t>
            </w:r>
          </w:p>
        </w:tc>
        <w:tc>
          <w:tcPr>
            <w:tcW w:w="1276" w:type="dxa"/>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sz w:val="24"/>
                <w:szCs w:val="24"/>
                <w:lang w:eastAsia="zh-CN"/>
              </w:rPr>
              <w:t>8</w:t>
            </w:r>
          </w:p>
        </w:tc>
      </w:tr>
      <w:tr w:rsidR="008D0D49" w:rsidTr="003F661D">
        <w:trPr>
          <w:trHeight w:val="210"/>
        </w:trPr>
        <w:tc>
          <w:tcPr>
            <w:tcW w:w="576"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Pr>
                <w:rFonts w:ascii="Times New Roman" w:hAnsi="Times New Roman"/>
                <w:sz w:val="24"/>
                <w:szCs w:val="24"/>
                <w:lang w:eastAsia="zh-CN"/>
              </w:rPr>
              <w:t>2.3</w:t>
            </w:r>
          </w:p>
        </w:tc>
        <w:tc>
          <w:tcPr>
            <w:tcW w:w="5061"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Прыжок в высоту одновременным отталкиванием двумя ногами</w:t>
            </w:r>
          </w:p>
        </w:tc>
        <w:tc>
          <w:tcPr>
            <w:tcW w:w="1530"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см</w:t>
            </w:r>
          </w:p>
        </w:tc>
        <w:tc>
          <w:tcPr>
            <w:tcW w:w="1305" w:type="dxa"/>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eastAsia="Times New Roman" w:hAnsi="Times New Roman"/>
                <w:sz w:val="24"/>
                <w:szCs w:val="24"/>
                <w:lang w:eastAsia="zh-CN"/>
              </w:rPr>
              <w:t xml:space="preserve">не </w:t>
            </w:r>
            <w:r w:rsidRPr="00FC4038">
              <w:rPr>
                <w:rFonts w:ascii="Times New Roman" w:hAnsi="Times New Roman"/>
                <w:color w:val="000000"/>
                <w:sz w:val="24"/>
                <w:szCs w:val="24"/>
                <w:lang w:eastAsia="zh-CN"/>
              </w:rPr>
              <w:t>менее</w:t>
            </w:r>
          </w:p>
        </w:tc>
        <w:tc>
          <w:tcPr>
            <w:tcW w:w="1276" w:type="dxa"/>
          </w:tcPr>
          <w:p w:rsidR="008D0D49" w:rsidRDefault="008D0D49" w:rsidP="008D0D49">
            <w:pPr>
              <w:suppressAutoHyphens/>
              <w:spacing w:after="0" w:line="240" w:lineRule="auto"/>
              <w:rPr>
                <w:rFonts w:ascii="Times New Roman" w:hAnsi="Times New Roman"/>
                <w:b/>
                <w:bCs/>
                <w:color w:val="000000"/>
                <w:sz w:val="28"/>
                <w:szCs w:val="28"/>
                <w:lang w:eastAsia="zh-CN"/>
              </w:rPr>
            </w:pPr>
          </w:p>
        </w:tc>
      </w:tr>
      <w:tr w:rsidR="008D0D49" w:rsidTr="003F661D">
        <w:trPr>
          <w:trHeight w:val="120"/>
        </w:trPr>
        <w:tc>
          <w:tcPr>
            <w:tcW w:w="576" w:type="dxa"/>
            <w:vMerge/>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p>
        </w:tc>
        <w:tc>
          <w:tcPr>
            <w:tcW w:w="5061" w:type="dxa"/>
            <w:vMerge/>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1530" w:type="dxa"/>
            <w:vMerge/>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1305" w:type="dxa"/>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sz w:val="24"/>
                <w:szCs w:val="24"/>
                <w:lang w:eastAsia="zh-CN"/>
              </w:rPr>
              <w:t>40</w:t>
            </w:r>
          </w:p>
        </w:tc>
        <w:tc>
          <w:tcPr>
            <w:tcW w:w="1276" w:type="dxa"/>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sz w:val="24"/>
                <w:szCs w:val="24"/>
                <w:lang w:eastAsia="zh-CN"/>
              </w:rPr>
              <w:t>35</w:t>
            </w:r>
          </w:p>
        </w:tc>
      </w:tr>
      <w:tr w:rsidR="008D0D49" w:rsidTr="003F661D">
        <w:trPr>
          <w:trHeight w:val="120"/>
        </w:trPr>
        <w:tc>
          <w:tcPr>
            <w:tcW w:w="9748" w:type="dxa"/>
            <w:gridSpan w:val="5"/>
            <w:vAlign w:val="center"/>
          </w:tcPr>
          <w:p w:rsidR="008D0D49" w:rsidRPr="008D0D49" w:rsidRDefault="008D0D49" w:rsidP="008D0D49">
            <w:pPr>
              <w:pStyle w:val="aa"/>
              <w:numPr>
                <w:ilvl w:val="0"/>
                <w:numId w:val="15"/>
              </w:numPr>
              <w:suppressAutoHyphens/>
              <w:spacing w:after="0" w:line="240" w:lineRule="auto"/>
              <w:rPr>
                <w:rFonts w:ascii="Times New Roman" w:hAnsi="Times New Roman"/>
                <w:sz w:val="24"/>
                <w:szCs w:val="24"/>
                <w:lang w:eastAsia="zh-CN"/>
              </w:rPr>
            </w:pPr>
            <w:r w:rsidRPr="008D0D49">
              <w:rPr>
                <w:rFonts w:ascii="Times New Roman" w:hAnsi="Times New Roman"/>
                <w:color w:val="000000"/>
                <w:sz w:val="24"/>
                <w:szCs w:val="24"/>
                <w:lang w:eastAsia="ru-RU"/>
              </w:rPr>
              <w:t xml:space="preserve">Нормативы специальной физической подготовки </w:t>
            </w:r>
            <w:r w:rsidRPr="008D0D49">
              <w:rPr>
                <w:rFonts w:ascii="Times New Roman" w:eastAsia="Times New Roman" w:hAnsi="Times New Roman"/>
                <w:color w:val="000000"/>
                <w:sz w:val="24"/>
                <w:szCs w:val="24"/>
                <w:lang w:eastAsia="ru-RU"/>
              </w:rPr>
              <w:t>для спортивной дисциплины «пляжный волейбол»</w:t>
            </w:r>
          </w:p>
        </w:tc>
      </w:tr>
      <w:tr w:rsidR="008D0D49" w:rsidTr="003F661D">
        <w:trPr>
          <w:trHeight w:val="150"/>
        </w:trPr>
        <w:tc>
          <w:tcPr>
            <w:tcW w:w="576"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Pr>
                <w:rFonts w:ascii="Times New Roman" w:hAnsi="Times New Roman"/>
                <w:sz w:val="24"/>
                <w:szCs w:val="24"/>
                <w:lang w:eastAsia="zh-CN"/>
              </w:rPr>
              <w:t>3.1</w:t>
            </w:r>
          </w:p>
        </w:tc>
        <w:tc>
          <w:tcPr>
            <w:tcW w:w="5061"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Бег</w:t>
            </w:r>
            <w:r w:rsidRPr="00FC4038">
              <w:rPr>
                <w:rFonts w:ascii="Times New Roman" w:hAnsi="Times New Roman"/>
                <w:color w:val="000000"/>
                <w:spacing w:val="-2"/>
                <w:sz w:val="24"/>
                <w:szCs w:val="24"/>
                <w:lang w:eastAsia="zh-CN"/>
              </w:rPr>
              <w:t xml:space="preserve"> на </w:t>
            </w:r>
            <w:r w:rsidRPr="00FC4038">
              <w:rPr>
                <w:rFonts w:ascii="Times New Roman" w:hAnsi="Times New Roman"/>
                <w:color w:val="000000"/>
                <w:sz w:val="24"/>
                <w:szCs w:val="24"/>
                <w:lang w:eastAsia="zh-CN"/>
              </w:rPr>
              <w:t>20м</w:t>
            </w:r>
          </w:p>
        </w:tc>
        <w:tc>
          <w:tcPr>
            <w:tcW w:w="1530"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cs="Calibri"/>
                <w:color w:val="000000"/>
                <w:lang w:eastAsia="zh-CN"/>
              </w:rPr>
              <w:t>с</w:t>
            </w:r>
          </w:p>
        </w:tc>
        <w:tc>
          <w:tcPr>
            <w:tcW w:w="1305" w:type="dxa"/>
            <w:vAlign w:val="center"/>
          </w:tcPr>
          <w:p w:rsidR="008D0D49" w:rsidRPr="00FC4038" w:rsidRDefault="008D0D49" w:rsidP="008D0D4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не более</w:t>
            </w:r>
          </w:p>
        </w:tc>
        <w:tc>
          <w:tcPr>
            <w:tcW w:w="1276" w:type="dxa"/>
          </w:tcPr>
          <w:p w:rsidR="008D0D49" w:rsidRDefault="008D0D49" w:rsidP="008D0D49">
            <w:pPr>
              <w:suppressAutoHyphens/>
              <w:spacing w:after="0" w:line="240" w:lineRule="auto"/>
              <w:rPr>
                <w:rFonts w:ascii="Times New Roman" w:hAnsi="Times New Roman"/>
                <w:b/>
                <w:bCs/>
                <w:color w:val="000000"/>
                <w:sz w:val="28"/>
                <w:szCs w:val="28"/>
                <w:lang w:eastAsia="zh-CN"/>
              </w:rPr>
            </w:pPr>
          </w:p>
        </w:tc>
      </w:tr>
      <w:tr w:rsidR="008D0D49" w:rsidTr="003F661D">
        <w:trPr>
          <w:trHeight w:val="157"/>
        </w:trPr>
        <w:tc>
          <w:tcPr>
            <w:tcW w:w="576" w:type="dxa"/>
            <w:vMerge/>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p>
        </w:tc>
        <w:tc>
          <w:tcPr>
            <w:tcW w:w="5061" w:type="dxa"/>
            <w:vMerge/>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1530" w:type="dxa"/>
            <w:vMerge/>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1305" w:type="dxa"/>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color w:val="000000"/>
                <w:sz w:val="24"/>
                <w:szCs w:val="24"/>
                <w:lang w:eastAsia="zh-CN"/>
              </w:rPr>
              <w:t>3,6</w:t>
            </w:r>
          </w:p>
        </w:tc>
        <w:tc>
          <w:tcPr>
            <w:tcW w:w="1276" w:type="dxa"/>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color w:val="000000"/>
                <w:sz w:val="24"/>
                <w:szCs w:val="24"/>
                <w:lang w:eastAsia="zh-CN"/>
              </w:rPr>
              <w:t>4,6</w:t>
            </w:r>
          </w:p>
        </w:tc>
      </w:tr>
      <w:tr w:rsidR="008D0D49" w:rsidTr="003F661D">
        <w:trPr>
          <w:trHeight w:val="210"/>
        </w:trPr>
        <w:tc>
          <w:tcPr>
            <w:tcW w:w="576"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Pr>
                <w:rFonts w:ascii="Times New Roman" w:hAnsi="Times New Roman"/>
                <w:sz w:val="24"/>
                <w:szCs w:val="24"/>
                <w:lang w:eastAsia="zh-CN"/>
              </w:rPr>
              <w:t>3.2</w:t>
            </w:r>
          </w:p>
        </w:tc>
        <w:tc>
          <w:tcPr>
            <w:tcW w:w="5061"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Челночный бег 8х5,66 м «Конверт»</w:t>
            </w:r>
          </w:p>
        </w:tc>
        <w:tc>
          <w:tcPr>
            <w:tcW w:w="1530"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с</w:t>
            </w:r>
          </w:p>
        </w:tc>
        <w:tc>
          <w:tcPr>
            <w:tcW w:w="1305" w:type="dxa"/>
            <w:vAlign w:val="center"/>
          </w:tcPr>
          <w:p w:rsidR="008D0D49" w:rsidRPr="00FC4038" w:rsidRDefault="008D0D49" w:rsidP="008D0D4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не более</w:t>
            </w:r>
          </w:p>
        </w:tc>
        <w:tc>
          <w:tcPr>
            <w:tcW w:w="1276" w:type="dxa"/>
          </w:tcPr>
          <w:p w:rsidR="008D0D49" w:rsidRDefault="008D0D49" w:rsidP="008D0D49">
            <w:pPr>
              <w:suppressAutoHyphens/>
              <w:spacing w:after="0" w:line="240" w:lineRule="auto"/>
              <w:rPr>
                <w:rFonts w:ascii="Times New Roman" w:hAnsi="Times New Roman"/>
                <w:b/>
                <w:bCs/>
                <w:color w:val="000000"/>
                <w:sz w:val="28"/>
                <w:szCs w:val="28"/>
                <w:lang w:eastAsia="zh-CN"/>
              </w:rPr>
            </w:pPr>
          </w:p>
        </w:tc>
      </w:tr>
      <w:tr w:rsidR="008D0D49" w:rsidTr="003F661D">
        <w:trPr>
          <w:trHeight w:val="97"/>
        </w:trPr>
        <w:tc>
          <w:tcPr>
            <w:tcW w:w="576" w:type="dxa"/>
            <w:vMerge/>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p>
        </w:tc>
        <w:tc>
          <w:tcPr>
            <w:tcW w:w="5061" w:type="dxa"/>
            <w:vMerge/>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1530" w:type="dxa"/>
            <w:vMerge/>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1305" w:type="dxa"/>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color w:val="000000"/>
                <w:sz w:val="24"/>
                <w:szCs w:val="24"/>
                <w:lang w:eastAsia="zh-CN"/>
              </w:rPr>
              <w:t>12,6</w:t>
            </w:r>
          </w:p>
        </w:tc>
        <w:tc>
          <w:tcPr>
            <w:tcW w:w="1276" w:type="dxa"/>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color w:val="000000"/>
                <w:sz w:val="24"/>
                <w:szCs w:val="24"/>
                <w:lang w:eastAsia="zh-CN"/>
              </w:rPr>
              <w:t>14,6</w:t>
            </w:r>
          </w:p>
        </w:tc>
      </w:tr>
      <w:tr w:rsidR="008D0D49" w:rsidTr="003F661D">
        <w:trPr>
          <w:trHeight w:val="195"/>
        </w:trPr>
        <w:tc>
          <w:tcPr>
            <w:tcW w:w="576"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Pr>
                <w:rFonts w:ascii="Times New Roman" w:hAnsi="Times New Roman"/>
                <w:sz w:val="24"/>
                <w:szCs w:val="24"/>
                <w:lang w:eastAsia="zh-CN"/>
              </w:rPr>
              <w:t>3.3</w:t>
            </w:r>
          </w:p>
        </w:tc>
        <w:tc>
          <w:tcPr>
            <w:tcW w:w="5061"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Бросок мяча массой 1 кг из-за головы двумя руками, сидя</w:t>
            </w:r>
          </w:p>
        </w:tc>
        <w:tc>
          <w:tcPr>
            <w:tcW w:w="1530"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м</w:t>
            </w:r>
          </w:p>
        </w:tc>
        <w:tc>
          <w:tcPr>
            <w:tcW w:w="1305" w:type="dxa"/>
            <w:vAlign w:val="center"/>
          </w:tcPr>
          <w:p w:rsidR="008D0D49" w:rsidRPr="00FC4038" w:rsidRDefault="008D0D49" w:rsidP="008D0D4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не менее</w:t>
            </w:r>
          </w:p>
        </w:tc>
        <w:tc>
          <w:tcPr>
            <w:tcW w:w="1276" w:type="dxa"/>
          </w:tcPr>
          <w:p w:rsidR="008D0D49" w:rsidRDefault="008D0D49" w:rsidP="008D0D49">
            <w:pPr>
              <w:suppressAutoHyphens/>
              <w:spacing w:after="0" w:line="240" w:lineRule="auto"/>
              <w:rPr>
                <w:rFonts w:ascii="Times New Roman" w:hAnsi="Times New Roman"/>
                <w:b/>
                <w:bCs/>
                <w:color w:val="000000"/>
                <w:sz w:val="28"/>
                <w:szCs w:val="28"/>
                <w:lang w:eastAsia="zh-CN"/>
              </w:rPr>
            </w:pPr>
          </w:p>
        </w:tc>
      </w:tr>
      <w:tr w:rsidR="008D0D49" w:rsidTr="003F661D">
        <w:trPr>
          <w:trHeight w:val="112"/>
        </w:trPr>
        <w:tc>
          <w:tcPr>
            <w:tcW w:w="576" w:type="dxa"/>
            <w:vMerge/>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p>
        </w:tc>
        <w:tc>
          <w:tcPr>
            <w:tcW w:w="5061" w:type="dxa"/>
            <w:vMerge/>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1530" w:type="dxa"/>
            <w:vMerge/>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1305" w:type="dxa"/>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color w:val="000000"/>
                <w:sz w:val="24"/>
                <w:szCs w:val="24"/>
                <w:lang w:eastAsia="zh-CN"/>
              </w:rPr>
              <w:t>7,0</w:t>
            </w:r>
          </w:p>
        </w:tc>
        <w:tc>
          <w:tcPr>
            <w:tcW w:w="1276" w:type="dxa"/>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color w:val="000000"/>
                <w:sz w:val="24"/>
                <w:szCs w:val="24"/>
                <w:lang w:eastAsia="zh-CN"/>
              </w:rPr>
              <w:t>4,5</w:t>
            </w:r>
          </w:p>
        </w:tc>
      </w:tr>
      <w:tr w:rsidR="008D0D49" w:rsidTr="003F661D">
        <w:trPr>
          <w:trHeight w:val="195"/>
        </w:trPr>
        <w:tc>
          <w:tcPr>
            <w:tcW w:w="576"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Pr>
                <w:rFonts w:ascii="Times New Roman" w:hAnsi="Times New Roman"/>
                <w:sz w:val="24"/>
                <w:szCs w:val="24"/>
                <w:lang w:eastAsia="zh-CN"/>
              </w:rPr>
              <w:t>3.4</w:t>
            </w:r>
          </w:p>
        </w:tc>
        <w:tc>
          <w:tcPr>
            <w:tcW w:w="5061"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Прыжок в длину с места</w:t>
            </w:r>
          </w:p>
        </w:tc>
        <w:tc>
          <w:tcPr>
            <w:tcW w:w="1530"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см</w:t>
            </w:r>
          </w:p>
        </w:tc>
        <w:tc>
          <w:tcPr>
            <w:tcW w:w="1305" w:type="dxa"/>
            <w:vAlign w:val="center"/>
          </w:tcPr>
          <w:p w:rsidR="008D0D49" w:rsidRPr="00FC4038" w:rsidRDefault="008D0D49" w:rsidP="008D0D4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не менее</w:t>
            </w:r>
          </w:p>
        </w:tc>
        <w:tc>
          <w:tcPr>
            <w:tcW w:w="1276" w:type="dxa"/>
          </w:tcPr>
          <w:p w:rsidR="008D0D49" w:rsidRDefault="008D0D49" w:rsidP="008D0D49">
            <w:pPr>
              <w:suppressAutoHyphens/>
              <w:spacing w:after="0" w:line="240" w:lineRule="auto"/>
              <w:rPr>
                <w:rFonts w:ascii="Times New Roman" w:hAnsi="Times New Roman"/>
                <w:b/>
                <w:bCs/>
                <w:color w:val="000000"/>
                <w:sz w:val="28"/>
                <w:szCs w:val="28"/>
                <w:lang w:eastAsia="zh-CN"/>
              </w:rPr>
            </w:pPr>
          </w:p>
        </w:tc>
      </w:tr>
      <w:tr w:rsidR="008D0D49" w:rsidTr="003F661D">
        <w:trPr>
          <w:trHeight w:val="112"/>
        </w:trPr>
        <w:tc>
          <w:tcPr>
            <w:tcW w:w="576" w:type="dxa"/>
            <w:vMerge/>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p>
        </w:tc>
        <w:tc>
          <w:tcPr>
            <w:tcW w:w="5061" w:type="dxa"/>
            <w:vMerge/>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1530" w:type="dxa"/>
            <w:vMerge/>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1305" w:type="dxa"/>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color w:val="000000"/>
                <w:sz w:val="24"/>
                <w:szCs w:val="24"/>
                <w:lang w:eastAsia="zh-CN"/>
              </w:rPr>
              <w:t>150</w:t>
            </w:r>
          </w:p>
        </w:tc>
        <w:tc>
          <w:tcPr>
            <w:tcW w:w="1276" w:type="dxa"/>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color w:val="000000"/>
                <w:sz w:val="24"/>
                <w:szCs w:val="24"/>
                <w:lang w:eastAsia="zh-CN"/>
              </w:rPr>
              <w:t>140</w:t>
            </w:r>
          </w:p>
        </w:tc>
      </w:tr>
      <w:tr w:rsidR="008D0D49" w:rsidTr="003F661D">
        <w:trPr>
          <w:trHeight w:val="127"/>
        </w:trPr>
        <w:tc>
          <w:tcPr>
            <w:tcW w:w="576" w:type="dxa"/>
            <w:vMerge w:val="restart"/>
            <w:vAlign w:val="center"/>
          </w:tcPr>
          <w:p w:rsidR="008D0D49" w:rsidRPr="00FC4038" w:rsidRDefault="005600C1" w:rsidP="008D0D49">
            <w:pPr>
              <w:suppressAutoHyphens/>
              <w:spacing w:after="0" w:line="240" w:lineRule="auto"/>
              <w:contextualSpacing/>
              <w:jc w:val="center"/>
              <w:rPr>
                <w:rFonts w:ascii="Times New Roman" w:hAnsi="Times New Roman"/>
                <w:sz w:val="24"/>
                <w:szCs w:val="24"/>
                <w:lang w:eastAsia="zh-CN"/>
              </w:rPr>
            </w:pPr>
            <w:r>
              <w:rPr>
                <w:rFonts w:ascii="Times New Roman" w:hAnsi="Times New Roman"/>
                <w:sz w:val="24"/>
                <w:szCs w:val="24"/>
                <w:lang w:eastAsia="zh-CN"/>
              </w:rPr>
              <w:t>3.5</w:t>
            </w:r>
          </w:p>
        </w:tc>
        <w:tc>
          <w:tcPr>
            <w:tcW w:w="5061"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Прыжок вверх с места совзмахомруками</w:t>
            </w:r>
          </w:p>
        </w:tc>
        <w:tc>
          <w:tcPr>
            <w:tcW w:w="1530" w:type="dxa"/>
            <w:vMerge w:val="restart"/>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см</w:t>
            </w:r>
          </w:p>
        </w:tc>
        <w:tc>
          <w:tcPr>
            <w:tcW w:w="1305" w:type="dxa"/>
            <w:vAlign w:val="center"/>
          </w:tcPr>
          <w:p w:rsidR="008D0D49" w:rsidRPr="00FC4038" w:rsidRDefault="008D0D49" w:rsidP="008D0D49">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hAnsi="Times New Roman"/>
                <w:sz w:val="24"/>
                <w:szCs w:val="24"/>
                <w:lang w:eastAsia="zh-CN"/>
              </w:rPr>
            </w:pPr>
            <w:r w:rsidRPr="00FC4038">
              <w:rPr>
                <w:rFonts w:ascii="Times New Roman" w:hAnsi="Times New Roman"/>
                <w:color w:val="000000"/>
                <w:sz w:val="24"/>
                <w:szCs w:val="24"/>
                <w:lang w:eastAsia="zh-CN"/>
              </w:rPr>
              <w:t>не менее</w:t>
            </w:r>
          </w:p>
        </w:tc>
        <w:tc>
          <w:tcPr>
            <w:tcW w:w="1276" w:type="dxa"/>
          </w:tcPr>
          <w:p w:rsidR="008D0D49" w:rsidRDefault="008D0D49" w:rsidP="008D0D49">
            <w:pPr>
              <w:suppressAutoHyphens/>
              <w:spacing w:after="0" w:line="240" w:lineRule="auto"/>
              <w:rPr>
                <w:rFonts w:ascii="Times New Roman" w:hAnsi="Times New Roman"/>
                <w:b/>
                <w:bCs/>
                <w:color w:val="000000"/>
                <w:sz w:val="28"/>
                <w:szCs w:val="28"/>
                <w:lang w:eastAsia="zh-CN"/>
              </w:rPr>
            </w:pPr>
          </w:p>
        </w:tc>
      </w:tr>
      <w:tr w:rsidR="008D0D49" w:rsidTr="003F661D">
        <w:trPr>
          <w:trHeight w:val="180"/>
        </w:trPr>
        <w:tc>
          <w:tcPr>
            <w:tcW w:w="576" w:type="dxa"/>
            <w:vMerge/>
            <w:vAlign w:val="center"/>
          </w:tcPr>
          <w:p w:rsidR="008D0D49" w:rsidRPr="00FC4038" w:rsidRDefault="008D0D49" w:rsidP="008D0D49">
            <w:pPr>
              <w:suppressAutoHyphens/>
              <w:spacing w:after="0" w:line="240" w:lineRule="auto"/>
              <w:contextualSpacing/>
              <w:jc w:val="center"/>
              <w:rPr>
                <w:rFonts w:ascii="Times New Roman" w:hAnsi="Times New Roman"/>
                <w:sz w:val="24"/>
                <w:szCs w:val="24"/>
                <w:lang w:eastAsia="zh-CN"/>
              </w:rPr>
            </w:pPr>
          </w:p>
        </w:tc>
        <w:tc>
          <w:tcPr>
            <w:tcW w:w="5061" w:type="dxa"/>
            <w:vMerge/>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1530" w:type="dxa"/>
            <w:vMerge/>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p>
        </w:tc>
        <w:tc>
          <w:tcPr>
            <w:tcW w:w="1305" w:type="dxa"/>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color w:val="000000"/>
                <w:sz w:val="24"/>
                <w:szCs w:val="24"/>
                <w:lang w:eastAsia="zh-CN"/>
              </w:rPr>
              <w:t>32</w:t>
            </w:r>
          </w:p>
        </w:tc>
        <w:tc>
          <w:tcPr>
            <w:tcW w:w="1276" w:type="dxa"/>
            <w:vAlign w:val="center"/>
          </w:tcPr>
          <w:p w:rsidR="008D0D49" w:rsidRDefault="008D0D49"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color w:val="000000"/>
                <w:sz w:val="24"/>
                <w:szCs w:val="24"/>
                <w:lang w:eastAsia="zh-CN"/>
              </w:rPr>
              <w:t>25</w:t>
            </w:r>
          </w:p>
        </w:tc>
      </w:tr>
      <w:tr w:rsidR="005600C1" w:rsidTr="003F661D">
        <w:trPr>
          <w:trHeight w:val="180"/>
        </w:trPr>
        <w:tc>
          <w:tcPr>
            <w:tcW w:w="9748" w:type="dxa"/>
            <w:gridSpan w:val="5"/>
            <w:vAlign w:val="center"/>
          </w:tcPr>
          <w:p w:rsidR="005600C1" w:rsidRPr="005600C1" w:rsidRDefault="005600C1" w:rsidP="005600C1">
            <w:pPr>
              <w:pStyle w:val="aa"/>
              <w:numPr>
                <w:ilvl w:val="0"/>
                <w:numId w:val="15"/>
              </w:numPr>
              <w:suppressAutoHyphens/>
              <w:spacing w:after="0" w:line="240" w:lineRule="auto"/>
              <w:rPr>
                <w:rFonts w:ascii="Times New Roman" w:hAnsi="Times New Roman"/>
                <w:color w:val="000000"/>
                <w:sz w:val="24"/>
                <w:szCs w:val="24"/>
                <w:lang w:eastAsia="zh-CN"/>
              </w:rPr>
            </w:pPr>
            <w:r w:rsidRPr="005600C1">
              <w:rPr>
                <w:rFonts w:ascii="Times New Roman" w:hAnsi="Times New Roman"/>
                <w:sz w:val="24"/>
                <w:szCs w:val="24"/>
                <w:lang w:eastAsia="ru-RU"/>
              </w:rPr>
              <w:t>Уровень спортивной квалификации</w:t>
            </w:r>
          </w:p>
        </w:tc>
      </w:tr>
      <w:tr w:rsidR="005600C1" w:rsidTr="005600C1">
        <w:trPr>
          <w:trHeight w:val="2956"/>
        </w:trPr>
        <w:tc>
          <w:tcPr>
            <w:tcW w:w="576" w:type="dxa"/>
            <w:vAlign w:val="center"/>
          </w:tcPr>
          <w:p w:rsidR="005600C1" w:rsidRPr="00FC4038" w:rsidRDefault="005600C1" w:rsidP="008D0D49">
            <w:pPr>
              <w:suppressAutoHyphens/>
              <w:spacing w:after="0" w:line="240" w:lineRule="auto"/>
              <w:contextualSpacing/>
              <w:jc w:val="center"/>
              <w:rPr>
                <w:rFonts w:ascii="Times New Roman" w:hAnsi="Times New Roman"/>
                <w:sz w:val="24"/>
                <w:szCs w:val="24"/>
                <w:lang w:eastAsia="zh-CN"/>
              </w:rPr>
            </w:pPr>
          </w:p>
        </w:tc>
        <w:tc>
          <w:tcPr>
            <w:tcW w:w="5061" w:type="dxa"/>
          </w:tcPr>
          <w:p w:rsidR="005600C1" w:rsidRDefault="005600C1" w:rsidP="005600C1">
            <w:pPr>
              <w:suppressAutoHyphens/>
              <w:spacing w:after="0" w:line="240" w:lineRule="auto"/>
              <w:contextualSpacing/>
              <w:rPr>
                <w:rFonts w:ascii="Times New Roman" w:hAnsi="Times New Roman"/>
                <w:bCs/>
                <w:sz w:val="24"/>
                <w:szCs w:val="24"/>
                <w:lang w:eastAsia="zh-CN"/>
              </w:rPr>
            </w:pPr>
            <w:r w:rsidRPr="00FC4038">
              <w:rPr>
                <w:rFonts w:ascii="Times New Roman" w:hAnsi="Times New Roman"/>
                <w:bCs/>
                <w:sz w:val="24"/>
                <w:szCs w:val="24"/>
                <w:lang w:eastAsia="zh-CN"/>
              </w:rPr>
              <w:t>Период обучения на этапе спортивной подготовки (до трех лет)</w:t>
            </w:r>
          </w:p>
          <w:p w:rsidR="005600C1" w:rsidRPr="00FC4038" w:rsidRDefault="005600C1" w:rsidP="005600C1">
            <w:pPr>
              <w:suppressAutoHyphens/>
              <w:spacing w:after="0" w:line="240" w:lineRule="auto"/>
              <w:contextualSpacing/>
              <w:rPr>
                <w:rFonts w:ascii="Times New Roman" w:hAnsi="Times New Roman"/>
                <w:sz w:val="24"/>
                <w:szCs w:val="24"/>
                <w:lang w:eastAsia="zh-CN"/>
              </w:rPr>
            </w:pPr>
          </w:p>
          <w:p w:rsidR="005600C1" w:rsidRPr="00FC4038" w:rsidRDefault="005600C1" w:rsidP="00D46578">
            <w:pPr>
              <w:suppressAutoHyphens/>
              <w:spacing w:after="0" w:line="240" w:lineRule="auto"/>
              <w:contextualSpacing/>
              <w:rPr>
                <w:rFonts w:ascii="Times New Roman" w:hAnsi="Times New Roman"/>
                <w:sz w:val="24"/>
                <w:szCs w:val="24"/>
                <w:lang w:eastAsia="zh-CN"/>
              </w:rPr>
            </w:pPr>
            <w:r w:rsidRPr="00FC4038">
              <w:rPr>
                <w:rFonts w:ascii="Times New Roman" w:hAnsi="Times New Roman"/>
                <w:bCs/>
                <w:sz w:val="24"/>
                <w:szCs w:val="24"/>
                <w:lang w:eastAsia="zh-CN"/>
              </w:rPr>
              <w:t>Период обучения на этапе спортивной подготовки(свыше трех лет)</w:t>
            </w:r>
          </w:p>
        </w:tc>
        <w:tc>
          <w:tcPr>
            <w:tcW w:w="4111" w:type="dxa"/>
            <w:gridSpan w:val="3"/>
            <w:vAlign w:val="center"/>
          </w:tcPr>
          <w:p w:rsidR="005600C1" w:rsidRDefault="005600C1" w:rsidP="003F661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hAnsi="Times New Roman"/>
                <w:sz w:val="24"/>
                <w:szCs w:val="24"/>
              </w:rPr>
            </w:pPr>
            <w:r w:rsidRPr="00FC4038">
              <w:rPr>
                <w:rFonts w:ascii="Times New Roman" w:hAnsi="Times New Roman"/>
                <w:sz w:val="24"/>
                <w:szCs w:val="24"/>
              </w:rPr>
              <w:t>требования к уровню спортивной квалификации не предъявляются</w:t>
            </w:r>
          </w:p>
          <w:p w:rsidR="005600C1" w:rsidRPr="00FC4038" w:rsidRDefault="005600C1" w:rsidP="003F661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hAnsi="Times New Roman"/>
                <w:color w:val="000000"/>
                <w:sz w:val="24"/>
                <w:szCs w:val="24"/>
                <w:lang w:eastAsia="zh-CN"/>
              </w:rPr>
            </w:pPr>
          </w:p>
          <w:p w:rsidR="005600C1" w:rsidRPr="00FC4038" w:rsidRDefault="005600C1" w:rsidP="003F661D">
            <w:pPr>
              <w:pBdr>
                <w:top w:val="none" w:sz="0" w:space="0" w:color="000000"/>
                <w:left w:val="none" w:sz="0" w:space="0" w:color="000000"/>
                <w:bottom w:val="none" w:sz="0" w:space="0" w:color="000000"/>
                <w:right w:val="none" w:sz="0" w:space="0" w:color="000000"/>
              </w:pBdr>
              <w:suppressAutoHyphens/>
              <w:spacing w:after="0" w:line="240" w:lineRule="auto"/>
              <w:contextualSpacing/>
              <w:jc w:val="center"/>
              <w:rPr>
                <w:rFonts w:ascii="Times New Roman" w:hAnsi="Times New Roman"/>
                <w:color w:val="000000"/>
                <w:sz w:val="24"/>
                <w:szCs w:val="24"/>
                <w:lang w:eastAsia="zh-CN"/>
              </w:rPr>
            </w:pPr>
            <w:r w:rsidRPr="00FC4038">
              <w:rPr>
                <w:rFonts w:ascii="Times New Roman" w:hAnsi="Times New Roman"/>
                <w:color w:val="000000"/>
                <w:sz w:val="24"/>
                <w:szCs w:val="24"/>
                <w:lang w:eastAsia="zh-CN"/>
              </w:rPr>
              <w:t>с</w:t>
            </w:r>
            <w:r w:rsidRPr="00FC4038">
              <w:rPr>
                <w:rFonts w:ascii="Times New Roman" w:hAnsi="Times New Roman"/>
                <w:sz w:val="24"/>
                <w:szCs w:val="24"/>
                <w:lang w:eastAsia="zh-CN"/>
              </w:rPr>
              <w:t>портивны</w:t>
            </w:r>
            <w:r w:rsidRPr="00FC4038">
              <w:rPr>
                <w:rFonts w:ascii="Times New Roman" w:hAnsi="Times New Roman"/>
                <w:color w:val="000000"/>
                <w:sz w:val="24"/>
                <w:szCs w:val="24"/>
                <w:lang w:eastAsia="zh-CN"/>
              </w:rPr>
              <w:t xml:space="preserve">е </w:t>
            </w:r>
            <w:r w:rsidRPr="00FC4038">
              <w:rPr>
                <w:rFonts w:ascii="Times New Roman" w:hAnsi="Times New Roman"/>
                <w:sz w:val="24"/>
                <w:szCs w:val="24"/>
                <w:lang w:eastAsia="zh-CN"/>
              </w:rPr>
              <w:t>разряд</w:t>
            </w:r>
            <w:r w:rsidRPr="00FC4038">
              <w:rPr>
                <w:rFonts w:ascii="Times New Roman" w:hAnsi="Times New Roman"/>
                <w:color w:val="000000"/>
                <w:sz w:val="24"/>
                <w:szCs w:val="24"/>
                <w:lang w:eastAsia="zh-CN"/>
              </w:rPr>
              <w:t>ы</w:t>
            </w:r>
            <w:r w:rsidRPr="00FC4038">
              <w:rPr>
                <w:rFonts w:ascii="Times New Roman" w:hAnsi="Times New Roman"/>
                <w:sz w:val="24"/>
                <w:szCs w:val="24"/>
                <w:lang w:eastAsia="zh-CN"/>
              </w:rPr>
              <w:t xml:space="preserve"> – «</w:t>
            </w:r>
            <w:r w:rsidRPr="00FC4038">
              <w:rPr>
                <w:rFonts w:ascii="Times New Roman" w:eastAsia="Times New Roman" w:hAnsi="Times New Roman"/>
                <w:sz w:val="24"/>
                <w:szCs w:val="24"/>
                <w:lang w:eastAsia="ru-RU"/>
              </w:rPr>
              <w:t xml:space="preserve">третий юношеский спортивный разряд», </w:t>
            </w:r>
            <w:r w:rsidRPr="00FC4038">
              <w:rPr>
                <w:rFonts w:ascii="Times New Roman" w:hAnsi="Times New Roman"/>
                <w:sz w:val="24"/>
                <w:szCs w:val="24"/>
                <w:lang w:eastAsia="zh-CN"/>
              </w:rPr>
              <w:t>«</w:t>
            </w:r>
            <w:r w:rsidRPr="00FC4038">
              <w:rPr>
                <w:rFonts w:ascii="Times New Roman" w:eastAsia="Times New Roman" w:hAnsi="Times New Roman"/>
                <w:sz w:val="24"/>
                <w:szCs w:val="24"/>
                <w:lang w:eastAsia="ru-RU"/>
              </w:rPr>
              <w:t xml:space="preserve">второй юношеский спортивный разряд», </w:t>
            </w:r>
            <w:r w:rsidRPr="00FC4038">
              <w:rPr>
                <w:rFonts w:ascii="Times New Roman" w:hAnsi="Times New Roman"/>
                <w:sz w:val="24"/>
                <w:szCs w:val="24"/>
                <w:lang w:eastAsia="zh-CN"/>
              </w:rPr>
              <w:t>«</w:t>
            </w:r>
            <w:r w:rsidRPr="00FC4038">
              <w:rPr>
                <w:rFonts w:ascii="Times New Roman" w:eastAsia="Times New Roman" w:hAnsi="Times New Roman"/>
                <w:sz w:val="24"/>
                <w:szCs w:val="24"/>
                <w:lang w:eastAsia="ru-RU"/>
              </w:rPr>
              <w:t>первый юношеский спортивный разряд»;</w:t>
            </w:r>
          </w:p>
          <w:p w:rsidR="005600C1" w:rsidRDefault="005600C1" w:rsidP="008D0D49">
            <w:pPr>
              <w:suppressAutoHyphens/>
              <w:spacing w:after="0" w:line="240" w:lineRule="auto"/>
              <w:rPr>
                <w:rFonts w:ascii="Times New Roman" w:hAnsi="Times New Roman"/>
                <w:b/>
                <w:bCs/>
                <w:color w:val="000000"/>
                <w:sz w:val="28"/>
                <w:szCs w:val="28"/>
                <w:lang w:eastAsia="zh-CN"/>
              </w:rPr>
            </w:pPr>
            <w:r w:rsidRPr="00FC4038">
              <w:rPr>
                <w:rFonts w:ascii="Times New Roman" w:hAnsi="Times New Roman"/>
                <w:color w:val="000000"/>
                <w:sz w:val="24"/>
                <w:szCs w:val="24"/>
                <w:lang w:eastAsia="zh-CN"/>
              </w:rPr>
              <w:t>спортивные разряды – «</w:t>
            </w:r>
            <w:r w:rsidRPr="00FC4038">
              <w:rPr>
                <w:rFonts w:ascii="Times New Roman" w:hAnsi="Times New Roman"/>
                <w:color w:val="000000"/>
                <w:sz w:val="24"/>
                <w:szCs w:val="24"/>
                <w:lang w:eastAsia="ru-RU"/>
              </w:rPr>
              <w:t xml:space="preserve">третий спортивный разряд», </w:t>
            </w:r>
            <w:r w:rsidRPr="00FC4038">
              <w:rPr>
                <w:rFonts w:ascii="Times New Roman" w:hAnsi="Times New Roman"/>
                <w:color w:val="000000"/>
                <w:sz w:val="24"/>
                <w:szCs w:val="24"/>
                <w:lang w:eastAsia="zh-CN"/>
              </w:rPr>
              <w:t>«</w:t>
            </w:r>
            <w:r w:rsidRPr="00FC4038">
              <w:rPr>
                <w:rFonts w:ascii="Times New Roman" w:hAnsi="Times New Roman"/>
                <w:color w:val="000000"/>
                <w:sz w:val="24"/>
                <w:szCs w:val="24"/>
                <w:lang w:eastAsia="ru-RU"/>
              </w:rPr>
              <w:t>второй спортивный разряд»</w:t>
            </w:r>
          </w:p>
        </w:tc>
      </w:tr>
    </w:tbl>
    <w:p w:rsidR="008D0D49" w:rsidRDefault="008D0D49" w:rsidP="00FC4038">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s="Times New Roman"/>
          <w:b/>
          <w:bCs/>
          <w:color w:val="000000"/>
          <w:sz w:val="28"/>
          <w:szCs w:val="28"/>
          <w:lang w:eastAsia="zh-CN"/>
        </w:rPr>
      </w:pPr>
    </w:p>
    <w:p w:rsidR="00572C14" w:rsidRPr="006F5065" w:rsidRDefault="00572C14" w:rsidP="00572C14">
      <w:pPr>
        <w:pBdr>
          <w:top w:val="none" w:sz="0" w:space="0" w:color="000000"/>
          <w:left w:val="none" w:sz="0" w:space="0" w:color="000000"/>
          <w:bottom w:val="none" w:sz="0" w:space="0" w:color="000000"/>
          <w:right w:val="none" w:sz="0" w:space="0" w:color="000000"/>
        </w:pBdr>
        <w:suppressAutoHyphens/>
        <w:spacing w:after="0" w:line="240" w:lineRule="auto"/>
        <w:ind w:left="5670"/>
        <w:jc w:val="center"/>
        <w:rPr>
          <w:rFonts w:ascii="Times New Roman" w:eastAsia="Calibri" w:hAnsi="Times New Roman" w:cs="Times New Roman"/>
          <w:color w:val="000000"/>
          <w:sz w:val="24"/>
          <w:szCs w:val="24"/>
          <w:lang w:eastAsia="zh-CN"/>
        </w:rPr>
      </w:pPr>
      <w:r w:rsidRPr="006F5065">
        <w:rPr>
          <w:rFonts w:ascii="Times New Roman" w:eastAsia="Calibri" w:hAnsi="Times New Roman" w:cs="Times New Roman"/>
          <w:color w:val="000000"/>
          <w:sz w:val="24"/>
          <w:szCs w:val="24"/>
          <w:lang w:eastAsia="zh-CN"/>
        </w:rPr>
        <w:t>Приложение № 7</w:t>
      </w:r>
    </w:p>
    <w:p w:rsidR="00572C14" w:rsidRPr="006F5065" w:rsidRDefault="00572C14" w:rsidP="00572C14">
      <w:pPr>
        <w:spacing w:after="0" w:line="240" w:lineRule="auto"/>
        <w:ind w:left="5670"/>
        <w:contextualSpacing/>
        <w:jc w:val="center"/>
        <w:rPr>
          <w:sz w:val="24"/>
          <w:szCs w:val="24"/>
        </w:rPr>
      </w:pPr>
      <w:r w:rsidRPr="006F5065">
        <w:rPr>
          <w:rFonts w:ascii="Times New Roman" w:hAnsi="Times New Roman" w:cs="Times New Roman"/>
          <w:sz w:val="24"/>
          <w:szCs w:val="24"/>
        </w:rPr>
        <w:t xml:space="preserve">к примерной </w:t>
      </w:r>
      <w:r w:rsidRPr="006F5065">
        <w:rPr>
          <w:rFonts w:ascii="Times New Roman" w:eastAsia="Times New Roman" w:hAnsi="Times New Roman" w:cs="Times New Roman"/>
          <w:sz w:val="24"/>
          <w:szCs w:val="24"/>
          <w:lang w:eastAsia="ru-RU"/>
        </w:rPr>
        <w:t>дополнительной образовательной программе спортивной подготовки</w:t>
      </w:r>
      <w:r w:rsidRPr="006F5065">
        <w:rPr>
          <w:rFonts w:ascii="Times New Roman" w:hAnsi="Times New Roman" w:cs="Times New Roman"/>
          <w:sz w:val="24"/>
          <w:szCs w:val="24"/>
        </w:rPr>
        <w:t xml:space="preserve"> по виду спорта «волейбол»</w:t>
      </w:r>
    </w:p>
    <w:p w:rsidR="00046C90" w:rsidRPr="00046C90" w:rsidRDefault="00046C90" w:rsidP="00046C90">
      <w:pPr>
        <w:widowControl w:val="0"/>
        <w:suppressAutoHyphens/>
        <w:autoSpaceDE w:val="0"/>
        <w:spacing w:after="0" w:line="240" w:lineRule="auto"/>
        <w:jc w:val="center"/>
        <w:rPr>
          <w:rFonts w:ascii="Times New Roman" w:eastAsia="Times New Roman" w:hAnsi="Times New Roman" w:cs="Times New Roman"/>
          <w:b/>
          <w:sz w:val="28"/>
          <w:szCs w:val="28"/>
          <w:lang w:eastAsia="zh-CN"/>
        </w:rPr>
      </w:pPr>
      <w:bookmarkStart w:id="13" w:name="_Hlk91073231"/>
      <w:bookmarkEnd w:id="12"/>
      <w:r w:rsidRPr="00046C90">
        <w:rPr>
          <w:rFonts w:ascii="Times New Roman" w:eastAsia="Times New Roman" w:hAnsi="Times New Roman" w:cs="Times New Roman"/>
          <w:b/>
          <w:sz w:val="28"/>
          <w:szCs w:val="28"/>
          <w:lang w:eastAsia="zh-CN"/>
        </w:rPr>
        <w:t>Обеспечение оборудованием и спортивным инвентарем, необходимыми</w:t>
      </w:r>
      <w:r w:rsidRPr="00046C90">
        <w:rPr>
          <w:rFonts w:ascii="Times New Roman" w:eastAsia="Times New Roman" w:hAnsi="Times New Roman" w:cs="Times New Roman"/>
          <w:b/>
          <w:sz w:val="28"/>
          <w:szCs w:val="28"/>
          <w:lang w:eastAsia="zh-CN"/>
        </w:rPr>
        <w:br/>
        <w:t>для прохождения спортивной подготовки</w:t>
      </w:r>
    </w:p>
    <w:p w:rsidR="00046C90" w:rsidRPr="00046C90" w:rsidRDefault="00046C90" w:rsidP="00046C90">
      <w:pPr>
        <w:widowControl w:val="0"/>
        <w:suppressAutoHyphens/>
        <w:autoSpaceDE w:val="0"/>
        <w:spacing w:after="0" w:line="240" w:lineRule="auto"/>
        <w:outlineLvl w:val="1"/>
        <w:rPr>
          <w:rFonts w:ascii="Times New Roman" w:eastAsia="Times New Roman" w:hAnsi="Times New Roman" w:cs="Times New Roman"/>
          <w:sz w:val="28"/>
          <w:szCs w:val="28"/>
          <w:lang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1559"/>
        <w:gridCol w:w="1559"/>
      </w:tblGrid>
      <w:tr w:rsidR="00046C90" w:rsidRPr="00572C14" w:rsidTr="00D46578">
        <w:trPr>
          <w:trHeight w:val="20"/>
        </w:trPr>
        <w:tc>
          <w:tcPr>
            <w:tcW w:w="709" w:type="dxa"/>
            <w:shd w:val="clear" w:color="auto" w:fill="auto"/>
            <w:vAlign w:val="center"/>
          </w:tcPr>
          <w:p w:rsidR="00046C90" w:rsidRPr="00572C14" w:rsidRDefault="00046C90" w:rsidP="00046C90">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bCs/>
                <w:sz w:val="24"/>
                <w:szCs w:val="28"/>
              </w:rPr>
              <w:t>№п</w:t>
            </w:r>
            <w:r w:rsidRPr="00572C14">
              <w:rPr>
                <w:rFonts w:ascii="Times New Roman" w:eastAsia="Calibri" w:hAnsi="Times New Roman" w:cs="Times New Roman"/>
                <w:bCs/>
                <w:sz w:val="24"/>
                <w:szCs w:val="28"/>
                <w:lang w:val="en-US"/>
              </w:rPr>
              <w:t>/</w:t>
            </w:r>
            <w:r w:rsidRPr="00572C14">
              <w:rPr>
                <w:rFonts w:ascii="Times New Roman" w:eastAsia="Calibri" w:hAnsi="Times New Roman" w:cs="Times New Roman"/>
                <w:bCs/>
                <w:sz w:val="24"/>
                <w:szCs w:val="28"/>
              </w:rPr>
              <w:t>п</w:t>
            </w:r>
          </w:p>
        </w:tc>
        <w:tc>
          <w:tcPr>
            <w:tcW w:w="5812" w:type="dxa"/>
            <w:shd w:val="clear" w:color="auto" w:fill="auto"/>
            <w:vAlign w:val="center"/>
          </w:tcPr>
          <w:p w:rsidR="00046C90" w:rsidRPr="00572C14" w:rsidRDefault="00046C90" w:rsidP="00046C90">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bCs/>
                <w:sz w:val="24"/>
                <w:szCs w:val="28"/>
              </w:rPr>
              <w:t>Наименование</w:t>
            </w:r>
          </w:p>
        </w:tc>
        <w:tc>
          <w:tcPr>
            <w:tcW w:w="1559" w:type="dxa"/>
            <w:shd w:val="clear" w:color="auto" w:fill="auto"/>
            <w:vAlign w:val="center"/>
          </w:tcPr>
          <w:p w:rsidR="00046C90" w:rsidRPr="00572C14" w:rsidRDefault="00046C90" w:rsidP="00046C90">
            <w:pPr>
              <w:pBdr>
                <w:top w:val="none" w:sz="0" w:space="0" w:color="000000"/>
                <w:left w:val="none" w:sz="0" w:space="0" w:color="000000"/>
                <w:bottom w:val="none" w:sz="0" w:space="0" w:color="000000"/>
                <w:right w:val="none" w:sz="0" w:space="0" w:color="000000"/>
              </w:pBdr>
              <w:suppressAutoHyphens/>
              <w:spacing w:after="0" w:line="240" w:lineRule="auto"/>
              <w:ind w:left="-57" w:right="-57"/>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bCs/>
                <w:sz w:val="24"/>
                <w:szCs w:val="28"/>
              </w:rPr>
              <w:t>Единица измерения</w:t>
            </w:r>
          </w:p>
        </w:tc>
        <w:tc>
          <w:tcPr>
            <w:tcW w:w="1559" w:type="dxa"/>
            <w:shd w:val="clear" w:color="auto" w:fill="auto"/>
            <w:vAlign w:val="center"/>
          </w:tcPr>
          <w:p w:rsidR="00046C90" w:rsidRPr="00572C14" w:rsidRDefault="00046C90" w:rsidP="00046C90">
            <w:pPr>
              <w:pBdr>
                <w:top w:val="none" w:sz="0" w:space="0" w:color="000000"/>
                <w:left w:val="none" w:sz="0" w:space="0" w:color="000000"/>
                <w:bottom w:val="none" w:sz="0" w:space="0" w:color="000000"/>
                <w:right w:val="none" w:sz="0" w:space="0" w:color="000000"/>
              </w:pBdr>
              <w:suppressAutoHyphens/>
              <w:spacing w:after="0" w:line="240" w:lineRule="auto"/>
              <w:ind w:left="-113" w:right="-113"/>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bCs/>
                <w:sz w:val="24"/>
                <w:szCs w:val="28"/>
              </w:rPr>
              <w:t>Количество изделий</w:t>
            </w:r>
          </w:p>
        </w:tc>
      </w:tr>
      <w:tr w:rsidR="00046C90" w:rsidRPr="00572C14" w:rsidTr="00D46578">
        <w:trPr>
          <w:trHeight w:val="20"/>
        </w:trPr>
        <w:tc>
          <w:tcPr>
            <w:tcW w:w="9639" w:type="dxa"/>
            <w:gridSpan w:val="4"/>
            <w:shd w:val="clear" w:color="auto" w:fill="auto"/>
            <w:vAlign w:val="center"/>
          </w:tcPr>
          <w:p w:rsidR="00046C90" w:rsidRPr="00572C14" w:rsidRDefault="00046C90" w:rsidP="00046C90">
            <w:pPr>
              <w:pBdr>
                <w:top w:val="none" w:sz="0" w:space="0" w:color="000000"/>
                <w:left w:val="none" w:sz="0" w:space="0" w:color="000000"/>
                <w:bottom w:val="none" w:sz="0" w:space="0" w:color="000000"/>
                <w:right w:val="none" w:sz="0" w:space="0" w:color="000000"/>
              </w:pBdr>
              <w:suppressAutoHyphens/>
              <w:snapToGrid w:val="0"/>
              <w:spacing w:after="0" w:line="240" w:lineRule="auto"/>
              <w:contextualSpacing/>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Для спортивной дисциплины «волейбол»</w:t>
            </w:r>
          </w:p>
        </w:tc>
      </w:tr>
      <w:tr w:rsidR="00046C90" w:rsidRPr="00572C14" w:rsidTr="00D46578">
        <w:trPr>
          <w:trHeight w:val="20"/>
        </w:trPr>
        <w:tc>
          <w:tcPr>
            <w:tcW w:w="709" w:type="dxa"/>
            <w:shd w:val="clear" w:color="auto" w:fill="auto"/>
            <w:vAlign w:val="center"/>
          </w:tcPr>
          <w:p w:rsidR="00046C90" w:rsidRPr="00572C14" w:rsidRDefault="00046C90" w:rsidP="00303412">
            <w:pPr>
              <w:numPr>
                <w:ilvl w:val="0"/>
                <w:numId w:val="11"/>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8"/>
                <w:lang w:eastAsia="zh-CN"/>
              </w:rPr>
            </w:pPr>
          </w:p>
        </w:tc>
        <w:tc>
          <w:tcPr>
            <w:tcW w:w="5812"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Барьер легкоатлетический</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штук</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10</w:t>
            </w:r>
          </w:p>
        </w:tc>
      </w:tr>
      <w:tr w:rsidR="00046C90" w:rsidRPr="00572C14" w:rsidTr="00D46578">
        <w:trPr>
          <w:trHeight w:val="20"/>
        </w:trPr>
        <w:tc>
          <w:tcPr>
            <w:tcW w:w="709" w:type="dxa"/>
            <w:shd w:val="clear" w:color="auto" w:fill="auto"/>
            <w:vAlign w:val="center"/>
          </w:tcPr>
          <w:p w:rsidR="00046C90" w:rsidRPr="00572C14" w:rsidRDefault="00046C90" w:rsidP="00303412">
            <w:pPr>
              <w:numPr>
                <w:ilvl w:val="0"/>
                <w:numId w:val="11"/>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8"/>
                <w:lang w:eastAsia="zh-CN"/>
              </w:rPr>
            </w:pPr>
          </w:p>
        </w:tc>
        <w:tc>
          <w:tcPr>
            <w:tcW w:w="5812"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Гантели массивные (от 1 до 5 кг)</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комплект</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3</w:t>
            </w:r>
          </w:p>
        </w:tc>
      </w:tr>
      <w:tr w:rsidR="00046C90" w:rsidRPr="00572C14" w:rsidTr="00D46578">
        <w:trPr>
          <w:trHeight w:val="20"/>
        </w:trPr>
        <w:tc>
          <w:tcPr>
            <w:tcW w:w="709" w:type="dxa"/>
            <w:shd w:val="clear" w:color="auto" w:fill="auto"/>
            <w:vAlign w:val="center"/>
          </w:tcPr>
          <w:p w:rsidR="00046C90" w:rsidRPr="00572C14" w:rsidRDefault="00046C90" w:rsidP="00303412">
            <w:pPr>
              <w:numPr>
                <w:ilvl w:val="0"/>
                <w:numId w:val="11"/>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8"/>
                <w:lang w:eastAsia="zh-CN"/>
              </w:rPr>
            </w:pPr>
          </w:p>
        </w:tc>
        <w:tc>
          <w:tcPr>
            <w:tcW w:w="5812"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 xml:space="preserve">Доска тактическая </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штук</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1</w:t>
            </w:r>
          </w:p>
        </w:tc>
      </w:tr>
      <w:tr w:rsidR="00046C90" w:rsidRPr="00572C14" w:rsidTr="00D46578">
        <w:trPr>
          <w:trHeight w:val="20"/>
        </w:trPr>
        <w:tc>
          <w:tcPr>
            <w:tcW w:w="709" w:type="dxa"/>
            <w:shd w:val="clear" w:color="auto" w:fill="auto"/>
            <w:vAlign w:val="center"/>
          </w:tcPr>
          <w:p w:rsidR="00046C90" w:rsidRPr="00572C14" w:rsidRDefault="00046C90" w:rsidP="00303412">
            <w:pPr>
              <w:numPr>
                <w:ilvl w:val="0"/>
                <w:numId w:val="11"/>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8"/>
                <w:lang w:eastAsia="zh-CN"/>
              </w:rPr>
            </w:pPr>
          </w:p>
        </w:tc>
        <w:tc>
          <w:tcPr>
            <w:tcW w:w="5812"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Корзина для мячей</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штук</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2</w:t>
            </w:r>
          </w:p>
        </w:tc>
      </w:tr>
      <w:tr w:rsidR="00046C90" w:rsidRPr="00572C14" w:rsidTr="00D46578">
        <w:trPr>
          <w:trHeight w:val="20"/>
        </w:trPr>
        <w:tc>
          <w:tcPr>
            <w:tcW w:w="709" w:type="dxa"/>
            <w:shd w:val="clear" w:color="auto" w:fill="auto"/>
            <w:vAlign w:val="center"/>
          </w:tcPr>
          <w:p w:rsidR="00046C90" w:rsidRPr="00572C14" w:rsidRDefault="00046C90" w:rsidP="00303412">
            <w:pPr>
              <w:numPr>
                <w:ilvl w:val="0"/>
                <w:numId w:val="11"/>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8"/>
                <w:lang w:eastAsia="zh-CN"/>
              </w:rPr>
            </w:pPr>
          </w:p>
        </w:tc>
        <w:tc>
          <w:tcPr>
            <w:tcW w:w="5812"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Маты гимнастические</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штук</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4</w:t>
            </w:r>
          </w:p>
        </w:tc>
      </w:tr>
      <w:tr w:rsidR="00046C90" w:rsidRPr="00572C14" w:rsidTr="00D46578">
        <w:trPr>
          <w:trHeight w:val="20"/>
        </w:trPr>
        <w:tc>
          <w:tcPr>
            <w:tcW w:w="709" w:type="dxa"/>
            <w:shd w:val="clear" w:color="auto" w:fill="auto"/>
            <w:vAlign w:val="center"/>
          </w:tcPr>
          <w:p w:rsidR="00046C90" w:rsidRPr="00572C14" w:rsidRDefault="00046C90" w:rsidP="00303412">
            <w:pPr>
              <w:numPr>
                <w:ilvl w:val="0"/>
                <w:numId w:val="11"/>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8"/>
                <w:lang w:eastAsia="zh-CN"/>
              </w:rPr>
            </w:pPr>
          </w:p>
        </w:tc>
        <w:tc>
          <w:tcPr>
            <w:tcW w:w="5812"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Мяч волейбольный</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штук</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30</w:t>
            </w:r>
          </w:p>
        </w:tc>
      </w:tr>
      <w:tr w:rsidR="00046C90" w:rsidRPr="00572C14" w:rsidTr="00D46578">
        <w:trPr>
          <w:trHeight w:val="20"/>
        </w:trPr>
        <w:tc>
          <w:tcPr>
            <w:tcW w:w="709" w:type="dxa"/>
            <w:shd w:val="clear" w:color="auto" w:fill="auto"/>
            <w:vAlign w:val="center"/>
          </w:tcPr>
          <w:p w:rsidR="00046C90" w:rsidRPr="00572C14" w:rsidRDefault="00046C90" w:rsidP="00303412">
            <w:pPr>
              <w:numPr>
                <w:ilvl w:val="0"/>
                <w:numId w:val="11"/>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8"/>
                <w:lang w:eastAsia="zh-CN"/>
              </w:rPr>
            </w:pPr>
          </w:p>
        </w:tc>
        <w:tc>
          <w:tcPr>
            <w:tcW w:w="5812"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Мяч набивной (</w:t>
            </w:r>
            <w:proofErr w:type="spellStart"/>
            <w:r w:rsidRPr="00572C14">
              <w:rPr>
                <w:rFonts w:ascii="Times New Roman" w:eastAsia="Calibri" w:hAnsi="Times New Roman" w:cs="Times New Roman"/>
                <w:color w:val="000000"/>
                <w:sz w:val="24"/>
                <w:szCs w:val="28"/>
                <w:lang w:eastAsia="zh-CN"/>
              </w:rPr>
              <w:t>медицинбол</w:t>
            </w:r>
            <w:proofErr w:type="spellEnd"/>
            <w:r w:rsidRPr="00572C14">
              <w:rPr>
                <w:rFonts w:ascii="Times New Roman" w:eastAsia="Calibri" w:hAnsi="Times New Roman" w:cs="Times New Roman"/>
                <w:color w:val="000000"/>
                <w:sz w:val="24"/>
                <w:szCs w:val="28"/>
                <w:lang w:eastAsia="zh-CN"/>
              </w:rPr>
              <w:t>) (весом от 1 до 3 кг)</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штук</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14</w:t>
            </w:r>
          </w:p>
        </w:tc>
      </w:tr>
      <w:tr w:rsidR="00046C90" w:rsidRPr="00572C14" w:rsidTr="00D46578">
        <w:trPr>
          <w:trHeight w:val="20"/>
        </w:trPr>
        <w:tc>
          <w:tcPr>
            <w:tcW w:w="709" w:type="dxa"/>
            <w:shd w:val="clear" w:color="auto" w:fill="auto"/>
            <w:vAlign w:val="center"/>
          </w:tcPr>
          <w:p w:rsidR="00046C90" w:rsidRPr="00572C14" w:rsidRDefault="00046C90" w:rsidP="00303412">
            <w:pPr>
              <w:numPr>
                <w:ilvl w:val="0"/>
                <w:numId w:val="11"/>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8"/>
                <w:lang w:eastAsia="zh-CN"/>
              </w:rPr>
            </w:pPr>
          </w:p>
        </w:tc>
        <w:tc>
          <w:tcPr>
            <w:tcW w:w="5812"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Мяч теннисный</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штук</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14</w:t>
            </w:r>
          </w:p>
        </w:tc>
      </w:tr>
      <w:tr w:rsidR="00046C90" w:rsidRPr="00572C14" w:rsidTr="00D46578">
        <w:trPr>
          <w:trHeight w:val="20"/>
        </w:trPr>
        <w:tc>
          <w:tcPr>
            <w:tcW w:w="709" w:type="dxa"/>
            <w:shd w:val="clear" w:color="auto" w:fill="auto"/>
            <w:vAlign w:val="center"/>
          </w:tcPr>
          <w:p w:rsidR="00046C90" w:rsidRPr="00572C14" w:rsidRDefault="00046C90" w:rsidP="00303412">
            <w:pPr>
              <w:numPr>
                <w:ilvl w:val="0"/>
                <w:numId w:val="11"/>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8"/>
                <w:lang w:eastAsia="zh-CN"/>
              </w:rPr>
            </w:pPr>
          </w:p>
        </w:tc>
        <w:tc>
          <w:tcPr>
            <w:tcW w:w="5812"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 xml:space="preserve">Мяч футбольный </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штук</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1</w:t>
            </w:r>
          </w:p>
        </w:tc>
      </w:tr>
      <w:tr w:rsidR="00046C90" w:rsidRPr="00572C14" w:rsidTr="00D46578">
        <w:trPr>
          <w:trHeight w:val="20"/>
        </w:trPr>
        <w:tc>
          <w:tcPr>
            <w:tcW w:w="709" w:type="dxa"/>
            <w:shd w:val="clear" w:color="auto" w:fill="auto"/>
            <w:vAlign w:val="center"/>
          </w:tcPr>
          <w:p w:rsidR="00046C90" w:rsidRPr="00572C14" w:rsidRDefault="00046C90" w:rsidP="00303412">
            <w:pPr>
              <w:numPr>
                <w:ilvl w:val="0"/>
                <w:numId w:val="11"/>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8"/>
                <w:lang w:eastAsia="zh-CN"/>
              </w:rPr>
            </w:pPr>
          </w:p>
        </w:tc>
        <w:tc>
          <w:tcPr>
            <w:tcW w:w="5812"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 xml:space="preserve">Насос для накачивания мячей в комплекте </w:t>
            </w:r>
            <w:r w:rsidRPr="00572C14">
              <w:rPr>
                <w:rFonts w:ascii="Times New Roman" w:eastAsia="Calibri" w:hAnsi="Times New Roman" w:cs="Times New Roman"/>
                <w:color w:val="000000"/>
                <w:sz w:val="24"/>
                <w:szCs w:val="28"/>
                <w:lang w:eastAsia="zh-CN"/>
              </w:rPr>
              <w:br/>
              <w:t>с иглами</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штук</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3</w:t>
            </w:r>
          </w:p>
        </w:tc>
      </w:tr>
      <w:tr w:rsidR="00046C90" w:rsidRPr="00572C14" w:rsidTr="00D46578">
        <w:trPr>
          <w:trHeight w:val="20"/>
        </w:trPr>
        <w:tc>
          <w:tcPr>
            <w:tcW w:w="709" w:type="dxa"/>
            <w:shd w:val="clear" w:color="auto" w:fill="auto"/>
            <w:vAlign w:val="center"/>
          </w:tcPr>
          <w:p w:rsidR="00046C90" w:rsidRPr="00572C14" w:rsidRDefault="00046C90" w:rsidP="00303412">
            <w:pPr>
              <w:numPr>
                <w:ilvl w:val="0"/>
                <w:numId w:val="11"/>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8"/>
                <w:lang w:eastAsia="zh-CN"/>
              </w:rPr>
            </w:pPr>
          </w:p>
        </w:tc>
        <w:tc>
          <w:tcPr>
            <w:tcW w:w="5812"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Протектор для волейбольных стоек</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штук</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2</w:t>
            </w:r>
          </w:p>
        </w:tc>
      </w:tr>
      <w:tr w:rsidR="00046C90" w:rsidRPr="00572C14" w:rsidTr="00D46578">
        <w:trPr>
          <w:trHeight w:val="20"/>
        </w:trPr>
        <w:tc>
          <w:tcPr>
            <w:tcW w:w="709" w:type="dxa"/>
            <w:shd w:val="clear" w:color="auto" w:fill="auto"/>
            <w:vAlign w:val="center"/>
          </w:tcPr>
          <w:p w:rsidR="00046C90" w:rsidRPr="00572C14" w:rsidRDefault="00046C90" w:rsidP="00303412">
            <w:pPr>
              <w:numPr>
                <w:ilvl w:val="0"/>
                <w:numId w:val="11"/>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8"/>
                <w:lang w:eastAsia="zh-CN"/>
              </w:rPr>
            </w:pPr>
          </w:p>
        </w:tc>
        <w:tc>
          <w:tcPr>
            <w:tcW w:w="5812"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 xml:space="preserve">Секундомер </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штук</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1</w:t>
            </w:r>
          </w:p>
        </w:tc>
      </w:tr>
      <w:tr w:rsidR="00046C90" w:rsidRPr="00572C14" w:rsidTr="00D46578">
        <w:trPr>
          <w:trHeight w:val="20"/>
        </w:trPr>
        <w:tc>
          <w:tcPr>
            <w:tcW w:w="709" w:type="dxa"/>
            <w:shd w:val="clear" w:color="auto" w:fill="auto"/>
            <w:vAlign w:val="center"/>
          </w:tcPr>
          <w:p w:rsidR="00046C90" w:rsidRPr="00572C14" w:rsidRDefault="00046C90" w:rsidP="00303412">
            <w:pPr>
              <w:numPr>
                <w:ilvl w:val="0"/>
                <w:numId w:val="11"/>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8"/>
                <w:lang w:eastAsia="zh-CN"/>
              </w:rPr>
            </w:pPr>
          </w:p>
        </w:tc>
        <w:tc>
          <w:tcPr>
            <w:tcW w:w="5812"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Сетка волейбольная с антеннами</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комплект</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2</w:t>
            </w:r>
          </w:p>
        </w:tc>
      </w:tr>
      <w:tr w:rsidR="00046C90" w:rsidRPr="00572C14" w:rsidTr="00D46578">
        <w:trPr>
          <w:trHeight w:val="20"/>
        </w:trPr>
        <w:tc>
          <w:tcPr>
            <w:tcW w:w="709" w:type="dxa"/>
            <w:shd w:val="clear" w:color="auto" w:fill="auto"/>
            <w:vAlign w:val="center"/>
          </w:tcPr>
          <w:p w:rsidR="00046C90" w:rsidRPr="00572C14" w:rsidRDefault="00046C90" w:rsidP="00303412">
            <w:pPr>
              <w:numPr>
                <w:ilvl w:val="0"/>
                <w:numId w:val="11"/>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8"/>
                <w:lang w:eastAsia="zh-CN"/>
              </w:rPr>
            </w:pPr>
          </w:p>
        </w:tc>
        <w:tc>
          <w:tcPr>
            <w:tcW w:w="5812"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Скакалка гимнастическая</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штук</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14</w:t>
            </w:r>
          </w:p>
        </w:tc>
      </w:tr>
      <w:tr w:rsidR="00046C90" w:rsidRPr="00572C14" w:rsidTr="00D46578">
        <w:trPr>
          <w:trHeight w:val="20"/>
        </w:trPr>
        <w:tc>
          <w:tcPr>
            <w:tcW w:w="709" w:type="dxa"/>
            <w:shd w:val="clear" w:color="auto" w:fill="auto"/>
            <w:vAlign w:val="center"/>
          </w:tcPr>
          <w:p w:rsidR="00046C90" w:rsidRPr="00572C14" w:rsidRDefault="00046C90" w:rsidP="00303412">
            <w:pPr>
              <w:numPr>
                <w:ilvl w:val="0"/>
                <w:numId w:val="11"/>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8"/>
                <w:lang w:eastAsia="zh-CN"/>
              </w:rPr>
            </w:pPr>
          </w:p>
        </w:tc>
        <w:tc>
          <w:tcPr>
            <w:tcW w:w="5812"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Скамейка гимнастическая</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штук</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4</w:t>
            </w:r>
          </w:p>
        </w:tc>
      </w:tr>
      <w:tr w:rsidR="00046C90" w:rsidRPr="00572C14" w:rsidTr="00D46578">
        <w:trPr>
          <w:trHeight w:val="20"/>
        </w:trPr>
        <w:tc>
          <w:tcPr>
            <w:tcW w:w="709" w:type="dxa"/>
            <w:shd w:val="clear" w:color="auto" w:fill="auto"/>
            <w:vAlign w:val="center"/>
          </w:tcPr>
          <w:p w:rsidR="00046C90" w:rsidRPr="00572C14" w:rsidRDefault="00046C90" w:rsidP="00303412">
            <w:pPr>
              <w:numPr>
                <w:ilvl w:val="0"/>
                <w:numId w:val="11"/>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8"/>
                <w:lang w:eastAsia="zh-CN"/>
              </w:rPr>
            </w:pPr>
          </w:p>
        </w:tc>
        <w:tc>
          <w:tcPr>
            <w:tcW w:w="5812"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Стойки</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комплект</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1</w:t>
            </w:r>
          </w:p>
        </w:tc>
      </w:tr>
      <w:tr w:rsidR="00046C90" w:rsidRPr="00572C14" w:rsidTr="00D46578">
        <w:trPr>
          <w:trHeight w:val="20"/>
        </w:trPr>
        <w:tc>
          <w:tcPr>
            <w:tcW w:w="709" w:type="dxa"/>
            <w:shd w:val="clear" w:color="auto" w:fill="auto"/>
            <w:vAlign w:val="center"/>
          </w:tcPr>
          <w:p w:rsidR="00046C90" w:rsidRPr="00572C14" w:rsidRDefault="00046C90" w:rsidP="00303412">
            <w:pPr>
              <w:numPr>
                <w:ilvl w:val="0"/>
                <w:numId w:val="11"/>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8"/>
                <w:lang w:eastAsia="zh-CN"/>
              </w:rPr>
            </w:pPr>
          </w:p>
        </w:tc>
        <w:tc>
          <w:tcPr>
            <w:tcW w:w="5812"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Табло перекидное</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штук</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1</w:t>
            </w:r>
          </w:p>
        </w:tc>
      </w:tr>
      <w:tr w:rsidR="00046C90" w:rsidRPr="00572C14" w:rsidTr="00D46578">
        <w:trPr>
          <w:trHeight w:val="20"/>
        </w:trPr>
        <w:tc>
          <w:tcPr>
            <w:tcW w:w="709" w:type="dxa"/>
            <w:shd w:val="clear" w:color="auto" w:fill="auto"/>
            <w:vAlign w:val="center"/>
          </w:tcPr>
          <w:p w:rsidR="00046C90" w:rsidRPr="00572C14" w:rsidRDefault="00046C90" w:rsidP="00303412">
            <w:pPr>
              <w:numPr>
                <w:ilvl w:val="0"/>
                <w:numId w:val="11"/>
              </w:numPr>
              <w:pBdr>
                <w:top w:val="none" w:sz="0" w:space="0" w:color="000000"/>
                <w:left w:val="none" w:sz="0" w:space="0" w:color="000000"/>
                <w:bottom w:val="none" w:sz="0" w:space="0" w:color="000000"/>
                <w:right w:val="none" w:sz="0" w:space="0" w:color="000000"/>
              </w:pBdr>
              <w:suppressAutoHyphens/>
              <w:snapToGrid w:val="0"/>
              <w:spacing w:after="0" w:line="240" w:lineRule="auto"/>
              <w:ind w:left="0" w:firstLine="0"/>
              <w:contextualSpacing/>
              <w:jc w:val="center"/>
              <w:rPr>
                <w:rFonts w:ascii="Times New Roman" w:eastAsia="Calibri" w:hAnsi="Times New Roman" w:cs="Times New Roman"/>
                <w:color w:val="000000"/>
                <w:sz w:val="24"/>
                <w:szCs w:val="28"/>
                <w:lang w:eastAsia="zh-CN"/>
              </w:rPr>
            </w:pPr>
          </w:p>
        </w:tc>
        <w:tc>
          <w:tcPr>
            <w:tcW w:w="5812"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Эспандер резиновый ленточный</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штук</w:t>
            </w:r>
          </w:p>
        </w:tc>
        <w:tc>
          <w:tcPr>
            <w:tcW w:w="1559" w:type="dxa"/>
            <w:shd w:val="clear" w:color="auto" w:fill="auto"/>
            <w:vAlign w:val="center"/>
          </w:tcPr>
          <w:p w:rsidR="00046C90" w:rsidRPr="00572C14" w:rsidRDefault="00046C90" w:rsidP="00046C90">
            <w:pPr>
              <w:suppressLineNumbers/>
              <w:pBdr>
                <w:top w:val="none" w:sz="0" w:space="0" w:color="000000"/>
                <w:left w:val="none" w:sz="0" w:space="0" w:color="000000"/>
                <w:bottom w:val="none" w:sz="0" w:space="0" w:color="000000"/>
                <w:right w:val="none" w:sz="0" w:space="0" w:color="000000"/>
              </w:pBdr>
              <w:suppressAutoHyphens/>
              <w:spacing w:after="0" w:line="276" w:lineRule="auto"/>
              <w:jc w:val="center"/>
              <w:rPr>
                <w:rFonts w:ascii="Times New Roman" w:eastAsia="Calibri" w:hAnsi="Times New Roman" w:cs="Times New Roman"/>
                <w:color w:val="000000"/>
                <w:sz w:val="24"/>
                <w:szCs w:val="28"/>
                <w:lang w:eastAsia="zh-CN"/>
              </w:rPr>
            </w:pPr>
            <w:r w:rsidRPr="00572C14">
              <w:rPr>
                <w:rFonts w:ascii="Times New Roman" w:eastAsia="Calibri" w:hAnsi="Times New Roman" w:cs="Times New Roman"/>
                <w:color w:val="000000"/>
                <w:sz w:val="24"/>
                <w:szCs w:val="28"/>
                <w:lang w:eastAsia="zh-CN"/>
              </w:rPr>
              <w:t>14</w:t>
            </w:r>
          </w:p>
        </w:tc>
      </w:tr>
    </w:tbl>
    <w:p w:rsidR="00572C14" w:rsidRDefault="00572C14" w:rsidP="00572C14">
      <w:pPr>
        <w:pBdr>
          <w:top w:val="none" w:sz="0" w:space="0" w:color="000000"/>
          <w:left w:val="none" w:sz="0" w:space="0" w:color="000000"/>
          <w:bottom w:val="none" w:sz="0" w:space="0" w:color="000000"/>
          <w:right w:val="none" w:sz="0" w:space="0" w:color="000000"/>
        </w:pBdr>
        <w:suppressAutoHyphens/>
        <w:spacing w:after="0" w:line="240" w:lineRule="auto"/>
        <w:ind w:left="5670"/>
        <w:jc w:val="center"/>
        <w:rPr>
          <w:rFonts w:ascii="Times New Roman" w:eastAsia="Calibri" w:hAnsi="Times New Roman" w:cs="Times New Roman"/>
          <w:color w:val="000000"/>
          <w:sz w:val="24"/>
          <w:szCs w:val="24"/>
          <w:highlight w:val="cyan"/>
          <w:lang w:eastAsia="zh-CN"/>
        </w:rPr>
      </w:pPr>
    </w:p>
    <w:p w:rsidR="00572C14" w:rsidRPr="006F5065" w:rsidRDefault="00572C14" w:rsidP="00572C14">
      <w:pPr>
        <w:pBdr>
          <w:top w:val="none" w:sz="0" w:space="0" w:color="000000"/>
          <w:left w:val="none" w:sz="0" w:space="0" w:color="000000"/>
          <w:bottom w:val="none" w:sz="0" w:space="0" w:color="000000"/>
          <w:right w:val="none" w:sz="0" w:space="0" w:color="000000"/>
        </w:pBdr>
        <w:suppressAutoHyphens/>
        <w:spacing w:after="0" w:line="240" w:lineRule="auto"/>
        <w:ind w:left="5670"/>
        <w:jc w:val="center"/>
        <w:rPr>
          <w:rFonts w:ascii="Times New Roman" w:eastAsia="Calibri" w:hAnsi="Times New Roman" w:cs="Times New Roman"/>
          <w:color w:val="000000"/>
          <w:sz w:val="24"/>
          <w:szCs w:val="24"/>
          <w:lang w:eastAsia="zh-CN"/>
        </w:rPr>
      </w:pPr>
      <w:r w:rsidRPr="006F5065">
        <w:rPr>
          <w:rFonts w:ascii="Times New Roman" w:eastAsia="Calibri" w:hAnsi="Times New Roman" w:cs="Times New Roman"/>
          <w:color w:val="000000"/>
          <w:sz w:val="24"/>
          <w:szCs w:val="24"/>
          <w:lang w:eastAsia="zh-CN"/>
        </w:rPr>
        <w:t>Приложение № 8</w:t>
      </w:r>
    </w:p>
    <w:p w:rsidR="00572C14" w:rsidRPr="006F5065" w:rsidRDefault="00572C14" w:rsidP="00572C14">
      <w:pPr>
        <w:spacing w:after="0" w:line="240" w:lineRule="auto"/>
        <w:ind w:left="5670"/>
        <w:contextualSpacing/>
        <w:jc w:val="center"/>
        <w:rPr>
          <w:sz w:val="24"/>
          <w:szCs w:val="24"/>
        </w:rPr>
      </w:pPr>
      <w:r w:rsidRPr="006F5065">
        <w:rPr>
          <w:rFonts w:ascii="Times New Roman" w:hAnsi="Times New Roman" w:cs="Times New Roman"/>
          <w:sz w:val="24"/>
          <w:szCs w:val="24"/>
        </w:rPr>
        <w:t xml:space="preserve">к примерной </w:t>
      </w:r>
      <w:r w:rsidRPr="006F5065">
        <w:rPr>
          <w:rFonts w:ascii="Times New Roman" w:eastAsia="Times New Roman" w:hAnsi="Times New Roman" w:cs="Times New Roman"/>
          <w:sz w:val="24"/>
          <w:szCs w:val="24"/>
          <w:lang w:eastAsia="ru-RU"/>
        </w:rPr>
        <w:t>дополнительной образовательной программе спортивной подготовки</w:t>
      </w:r>
      <w:r w:rsidRPr="006F5065">
        <w:rPr>
          <w:rFonts w:ascii="Times New Roman" w:hAnsi="Times New Roman" w:cs="Times New Roman"/>
          <w:sz w:val="24"/>
          <w:szCs w:val="24"/>
        </w:rPr>
        <w:t xml:space="preserve"> по виду спорта «волейбол»</w:t>
      </w:r>
    </w:p>
    <w:p w:rsidR="006F5065" w:rsidRPr="006F5065" w:rsidRDefault="006F5065" w:rsidP="006F5065">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709"/>
        <w:jc w:val="center"/>
        <w:rPr>
          <w:rFonts w:ascii="Times New Roman" w:eastAsia="Times New Roman" w:hAnsi="Times New Roman" w:cs="Times New Roman"/>
          <w:b/>
          <w:bCs/>
          <w:color w:val="000000"/>
          <w:sz w:val="28"/>
          <w:szCs w:val="28"/>
          <w:lang w:eastAsia="ru-RU"/>
        </w:rPr>
      </w:pPr>
      <w:r w:rsidRPr="006F5065">
        <w:rPr>
          <w:rFonts w:ascii="Times New Roman" w:eastAsia="Calibri" w:hAnsi="Times New Roman" w:cs="Times New Roman"/>
          <w:b/>
          <w:bCs/>
          <w:color w:val="000000"/>
          <w:sz w:val="28"/>
          <w:szCs w:val="28"/>
          <w:lang w:eastAsia="zh-CN"/>
        </w:rPr>
        <w:t>Обеспечение спортивной экипи</w:t>
      </w:r>
      <w:r w:rsidRPr="006F5065">
        <w:rPr>
          <w:rFonts w:ascii="Times New Roman" w:eastAsia="Calibri" w:hAnsi="Times New Roman" w:cs="Times New Roman"/>
          <w:b/>
          <w:bCs/>
          <w:sz w:val="28"/>
          <w:szCs w:val="28"/>
          <w:lang w:eastAsia="zh-CN"/>
        </w:rPr>
        <w:t>ровкой</w:t>
      </w:r>
    </w:p>
    <w:p w:rsidR="006F5065" w:rsidRPr="006F5065" w:rsidRDefault="006F5065" w:rsidP="006F5065">
      <w:pPr>
        <w:widowControl w:val="0"/>
        <w:suppressAutoHyphens/>
        <w:autoSpaceDE w:val="0"/>
        <w:spacing w:after="0" w:line="240" w:lineRule="auto"/>
        <w:jc w:val="right"/>
        <w:outlineLvl w:val="1"/>
        <w:rPr>
          <w:rFonts w:ascii="Times New Roman" w:eastAsia="Times New Roman" w:hAnsi="Times New Roman" w:cs="Arial"/>
          <w:sz w:val="28"/>
          <w:szCs w:val="28"/>
          <w:lang w:eastAsia="zh-CN"/>
        </w:rPr>
      </w:pPr>
    </w:p>
    <w:tbl>
      <w:tblPr>
        <w:tblW w:w="9710" w:type="dxa"/>
        <w:tblLayout w:type="fixed"/>
        <w:tblCellMar>
          <w:left w:w="70" w:type="dxa"/>
          <w:right w:w="75" w:type="dxa"/>
        </w:tblCellMar>
        <w:tblLook w:val="0000" w:firstRow="0" w:lastRow="0" w:firstColumn="0" w:lastColumn="0" w:noHBand="0" w:noVBand="0"/>
      </w:tblPr>
      <w:tblGrid>
        <w:gridCol w:w="351"/>
        <w:gridCol w:w="2838"/>
        <w:gridCol w:w="993"/>
        <w:gridCol w:w="1700"/>
        <w:gridCol w:w="568"/>
        <w:gridCol w:w="992"/>
        <w:gridCol w:w="1276"/>
        <w:gridCol w:w="992"/>
      </w:tblGrid>
      <w:tr w:rsidR="006F5065" w:rsidRPr="006F5065" w:rsidTr="006F5065">
        <w:trPr>
          <w:cantSplit/>
          <w:trHeight w:val="20"/>
        </w:trPr>
        <w:tc>
          <w:tcPr>
            <w:tcW w:w="9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Calibri" w:hAnsi="Times New Roman" w:cs="Times New Roman"/>
                <w:sz w:val="24"/>
                <w:szCs w:val="24"/>
                <w:lang w:eastAsia="zh-CN"/>
              </w:rPr>
              <w:t>Спортивная экипировка, передаваемая в индивидуальное пользование</w:t>
            </w:r>
          </w:p>
        </w:tc>
      </w:tr>
      <w:tr w:rsidR="006F5065" w:rsidRPr="006F5065" w:rsidTr="006F5065">
        <w:trPr>
          <w:cantSplit/>
        </w:trPr>
        <w:tc>
          <w:tcPr>
            <w:tcW w:w="351" w:type="dxa"/>
            <w:vMerge w:val="restart"/>
            <w:tcBorders>
              <w:top w:val="single" w:sz="4" w:space="0" w:color="auto"/>
              <w:left w:val="single" w:sz="4" w:space="0" w:color="000000"/>
              <w:bottom w:val="single" w:sz="4" w:space="0" w:color="000000"/>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Calibri" w:hAnsi="Times New Roman" w:cs="Times New Roman"/>
                <w:sz w:val="24"/>
                <w:szCs w:val="24"/>
                <w:lang w:eastAsia="zh-CN"/>
              </w:rPr>
              <w:t>№</w:t>
            </w:r>
            <w:r w:rsidRPr="006F5065">
              <w:rPr>
                <w:rFonts w:ascii="Times New Roman" w:eastAsia="Times New Roman" w:hAnsi="Times New Roman" w:cs="Times New Roman"/>
                <w:sz w:val="24"/>
                <w:szCs w:val="24"/>
                <w:lang w:eastAsia="zh-CN"/>
              </w:rPr>
              <w:t xml:space="preserve"> </w:t>
            </w:r>
            <w:r w:rsidRPr="006F5065">
              <w:rPr>
                <w:rFonts w:ascii="Times New Roman" w:eastAsia="Calibri" w:hAnsi="Times New Roman" w:cs="Times New Roman"/>
                <w:sz w:val="24"/>
                <w:szCs w:val="24"/>
                <w:lang w:eastAsia="zh-CN"/>
              </w:rPr>
              <w:t>п/п</w:t>
            </w:r>
          </w:p>
        </w:tc>
        <w:tc>
          <w:tcPr>
            <w:tcW w:w="2838" w:type="dxa"/>
            <w:vMerge w:val="restart"/>
            <w:tcBorders>
              <w:top w:val="single" w:sz="4" w:space="0" w:color="auto"/>
              <w:left w:val="single" w:sz="4" w:space="0" w:color="000000"/>
              <w:bottom w:val="single" w:sz="4" w:space="0" w:color="000000"/>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Calibri" w:hAnsi="Times New Roman" w:cs="Times New Roman"/>
                <w:sz w:val="24"/>
                <w:szCs w:val="24"/>
                <w:lang w:eastAsia="zh-CN"/>
              </w:rPr>
              <w:t>Наименование</w:t>
            </w:r>
          </w:p>
        </w:tc>
        <w:tc>
          <w:tcPr>
            <w:tcW w:w="993" w:type="dxa"/>
            <w:vMerge w:val="restart"/>
            <w:tcBorders>
              <w:top w:val="single" w:sz="4" w:space="0" w:color="auto"/>
              <w:left w:val="single" w:sz="4" w:space="0" w:color="000000"/>
              <w:bottom w:val="single" w:sz="4" w:space="0" w:color="000000"/>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uppressAutoHyphens/>
              <w:spacing w:after="0" w:line="240" w:lineRule="auto"/>
              <w:ind w:right="-75"/>
              <w:jc w:val="center"/>
              <w:rPr>
                <w:rFonts w:ascii="Times New Roman" w:eastAsia="Calibri" w:hAnsi="Times New Roman" w:cs="Times New Roman"/>
                <w:color w:val="000000"/>
                <w:sz w:val="24"/>
                <w:szCs w:val="24"/>
                <w:lang w:eastAsia="zh-CN"/>
              </w:rPr>
            </w:pPr>
            <w:r w:rsidRPr="006F5065">
              <w:rPr>
                <w:rFonts w:ascii="Times New Roman" w:eastAsia="Calibri" w:hAnsi="Times New Roman" w:cs="Times New Roman"/>
                <w:sz w:val="24"/>
                <w:szCs w:val="24"/>
                <w:lang w:eastAsia="zh-CN"/>
              </w:rPr>
              <w:t>Единица измерения</w:t>
            </w:r>
          </w:p>
        </w:tc>
        <w:tc>
          <w:tcPr>
            <w:tcW w:w="1700" w:type="dxa"/>
            <w:vMerge w:val="restart"/>
            <w:tcBorders>
              <w:top w:val="single" w:sz="4" w:space="0" w:color="auto"/>
              <w:left w:val="single" w:sz="4" w:space="0" w:color="000000"/>
              <w:bottom w:val="single" w:sz="4" w:space="0" w:color="000000"/>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uppressAutoHyphens/>
              <w:spacing w:after="0" w:line="240" w:lineRule="auto"/>
              <w:ind w:right="-75"/>
              <w:jc w:val="center"/>
              <w:rPr>
                <w:rFonts w:ascii="Times New Roman" w:eastAsia="Calibri" w:hAnsi="Times New Roman" w:cs="Times New Roman"/>
                <w:color w:val="000000"/>
                <w:sz w:val="24"/>
                <w:szCs w:val="24"/>
                <w:lang w:eastAsia="zh-CN"/>
              </w:rPr>
            </w:pPr>
            <w:r w:rsidRPr="006F5065">
              <w:rPr>
                <w:rFonts w:ascii="Times New Roman" w:eastAsia="Calibri" w:hAnsi="Times New Roman" w:cs="Times New Roman"/>
                <w:sz w:val="24"/>
                <w:szCs w:val="24"/>
                <w:lang w:eastAsia="zh-CN"/>
              </w:rPr>
              <w:t>Расчетная единица</w:t>
            </w:r>
          </w:p>
        </w:tc>
        <w:tc>
          <w:tcPr>
            <w:tcW w:w="3828" w:type="dxa"/>
            <w:gridSpan w:val="4"/>
            <w:tcBorders>
              <w:top w:val="single" w:sz="4" w:space="0" w:color="auto"/>
              <w:left w:val="single" w:sz="4" w:space="0" w:color="000000"/>
              <w:bottom w:val="single" w:sz="4" w:space="0" w:color="000000"/>
              <w:right w:val="single" w:sz="4" w:space="0" w:color="auto"/>
            </w:tcBorders>
            <w:shd w:val="clear" w:color="auto" w:fill="auto"/>
          </w:tcPr>
          <w:p w:rsidR="006F5065" w:rsidRPr="006F5065" w:rsidRDefault="006F5065" w:rsidP="006F5065">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Calibri" w:hAnsi="Times New Roman" w:cs="Times New Roman"/>
                <w:sz w:val="24"/>
                <w:szCs w:val="24"/>
                <w:lang w:eastAsia="zh-CN"/>
              </w:rPr>
              <w:t>Этапы спортивной подготовки</w:t>
            </w:r>
          </w:p>
        </w:tc>
      </w:tr>
      <w:tr w:rsidR="006F5065" w:rsidRPr="006F5065" w:rsidTr="006F5065">
        <w:trPr>
          <w:cantSplit/>
          <w:trHeight w:val="20"/>
        </w:trPr>
        <w:tc>
          <w:tcPr>
            <w:tcW w:w="351" w:type="dxa"/>
            <w:vMerge/>
            <w:tcBorders>
              <w:top w:val="single" w:sz="4" w:space="0" w:color="000000"/>
              <w:left w:val="single" w:sz="4" w:space="0" w:color="000000"/>
              <w:bottom w:val="single" w:sz="4" w:space="0" w:color="000000"/>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sz w:val="24"/>
                <w:szCs w:val="24"/>
                <w:lang w:eastAsia="zh-CN"/>
              </w:rPr>
            </w:pPr>
          </w:p>
        </w:tc>
        <w:tc>
          <w:tcPr>
            <w:tcW w:w="2838" w:type="dxa"/>
            <w:vMerge/>
            <w:tcBorders>
              <w:top w:val="single" w:sz="4" w:space="0" w:color="000000"/>
              <w:left w:val="single" w:sz="4" w:space="0" w:color="000000"/>
              <w:bottom w:val="single" w:sz="4" w:space="0" w:color="000000"/>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sz w:val="24"/>
                <w:szCs w:val="24"/>
                <w:lang w:eastAsia="zh-CN"/>
              </w:rPr>
            </w:pPr>
          </w:p>
        </w:tc>
        <w:tc>
          <w:tcPr>
            <w:tcW w:w="993" w:type="dxa"/>
            <w:vMerge/>
            <w:tcBorders>
              <w:top w:val="single" w:sz="4" w:space="0" w:color="000000"/>
              <w:left w:val="single" w:sz="4" w:space="0" w:color="000000"/>
              <w:bottom w:val="single" w:sz="4" w:space="0" w:color="000000"/>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uppressAutoHyphens/>
              <w:snapToGrid w:val="0"/>
              <w:spacing w:after="0" w:line="240" w:lineRule="auto"/>
              <w:ind w:right="-75"/>
              <w:jc w:val="center"/>
              <w:rPr>
                <w:rFonts w:ascii="Times New Roman" w:eastAsia="Calibri" w:hAnsi="Times New Roman" w:cs="Times New Roman"/>
                <w:sz w:val="24"/>
                <w:szCs w:val="24"/>
                <w:lang w:eastAsia="zh-CN"/>
              </w:rPr>
            </w:pPr>
          </w:p>
        </w:tc>
        <w:tc>
          <w:tcPr>
            <w:tcW w:w="1700" w:type="dxa"/>
            <w:vMerge/>
            <w:tcBorders>
              <w:top w:val="single" w:sz="4" w:space="0" w:color="000000"/>
              <w:left w:val="single" w:sz="4" w:space="0" w:color="000000"/>
              <w:bottom w:val="single" w:sz="4" w:space="0" w:color="000000"/>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uppressAutoHyphens/>
              <w:snapToGrid w:val="0"/>
              <w:spacing w:after="0" w:line="240" w:lineRule="auto"/>
              <w:ind w:right="-75"/>
              <w:jc w:val="center"/>
              <w:rPr>
                <w:rFonts w:ascii="Times New Roman" w:eastAsia="Calibri" w:hAnsi="Times New Roman" w:cs="Times New Roman"/>
                <w:sz w:val="24"/>
                <w:szCs w:val="24"/>
                <w:lang w:eastAsia="zh-CN"/>
              </w:rPr>
            </w:pPr>
          </w:p>
        </w:tc>
        <w:tc>
          <w:tcPr>
            <w:tcW w:w="1560" w:type="dxa"/>
            <w:gridSpan w:val="2"/>
            <w:tcBorders>
              <w:top w:val="single" w:sz="4" w:space="0" w:color="000000"/>
              <w:left w:val="single" w:sz="4" w:space="0" w:color="000000"/>
              <w:bottom w:val="single" w:sz="4" w:space="0" w:color="000000"/>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uppressAutoHyphens/>
              <w:spacing w:after="0" w:line="240" w:lineRule="auto"/>
              <w:ind w:right="-75"/>
              <w:jc w:val="center"/>
              <w:rPr>
                <w:rFonts w:ascii="Times New Roman" w:eastAsia="Calibri" w:hAnsi="Times New Roman" w:cs="Times New Roman"/>
                <w:color w:val="000000"/>
                <w:sz w:val="24"/>
                <w:szCs w:val="24"/>
                <w:lang w:eastAsia="zh-CN"/>
              </w:rPr>
            </w:pPr>
            <w:r w:rsidRPr="006F5065">
              <w:rPr>
                <w:rFonts w:ascii="Times New Roman" w:eastAsia="Calibri" w:hAnsi="Times New Roman" w:cs="Times New Roman"/>
                <w:sz w:val="24"/>
                <w:szCs w:val="24"/>
                <w:lang w:eastAsia="zh-CN"/>
              </w:rPr>
              <w:t>Этап начальной подготовки</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uppressAutoHyphens/>
              <w:spacing w:after="0" w:line="240" w:lineRule="auto"/>
              <w:ind w:right="-75"/>
              <w:jc w:val="center"/>
              <w:rPr>
                <w:rFonts w:ascii="Times New Roman" w:eastAsia="Calibri" w:hAnsi="Times New Roman" w:cs="Times New Roman"/>
                <w:color w:val="000000"/>
                <w:sz w:val="24"/>
                <w:szCs w:val="24"/>
                <w:lang w:eastAsia="zh-CN"/>
              </w:rPr>
            </w:pPr>
            <w:r w:rsidRPr="006F5065">
              <w:rPr>
                <w:rFonts w:ascii="Times New Roman" w:eastAsia="Calibri" w:hAnsi="Times New Roman" w:cs="Times New Roman"/>
                <w:sz w:val="24"/>
                <w:szCs w:val="24"/>
                <w:lang w:eastAsia="zh-CN"/>
              </w:rPr>
              <w:t>Учебно-тренировочный этап (этап спортивной специализации)</w:t>
            </w:r>
          </w:p>
        </w:tc>
      </w:tr>
      <w:tr w:rsidR="006F5065" w:rsidRPr="006F5065" w:rsidTr="006F5065">
        <w:trPr>
          <w:cantSplit/>
          <w:trHeight w:hRule="exact" w:val="1763"/>
        </w:trPr>
        <w:tc>
          <w:tcPr>
            <w:tcW w:w="351" w:type="dxa"/>
            <w:vMerge/>
            <w:tcBorders>
              <w:top w:val="single" w:sz="4" w:space="0" w:color="000000"/>
              <w:left w:val="single" w:sz="4" w:space="0" w:color="000000"/>
              <w:bottom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sz w:val="24"/>
                <w:szCs w:val="24"/>
                <w:lang w:eastAsia="zh-CN"/>
              </w:rPr>
            </w:pPr>
          </w:p>
        </w:tc>
        <w:tc>
          <w:tcPr>
            <w:tcW w:w="2838" w:type="dxa"/>
            <w:vMerge/>
            <w:tcBorders>
              <w:top w:val="single" w:sz="4" w:space="0" w:color="000000"/>
              <w:left w:val="single" w:sz="4" w:space="0" w:color="000000"/>
              <w:bottom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s="Times New Roman"/>
                <w:sz w:val="24"/>
                <w:szCs w:val="24"/>
                <w:lang w:eastAsia="zh-CN"/>
              </w:rPr>
            </w:pPr>
          </w:p>
        </w:tc>
        <w:tc>
          <w:tcPr>
            <w:tcW w:w="993" w:type="dxa"/>
            <w:vMerge/>
            <w:tcBorders>
              <w:top w:val="single" w:sz="4" w:space="0" w:color="000000"/>
              <w:left w:val="single" w:sz="4" w:space="0" w:color="000000"/>
              <w:bottom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uppressAutoHyphens/>
              <w:snapToGrid w:val="0"/>
              <w:spacing w:after="0" w:line="240" w:lineRule="auto"/>
              <w:ind w:right="-75"/>
              <w:jc w:val="center"/>
              <w:rPr>
                <w:rFonts w:ascii="Times New Roman" w:eastAsia="Calibri" w:hAnsi="Times New Roman" w:cs="Times New Roman"/>
                <w:sz w:val="24"/>
                <w:szCs w:val="24"/>
                <w:lang w:eastAsia="zh-CN"/>
              </w:rPr>
            </w:pPr>
          </w:p>
        </w:tc>
        <w:tc>
          <w:tcPr>
            <w:tcW w:w="1700" w:type="dxa"/>
            <w:vMerge/>
            <w:tcBorders>
              <w:top w:val="single" w:sz="4" w:space="0" w:color="000000"/>
              <w:left w:val="single" w:sz="4" w:space="0" w:color="000000"/>
              <w:bottom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uppressAutoHyphens/>
              <w:snapToGrid w:val="0"/>
              <w:spacing w:after="0" w:line="240" w:lineRule="auto"/>
              <w:ind w:right="-75"/>
              <w:jc w:val="center"/>
              <w:rPr>
                <w:rFonts w:ascii="Times New Roman" w:eastAsia="Calibri" w:hAnsi="Times New Roman" w:cs="Times New Roman"/>
                <w:sz w:val="24"/>
                <w:szCs w:val="24"/>
                <w:lang w:eastAsia="zh-CN"/>
              </w:rPr>
            </w:pPr>
          </w:p>
        </w:tc>
        <w:tc>
          <w:tcPr>
            <w:tcW w:w="568" w:type="dxa"/>
            <w:tcBorders>
              <w:top w:val="single" w:sz="4" w:space="0" w:color="000000"/>
              <w:left w:val="single" w:sz="4" w:space="0" w:color="000000"/>
              <w:bottom w:val="single" w:sz="4" w:space="0" w:color="auto"/>
            </w:tcBorders>
            <w:shd w:val="clear" w:color="auto" w:fill="auto"/>
            <w:textDirection w:val="btLr"/>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Calibri" w:hAnsi="Times New Roman" w:cs="Times New Roman"/>
                <w:sz w:val="24"/>
                <w:szCs w:val="24"/>
                <w:lang w:eastAsia="zh-CN"/>
              </w:rPr>
              <w:t>количество</w:t>
            </w:r>
          </w:p>
        </w:tc>
        <w:tc>
          <w:tcPr>
            <w:tcW w:w="992" w:type="dxa"/>
            <w:tcBorders>
              <w:top w:val="single" w:sz="4" w:space="0" w:color="000000"/>
              <w:left w:val="single" w:sz="4" w:space="0" w:color="000000"/>
              <w:bottom w:val="single" w:sz="4" w:space="0" w:color="auto"/>
            </w:tcBorders>
            <w:shd w:val="clear" w:color="auto" w:fill="auto"/>
            <w:textDirection w:val="btLr"/>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Calibri" w:hAnsi="Times New Roman" w:cs="Times New Roman"/>
                <w:sz w:val="24"/>
                <w:szCs w:val="24"/>
                <w:lang w:eastAsia="zh-CN"/>
              </w:rPr>
              <w:t>срок эксплуатации (лет)</w:t>
            </w:r>
          </w:p>
        </w:tc>
        <w:tc>
          <w:tcPr>
            <w:tcW w:w="1276" w:type="dxa"/>
            <w:tcBorders>
              <w:top w:val="single" w:sz="4" w:space="0" w:color="000000"/>
              <w:left w:val="single" w:sz="4" w:space="0" w:color="000000"/>
              <w:bottom w:val="single" w:sz="4" w:space="0" w:color="auto"/>
            </w:tcBorders>
            <w:shd w:val="clear" w:color="auto" w:fill="auto"/>
            <w:textDirection w:val="btLr"/>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Calibri" w:hAnsi="Times New Roman" w:cs="Times New Roman"/>
                <w:sz w:val="24"/>
                <w:szCs w:val="24"/>
                <w:lang w:eastAsia="zh-CN"/>
              </w:rPr>
              <w:t>количество</w:t>
            </w:r>
          </w:p>
        </w:tc>
        <w:tc>
          <w:tcPr>
            <w:tcW w:w="992" w:type="dxa"/>
            <w:tcBorders>
              <w:top w:val="single" w:sz="4" w:space="0" w:color="000000"/>
              <w:left w:val="single" w:sz="4" w:space="0" w:color="000000"/>
              <w:bottom w:val="single" w:sz="4" w:space="0" w:color="auto"/>
              <w:right w:val="single" w:sz="4" w:space="0" w:color="auto"/>
            </w:tcBorders>
            <w:shd w:val="clear" w:color="auto" w:fill="auto"/>
            <w:textDirection w:val="btLr"/>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Calibri" w:hAnsi="Times New Roman" w:cs="Times New Roman"/>
                <w:sz w:val="24"/>
                <w:szCs w:val="24"/>
                <w:lang w:eastAsia="zh-CN"/>
              </w:rPr>
              <w:t>срок эксплуатации (лет)</w:t>
            </w:r>
          </w:p>
        </w:tc>
      </w:tr>
      <w:tr w:rsidR="006F5065" w:rsidRPr="006F5065" w:rsidTr="006F5065">
        <w:trPr>
          <w:cantSplit/>
          <w:trHeight w:val="20"/>
        </w:trPr>
        <w:tc>
          <w:tcPr>
            <w:tcW w:w="9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lang w:eastAsia="ru-RU"/>
              </w:rPr>
            </w:pPr>
            <w:r w:rsidRPr="006F5065">
              <w:rPr>
                <w:rFonts w:ascii="Times New Roman" w:eastAsia="Calibri" w:hAnsi="Times New Roman" w:cs="Times New Roman"/>
                <w:color w:val="000000"/>
                <w:sz w:val="24"/>
                <w:szCs w:val="24"/>
                <w:lang w:eastAsia="zh-CN"/>
              </w:rPr>
              <w:t>Для спортивной дисциплины «волейбол»</w:t>
            </w:r>
          </w:p>
        </w:tc>
      </w:tr>
      <w:tr w:rsidR="006F5065" w:rsidRPr="006F5065" w:rsidTr="006F5065">
        <w:trPr>
          <w:cantSplit/>
          <w:trHeight w:val="20"/>
        </w:trPr>
        <w:tc>
          <w:tcPr>
            <w:tcW w:w="351"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numPr>
                <w:ilvl w:val="0"/>
                <w:numId w:val="12"/>
              </w:numPr>
              <w:pBdr>
                <w:top w:val="none" w:sz="0" w:space="0" w:color="000000"/>
                <w:left w:val="none" w:sz="0" w:space="0" w:color="000000"/>
                <w:bottom w:val="none" w:sz="0" w:space="0" w:color="000000"/>
                <w:right w:val="none" w:sz="0" w:space="0" w:color="000000"/>
              </w:pBdr>
              <w:suppressAutoHyphens/>
              <w:spacing w:after="0" w:line="240" w:lineRule="auto"/>
              <w:ind w:left="0" w:firstLine="0"/>
              <w:jc w:val="center"/>
              <w:rPr>
                <w:rFonts w:ascii="Times New Roman" w:eastAsia="Calibri" w:hAnsi="Times New Roman" w:cs="Times New Roman"/>
                <w:color w:val="000000"/>
                <w:sz w:val="24"/>
                <w:szCs w:val="24"/>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Костюм спортивный парадный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штук</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на обучающегося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2</w:t>
            </w:r>
          </w:p>
        </w:tc>
      </w:tr>
      <w:tr w:rsidR="006F5065" w:rsidRPr="006F5065" w:rsidTr="006F5065">
        <w:trPr>
          <w:cantSplit/>
          <w:trHeight w:val="20"/>
        </w:trPr>
        <w:tc>
          <w:tcPr>
            <w:tcW w:w="351"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numPr>
                <w:ilvl w:val="0"/>
                <w:numId w:val="12"/>
              </w:numPr>
              <w:pBdr>
                <w:top w:val="none" w:sz="0" w:space="0" w:color="000000"/>
                <w:left w:val="none" w:sz="0" w:space="0" w:color="000000"/>
                <w:bottom w:val="none" w:sz="0" w:space="0" w:color="000000"/>
                <w:right w:val="none" w:sz="0" w:space="0" w:color="000000"/>
              </w:pBdr>
              <w:suppressAutoHyphens/>
              <w:spacing w:after="0" w:line="240" w:lineRule="auto"/>
              <w:ind w:left="0" w:firstLine="0"/>
              <w:jc w:val="center"/>
              <w:rPr>
                <w:rFonts w:ascii="Times New Roman" w:eastAsia="Calibri" w:hAnsi="Times New Roman" w:cs="Times New Roman"/>
                <w:color w:val="000000"/>
                <w:sz w:val="24"/>
                <w:szCs w:val="24"/>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Костюм спортивный тренировочный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штук</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на обучающегося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1</w:t>
            </w:r>
          </w:p>
        </w:tc>
      </w:tr>
      <w:tr w:rsidR="006F5065" w:rsidRPr="006F5065" w:rsidTr="006F5065">
        <w:trPr>
          <w:cantSplit/>
          <w:trHeight w:val="20"/>
        </w:trPr>
        <w:tc>
          <w:tcPr>
            <w:tcW w:w="351"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numPr>
                <w:ilvl w:val="0"/>
                <w:numId w:val="12"/>
              </w:numPr>
              <w:pBdr>
                <w:top w:val="none" w:sz="0" w:space="0" w:color="000000"/>
                <w:left w:val="none" w:sz="0" w:space="0" w:color="000000"/>
                <w:bottom w:val="none" w:sz="0" w:space="0" w:color="000000"/>
                <w:right w:val="none" w:sz="0" w:space="0" w:color="000000"/>
              </w:pBdr>
              <w:suppressAutoHyphens/>
              <w:spacing w:after="0" w:line="240" w:lineRule="auto"/>
              <w:ind w:left="0" w:firstLine="0"/>
              <w:jc w:val="center"/>
              <w:rPr>
                <w:rFonts w:ascii="Times New Roman" w:eastAsia="Calibri" w:hAnsi="Times New Roman" w:cs="Times New Roman"/>
                <w:color w:val="000000"/>
                <w:sz w:val="24"/>
                <w:szCs w:val="24"/>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Кроссовки для волейбола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пар</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на обучающегося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1</w:t>
            </w:r>
          </w:p>
        </w:tc>
      </w:tr>
      <w:tr w:rsidR="006F5065" w:rsidRPr="006F5065" w:rsidTr="006F5065">
        <w:trPr>
          <w:cantSplit/>
          <w:trHeight w:val="20"/>
        </w:trPr>
        <w:tc>
          <w:tcPr>
            <w:tcW w:w="351"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numPr>
                <w:ilvl w:val="0"/>
                <w:numId w:val="12"/>
              </w:numPr>
              <w:pBdr>
                <w:top w:val="none" w:sz="0" w:space="0" w:color="000000"/>
                <w:left w:val="none" w:sz="0" w:space="0" w:color="000000"/>
                <w:bottom w:val="none" w:sz="0" w:space="0" w:color="000000"/>
                <w:right w:val="none" w:sz="0" w:space="0" w:color="000000"/>
              </w:pBdr>
              <w:suppressAutoHyphens/>
              <w:spacing w:after="0" w:line="240" w:lineRule="auto"/>
              <w:ind w:left="0" w:firstLine="0"/>
              <w:jc w:val="center"/>
              <w:rPr>
                <w:rFonts w:ascii="Times New Roman" w:eastAsia="Calibri" w:hAnsi="Times New Roman" w:cs="Times New Roman"/>
                <w:color w:val="000000"/>
                <w:sz w:val="24"/>
                <w:szCs w:val="24"/>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Кроссовки легкоатлетические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пар</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на обучающегося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w:t>
            </w:r>
          </w:p>
        </w:tc>
      </w:tr>
      <w:tr w:rsidR="006F5065" w:rsidRPr="006F5065" w:rsidTr="006F5065">
        <w:trPr>
          <w:cantSplit/>
          <w:trHeight w:val="20"/>
        </w:trPr>
        <w:tc>
          <w:tcPr>
            <w:tcW w:w="351"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numPr>
                <w:ilvl w:val="0"/>
                <w:numId w:val="12"/>
              </w:numPr>
              <w:pBdr>
                <w:top w:val="none" w:sz="0" w:space="0" w:color="000000"/>
                <w:left w:val="none" w:sz="0" w:space="0" w:color="000000"/>
                <w:bottom w:val="none" w:sz="0" w:space="0" w:color="000000"/>
                <w:right w:val="none" w:sz="0" w:space="0" w:color="000000"/>
              </w:pBdr>
              <w:suppressAutoHyphens/>
              <w:spacing w:after="0" w:line="240" w:lineRule="auto"/>
              <w:ind w:left="0" w:firstLine="0"/>
              <w:jc w:val="center"/>
              <w:rPr>
                <w:rFonts w:ascii="Times New Roman" w:eastAsia="Calibri" w:hAnsi="Times New Roman" w:cs="Times New Roman"/>
                <w:color w:val="000000"/>
                <w:sz w:val="24"/>
                <w:szCs w:val="24"/>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 xml:space="preserve">Наколенники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пар</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на обучающегося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1</w:t>
            </w:r>
          </w:p>
        </w:tc>
      </w:tr>
      <w:tr w:rsidR="006F5065" w:rsidRPr="006F5065" w:rsidTr="006F5065">
        <w:trPr>
          <w:cantSplit/>
          <w:trHeight w:val="20"/>
        </w:trPr>
        <w:tc>
          <w:tcPr>
            <w:tcW w:w="351"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numPr>
                <w:ilvl w:val="0"/>
                <w:numId w:val="12"/>
              </w:numPr>
              <w:pBdr>
                <w:top w:val="none" w:sz="0" w:space="0" w:color="000000"/>
                <w:left w:val="none" w:sz="0" w:space="0" w:color="000000"/>
                <w:bottom w:val="none" w:sz="0" w:space="0" w:color="000000"/>
                <w:right w:val="none" w:sz="0" w:space="0" w:color="000000"/>
              </w:pBdr>
              <w:suppressAutoHyphens/>
              <w:spacing w:after="0" w:line="240" w:lineRule="auto"/>
              <w:ind w:left="0" w:firstLine="0"/>
              <w:jc w:val="center"/>
              <w:rPr>
                <w:rFonts w:ascii="Times New Roman" w:eastAsia="Calibri" w:hAnsi="Times New Roman" w:cs="Times New Roman"/>
                <w:color w:val="000000"/>
                <w:sz w:val="24"/>
                <w:szCs w:val="24"/>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Носки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пар</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на обучающегося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1</w:t>
            </w:r>
          </w:p>
        </w:tc>
      </w:tr>
      <w:tr w:rsidR="006F5065" w:rsidRPr="006F5065" w:rsidTr="006F5065">
        <w:trPr>
          <w:cantSplit/>
          <w:trHeight w:val="20"/>
        </w:trPr>
        <w:tc>
          <w:tcPr>
            <w:tcW w:w="351"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numPr>
                <w:ilvl w:val="0"/>
                <w:numId w:val="12"/>
              </w:numPr>
              <w:pBdr>
                <w:top w:val="none" w:sz="0" w:space="0" w:color="000000"/>
                <w:left w:val="none" w:sz="0" w:space="0" w:color="000000"/>
                <w:bottom w:val="none" w:sz="0" w:space="0" w:color="000000"/>
                <w:right w:val="none" w:sz="0" w:space="0" w:color="000000"/>
              </w:pBdr>
              <w:suppressAutoHyphens/>
              <w:spacing w:after="0" w:line="240" w:lineRule="auto"/>
              <w:ind w:left="0" w:firstLine="0"/>
              <w:jc w:val="center"/>
              <w:rPr>
                <w:rFonts w:ascii="Times New Roman" w:eastAsia="Calibri" w:hAnsi="Times New Roman" w:cs="Times New Roman"/>
                <w:color w:val="000000"/>
                <w:sz w:val="24"/>
                <w:szCs w:val="24"/>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Фиксатор голеностопного сустава (</w:t>
            </w:r>
            <w:proofErr w:type="spellStart"/>
            <w:r w:rsidRPr="006F5065">
              <w:rPr>
                <w:rFonts w:ascii="Times New Roman" w:eastAsia="Times New Roman" w:hAnsi="Times New Roman" w:cs="Times New Roman"/>
                <w:sz w:val="24"/>
                <w:szCs w:val="24"/>
                <w:lang w:eastAsia="ru-RU"/>
              </w:rPr>
              <w:t>голеностопник</w:t>
            </w:r>
            <w:proofErr w:type="spellEnd"/>
            <w:r w:rsidRPr="006F5065">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комплект</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на обучающегося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lang w:eastAsia="ru-RU"/>
              </w:rPr>
            </w:pPr>
            <w:r w:rsidRPr="006F5065">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lang w:eastAsia="ru-RU"/>
              </w:rPr>
            </w:pPr>
            <w:r w:rsidRPr="006F5065">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lang w:eastAsia="ru-RU"/>
              </w:rPr>
            </w:pPr>
            <w:r w:rsidRPr="006F5065">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lang w:eastAsia="ru-RU"/>
              </w:rPr>
            </w:pPr>
            <w:r w:rsidRPr="006F5065">
              <w:rPr>
                <w:rFonts w:ascii="Times New Roman" w:eastAsia="Times New Roman" w:hAnsi="Times New Roman" w:cs="Times New Roman"/>
                <w:sz w:val="24"/>
                <w:szCs w:val="24"/>
                <w:lang w:eastAsia="ru-RU"/>
              </w:rPr>
              <w:t>1</w:t>
            </w:r>
          </w:p>
        </w:tc>
      </w:tr>
      <w:tr w:rsidR="006F5065" w:rsidRPr="006F5065" w:rsidTr="006F5065">
        <w:trPr>
          <w:cantSplit/>
          <w:trHeight w:val="20"/>
        </w:trPr>
        <w:tc>
          <w:tcPr>
            <w:tcW w:w="351"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numPr>
                <w:ilvl w:val="0"/>
                <w:numId w:val="12"/>
              </w:numPr>
              <w:pBdr>
                <w:top w:val="none" w:sz="0" w:space="0" w:color="000000"/>
                <w:left w:val="none" w:sz="0" w:space="0" w:color="000000"/>
                <w:bottom w:val="none" w:sz="0" w:space="0" w:color="000000"/>
                <w:right w:val="none" w:sz="0" w:space="0" w:color="000000"/>
              </w:pBdr>
              <w:suppressAutoHyphens/>
              <w:spacing w:after="0" w:line="240" w:lineRule="auto"/>
              <w:ind w:left="0" w:firstLine="0"/>
              <w:jc w:val="center"/>
              <w:rPr>
                <w:rFonts w:ascii="Times New Roman" w:eastAsia="Calibri" w:hAnsi="Times New Roman" w:cs="Times New Roman"/>
                <w:color w:val="000000"/>
                <w:sz w:val="24"/>
                <w:szCs w:val="24"/>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Фиксатор коленного сустава (наколенник)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комплект</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на обучающегося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lang w:eastAsia="ru-RU"/>
              </w:rPr>
            </w:pPr>
            <w:r w:rsidRPr="006F5065">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lang w:eastAsia="ru-RU"/>
              </w:rPr>
            </w:pPr>
            <w:r w:rsidRPr="006F5065">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lang w:eastAsia="ru-RU"/>
              </w:rPr>
            </w:pPr>
            <w:r w:rsidRPr="006F5065">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lang w:eastAsia="ru-RU"/>
              </w:rPr>
            </w:pPr>
            <w:r w:rsidRPr="006F5065">
              <w:rPr>
                <w:rFonts w:ascii="Times New Roman" w:eastAsia="Times New Roman" w:hAnsi="Times New Roman" w:cs="Times New Roman"/>
                <w:sz w:val="24"/>
                <w:szCs w:val="24"/>
                <w:lang w:eastAsia="ru-RU"/>
              </w:rPr>
              <w:t>1</w:t>
            </w:r>
          </w:p>
        </w:tc>
      </w:tr>
      <w:tr w:rsidR="006F5065" w:rsidRPr="006F5065" w:rsidTr="006F5065">
        <w:trPr>
          <w:cantSplit/>
          <w:trHeight w:val="20"/>
        </w:trPr>
        <w:tc>
          <w:tcPr>
            <w:tcW w:w="351"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numPr>
                <w:ilvl w:val="0"/>
                <w:numId w:val="12"/>
              </w:numPr>
              <w:pBdr>
                <w:top w:val="none" w:sz="0" w:space="0" w:color="000000"/>
                <w:left w:val="none" w:sz="0" w:space="0" w:color="000000"/>
                <w:bottom w:val="none" w:sz="0" w:space="0" w:color="000000"/>
                <w:right w:val="none" w:sz="0" w:space="0" w:color="000000"/>
              </w:pBdr>
              <w:suppressAutoHyphens/>
              <w:spacing w:after="0" w:line="240" w:lineRule="auto"/>
              <w:ind w:left="0" w:firstLine="0"/>
              <w:jc w:val="center"/>
              <w:rPr>
                <w:rFonts w:ascii="Times New Roman" w:eastAsia="Calibri" w:hAnsi="Times New Roman" w:cs="Times New Roman"/>
                <w:color w:val="000000"/>
                <w:sz w:val="24"/>
                <w:szCs w:val="24"/>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Фиксатор лучезапястного сустава (напульсник)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комплект</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на обучающегося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lang w:eastAsia="ru-RU"/>
              </w:rPr>
            </w:pPr>
            <w:r w:rsidRPr="006F5065">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lang w:eastAsia="ru-RU"/>
              </w:rPr>
            </w:pPr>
            <w:r w:rsidRPr="006F5065">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lang w:eastAsia="ru-RU"/>
              </w:rPr>
            </w:pPr>
            <w:r w:rsidRPr="006F5065">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4"/>
                <w:szCs w:val="24"/>
                <w:lang w:eastAsia="ru-RU"/>
              </w:rPr>
            </w:pPr>
            <w:r w:rsidRPr="006F5065">
              <w:rPr>
                <w:rFonts w:ascii="Times New Roman" w:eastAsia="Times New Roman" w:hAnsi="Times New Roman" w:cs="Times New Roman"/>
                <w:sz w:val="24"/>
                <w:szCs w:val="24"/>
                <w:lang w:eastAsia="ru-RU"/>
              </w:rPr>
              <w:t>-</w:t>
            </w:r>
          </w:p>
        </w:tc>
      </w:tr>
      <w:tr w:rsidR="006F5065" w:rsidRPr="006F5065" w:rsidTr="006F5065">
        <w:trPr>
          <w:cantSplit/>
          <w:trHeight w:val="20"/>
        </w:trPr>
        <w:tc>
          <w:tcPr>
            <w:tcW w:w="351"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numPr>
                <w:ilvl w:val="0"/>
                <w:numId w:val="12"/>
              </w:numPr>
              <w:pBdr>
                <w:top w:val="none" w:sz="0" w:space="0" w:color="000000"/>
                <w:left w:val="none" w:sz="0" w:space="0" w:color="000000"/>
                <w:bottom w:val="none" w:sz="0" w:space="0" w:color="000000"/>
                <w:right w:val="none" w:sz="0" w:space="0" w:color="000000"/>
              </w:pBdr>
              <w:suppressAutoHyphens/>
              <w:spacing w:after="0" w:line="240" w:lineRule="auto"/>
              <w:ind w:left="0" w:firstLine="0"/>
              <w:jc w:val="center"/>
              <w:rPr>
                <w:rFonts w:ascii="Times New Roman" w:eastAsia="Calibri" w:hAnsi="Times New Roman" w:cs="Times New Roman"/>
                <w:color w:val="000000"/>
                <w:sz w:val="24"/>
                <w:szCs w:val="24"/>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Футболка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штук</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на обучающегося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1</w:t>
            </w:r>
          </w:p>
        </w:tc>
      </w:tr>
      <w:tr w:rsidR="006F5065" w:rsidRPr="006F5065" w:rsidTr="006F5065">
        <w:trPr>
          <w:cantSplit/>
          <w:trHeight w:val="20"/>
        </w:trPr>
        <w:tc>
          <w:tcPr>
            <w:tcW w:w="351"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numPr>
                <w:ilvl w:val="0"/>
                <w:numId w:val="12"/>
              </w:numPr>
              <w:pBdr>
                <w:top w:val="none" w:sz="0" w:space="0" w:color="000000"/>
                <w:left w:val="none" w:sz="0" w:space="0" w:color="000000"/>
                <w:bottom w:val="none" w:sz="0" w:space="0" w:color="000000"/>
                <w:right w:val="none" w:sz="0" w:space="0" w:color="000000"/>
              </w:pBdr>
              <w:suppressAutoHyphens/>
              <w:spacing w:after="0" w:line="240" w:lineRule="auto"/>
              <w:ind w:left="0" w:firstLine="0"/>
              <w:jc w:val="center"/>
              <w:rPr>
                <w:rFonts w:ascii="Times New Roman" w:eastAsia="Calibri" w:hAnsi="Times New Roman" w:cs="Times New Roman"/>
                <w:color w:val="000000"/>
                <w:sz w:val="24"/>
                <w:szCs w:val="24"/>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Шорты (трусы) спортивные для юношей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штук</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на обучающегося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1</w:t>
            </w:r>
          </w:p>
        </w:tc>
      </w:tr>
      <w:tr w:rsidR="006F5065" w:rsidRPr="006F5065" w:rsidTr="006F5065">
        <w:trPr>
          <w:cantSplit/>
          <w:trHeight w:val="20"/>
        </w:trPr>
        <w:tc>
          <w:tcPr>
            <w:tcW w:w="351"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numPr>
                <w:ilvl w:val="0"/>
                <w:numId w:val="12"/>
              </w:numPr>
              <w:pBdr>
                <w:top w:val="none" w:sz="0" w:space="0" w:color="000000"/>
                <w:left w:val="none" w:sz="0" w:space="0" w:color="000000"/>
                <w:bottom w:val="none" w:sz="0" w:space="0" w:color="000000"/>
                <w:right w:val="none" w:sz="0" w:space="0" w:color="000000"/>
              </w:pBdr>
              <w:suppressAutoHyphens/>
              <w:spacing w:after="0" w:line="240" w:lineRule="auto"/>
              <w:ind w:left="0" w:firstLine="0"/>
              <w:jc w:val="center"/>
              <w:rPr>
                <w:rFonts w:ascii="Times New Roman" w:eastAsia="Calibri" w:hAnsi="Times New Roman" w:cs="Times New Roman"/>
                <w:color w:val="000000"/>
                <w:sz w:val="24"/>
                <w:szCs w:val="24"/>
                <w:lang w:eastAsia="zh-CN"/>
              </w:rPr>
            </w:pP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Шорты эластичные (</w:t>
            </w:r>
            <w:proofErr w:type="spellStart"/>
            <w:r w:rsidRPr="006F5065">
              <w:rPr>
                <w:rFonts w:ascii="Times New Roman" w:eastAsia="Times New Roman" w:hAnsi="Times New Roman" w:cs="Times New Roman"/>
                <w:sz w:val="24"/>
                <w:szCs w:val="24"/>
                <w:lang w:eastAsia="ru-RU"/>
              </w:rPr>
              <w:t>тайсы</w:t>
            </w:r>
            <w:proofErr w:type="spellEnd"/>
            <w:r w:rsidRPr="006F5065">
              <w:rPr>
                <w:rFonts w:ascii="Times New Roman" w:eastAsia="Times New Roman" w:hAnsi="Times New Roman" w:cs="Times New Roman"/>
                <w:sz w:val="24"/>
                <w:szCs w:val="24"/>
                <w:lang w:eastAsia="ru-RU"/>
              </w:rPr>
              <w:t>) для девушек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штук</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на обучающегося</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5065" w:rsidRPr="006F5065" w:rsidRDefault="006F5065" w:rsidP="006F5065">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Calibri" w:hAnsi="Times New Roman" w:cs="Times New Roman"/>
                <w:color w:val="000000"/>
                <w:sz w:val="24"/>
                <w:szCs w:val="24"/>
                <w:lang w:eastAsia="zh-CN"/>
              </w:rPr>
            </w:pPr>
            <w:r w:rsidRPr="006F5065">
              <w:rPr>
                <w:rFonts w:ascii="Times New Roman" w:eastAsia="Times New Roman" w:hAnsi="Times New Roman" w:cs="Times New Roman"/>
                <w:sz w:val="24"/>
                <w:szCs w:val="24"/>
                <w:lang w:eastAsia="ru-RU"/>
              </w:rPr>
              <w:t>1</w:t>
            </w:r>
          </w:p>
        </w:tc>
      </w:tr>
    </w:tbl>
    <w:p w:rsidR="00046C90" w:rsidRPr="00046C90" w:rsidRDefault="00046C90" w:rsidP="00046C90">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709"/>
        <w:rPr>
          <w:rFonts w:ascii="Times New Roman" w:eastAsia="Times New Roman" w:hAnsi="Times New Roman" w:cs="Times New Roman"/>
          <w:color w:val="000000"/>
          <w:sz w:val="28"/>
          <w:szCs w:val="28"/>
          <w:lang w:eastAsia="ru-RU"/>
        </w:rPr>
      </w:pPr>
    </w:p>
    <w:bookmarkEnd w:id="13"/>
    <w:p w:rsidR="00046C90" w:rsidRPr="00046C90" w:rsidRDefault="00046C90" w:rsidP="00046C90">
      <w:pPr>
        <w:spacing w:after="0" w:line="240" w:lineRule="auto"/>
        <w:rPr>
          <w:rFonts w:ascii="Times New Roman" w:eastAsia="Times New Roman" w:hAnsi="Times New Roman" w:cs="Times New Roman"/>
          <w:color w:val="000000"/>
          <w:sz w:val="28"/>
          <w:szCs w:val="28"/>
          <w:lang w:eastAsia="ru-RU"/>
        </w:rPr>
      </w:pPr>
      <w:r w:rsidRPr="00046C90">
        <w:rPr>
          <w:rFonts w:ascii="Times New Roman" w:eastAsia="Times New Roman" w:hAnsi="Times New Roman" w:cs="Times New Roman"/>
          <w:color w:val="000000"/>
          <w:sz w:val="28"/>
          <w:szCs w:val="28"/>
          <w:lang w:eastAsia="ru-RU"/>
        </w:rPr>
        <w:br w:type="page"/>
      </w:r>
    </w:p>
    <w:p w:rsidR="00046C90" w:rsidRPr="00046C90" w:rsidRDefault="00046C90" w:rsidP="006F5065">
      <w:pPr>
        <w:framePr w:w="9812" w:wrap="auto" w:hAnchor="text"/>
        <w:widowControl w:val="0"/>
        <w:suppressAutoHyphens/>
        <w:autoSpaceDE w:val="0"/>
        <w:spacing w:after="0" w:line="240" w:lineRule="auto"/>
        <w:outlineLvl w:val="1"/>
        <w:rPr>
          <w:rFonts w:ascii="Times New Roman" w:eastAsia="Times New Roman" w:hAnsi="Times New Roman" w:cs="Times New Roman"/>
          <w:sz w:val="28"/>
          <w:szCs w:val="28"/>
          <w:lang w:eastAsia="zh-CN"/>
        </w:rPr>
        <w:sectPr w:rsidR="00046C90" w:rsidRPr="00046C90" w:rsidSect="00C873A8">
          <w:headerReference w:type="default" r:id="rId18"/>
          <w:footerReference w:type="default" r:id="rId19"/>
          <w:headerReference w:type="first" r:id="rId20"/>
          <w:pgSz w:w="11906" w:h="16838"/>
          <w:pgMar w:top="1134" w:right="567" w:bottom="1134" w:left="1701" w:header="709" w:footer="709" w:gutter="0"/>
          <w:pgNumType w:start="1"/>
          <w:cols w:space="720"/>
          <w:titlePg/>
          <w:docGrid w:linePitch="299"/>
        </w:sectPr>
      </w:pPr>
    </w:p>
    <w:p w:rsidR="00FE4C5B" w:rsidRDefault="00FE4C5B" w:rsidP="006F5065"/>
    <w:sectPr w:rsidR="00FE4C5B" w:rsidSect="00E672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296" w:rsidRDefault="00166296" w:rsidP="00D44D86">
      <w:pPr>
        <w:spacing w:after="0" w:line="240" w:lineRule="auto"/>
      </w:pPr>
      <w:r>
        <w:separator/>
      </w:r>
    </w:p>
  </w:endnote>
  <w:endnote w:type="continuationSeparator" w:id="0">
    <w:p w:rsidR="00166296" w:rsidRDefault="00166296" w:rsidP="00D4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A1C" w:rsidRDefault="00703A1C">
    <w:pPr>
      <w:pStyle w:val="af"/>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296" w:rsidRDefault="00166296" w:rsidP="00D44D86">
      <w:pPr>
        <w:spacing w:after="0" w:line="240" w:lineRule="auto"/>
      </w:pPr>
      <w:r>
        <w:separator/>
      </w:r>
    </w:p>
  </w:footnote>
  <w:footnote w:type="continuationSeparator" w:id="0">
    <w:p w:rsidR="00166296" w:rsidRDefault="00166296" w:rsidP="00D44D86">
      <w:pPr>
        <w:spacing w:after="0" w:line="240" w:lineRule="auto"/>
      </w:pPr>
      <w:r>
        <w:continuationSeparator/>
      </w:r>
    </w:p>
  </w:footnote>
  <w:footnote w:id="1">
    <w:p w:rsidR="00703A1C" w:rsidRDefault="00703A1C" w:rsidP="00046C90">
      <w:pPr>
        <w:spacing w:after="0" w:line="240" w:lineRule="auto"/>
        <w:contextualSpacing/>
        <w:jc w:val="both"/>
      </w:pPr>
      <w:r>
        <w:rPr>
          <w:rStyle w:val="ac"/>
          <w:rFonts w:ascii="Times New Roman" w:hAnsi="Times New Roman"/>
        </w:rPr>
        <w:footnoteRef/>
      </w:r>
      <w:r>
        <w:rPr>
          <w:rFonts w:ascii="Times New Roman" w:hAnsi="Times New Roman" w:cs="Times New Roman"/>
          <w:sz w:val="19"/>
          <w:szCs w:val="19"/>
        </w:rPr>
        <w:t>с изменениями, внесенными приказом Минздрава России от 22.02.2022 № 106н (зарегистрирован Минюстом России 28.02.2022, регистрационный № 67554).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A1C" w:rsidRDefault="00703A1C">
    <w:pPr>
      <w:pStyle w:val="ad"/>
      <w:jc w:val="cente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DD2CF8">
      <w:rPr>
        <w:rFonts w:ascii="Times New Roman" w:hAnsi="Times New Roman"/>
        <w:noProof/>
        <w:sz w:val="24"/>
        <w:szCs w:val="24"/>
      </w:rPr>
      <w:t>2</w:t>
    </w:r>
    <w:r>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A1C" w:rsidRDefault="00703A1C">
    <w:pPr>
      <w:pStyle w:val="ad"/>
      <w:jc w:val="center"/>
    </w:pPr>
  </w:p>
  <w:p w:rsidR="00703A1C" w:rsidRDefault="00703A1C" w:rsidP="00046C90">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D36"/>
    <w:multiLevelType w:val="multilevel"/>
    <w:tmpl w:val="5BFC597A"/>
    <w:lvl w:ilvl="0">
      <w:start w:val="1"/>
      <w:numFmt w:val="decimal"/>
      <w:lvlText w:val="4.%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487FFB"/>
    <w:multiLevelType w:val="hybridMultilevel"/>
    <w:tmpl w:val="92900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42852"/>
    <w:multiLevelType w:val="multilevel"/>
    <w:tmpl w:val="91145112"/>
    <w:lvl w:ilvl="0">
      <w:start w:val="1"/>
      <w:numFmt w:val="decimal"/>
      <w:lvlText w:val="3.%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9A61B2"/>
    <w:multiLevelType w:val="multilevel"/>
    <w:tmpl w:val="5AF4CB2E"/>
    <w:lvl w:ilvl="0">
      <w:start w:val="1"/>
      <w:numFmt w:val="decimal"/>
      <w:lvlText w:val="2.%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BC505D"/>
    <w:multiLevelType w:val="multilevel"/>
    <w:tmpl w:val="2C783D3C"/>
    <w:lvl w:ilvl="0">
      <w:start w:val="1"/>
      <w:numFmt w:val="decimal"/>
      <w:lvlText w:val="%1."/>
      <w:lvlJc w:val="left"/>
      <w:pPr>
        <w:ind w:left="1070" w:hanging="360"/>
      </w:pPr>
      <w:rPr>
        <w:sz w:val="28"/>
        <w:szCs w:val="28"/>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5" w15:restartNumberingAfterBreak="0">
    <w:nsid w:val="1E7A714E"/>
    <w:multiLevelType w:val="hybridMultilevel"/>
    <w:tmpl w:val="74683F24"/>
    <w:lvl w:ilvl="0" w:tplc="C8FAA91C">
      <w:start w:val="13"/>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B223E93"/>
    <w:multiLevelType w:val="hybridMultilevel"/>
    <w:tmpl w:val="F7A63792"/>
    <w:lvl w:ilvl="0" w:tplc="283623BE">
      <w:start w:val="17"/>
      <w:numFmt w:val="decimal"/>
      <w:lvlText w:val="%1."/>
      <w:lvlJc w:val="left"/>
      <w:pPr>
        <w:ind w:left="37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3D56548"/>
    <w:multiLevelType w:val="hybridMultilevel"/>
    <w:tmpl w:val="4D9CDAA8"/>
    <w:lvl w:ilvl="0" w:tplc="046C2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8027F7C"/>
    <w:multiLevelType w:val="hybridMultilevel"/>
    <w:tmpl w:val="65C80C42"/>
    <w:lvl w:ilvl="0" w:tplc="D4A0963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3950E76"/>
    <w:multiLevelType w:val="hybridMultilevel"/>
    <w:tmpl w:val="EC4A6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AD622D"/>
    <w:multiLevelType w:val="hybridMultilevel"/>
    <w:tmpl w:val="2A2AE2B4"/>
    <w:lvl w:ilvl="0" w:tplc="9BD23C8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2" w15:restartNumberingAfterBreak="0">
    <w:nsid w:val="6A2146E9"/>
    <w:multiLevelType w:val="multilevel"/>
    <w:tmpl w:val="6A2146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DF3728"/>
    <w:multiLevelType w:val="hybridMultilevel"/>
    <w:tmpl w:val="7870E43C"/>
    <w:lvl w:ilvl="0" w:tplc="8A3200E0">
      <w:start w:val="4"/>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9009EF"/>
    <w:multiLevelType w:val="multilevel"/>
    <w:tmpl w:val="E0104950"/>
    <w:lvl w:ilvl="0">
      <w:start w:val="1"/>
      <w:numFmt w:val="decimal"/>
      <w:lvlText w:val="3.%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num>
  <w:num w:numId="6">
    <w:abstractNumId w:val="0"/>
  </w:num>
  <w:num w:numId="7">
    <w:abstractNumId w:val="3"/>
  </w:num>
  <w:num w:numId="8">
    <w:abstractNumId w:val="9"/>
  </w:num>
  <w:num w:numId="9">
    <w:abstractNumId w:val="14"/>
  </w:num>
  <w:num w:numId="10">
    <w:abstractNumId w:val="13"/>
  </w:num>
  <w:num w:numId="11">
    <w:abstractNumId w:val="1"/>
  </w:num>
  <w:num w:numId="12">
    <w:abstractNumId w:val="10"/>
  </w:num>
  <w:num w:numId="13">
    <w:abstractNumId w:val="11"/>
  </w:num>
  <w:num w:numId="14">
    <w:abstractNumId w:val="6"/>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78E9"/>
    <w:rsid w:val="000356E6"/>
    <w:rsid w:val="00046C90"/>
    <w:rsid w:val="000B013E"/>
    <w:rsid w:val="000E1C53"/>
    <w:rsid w:val="000F540E"/>
    <w:rsid w:val="00132385"/>
    <w:rsid w:val="00166296"/>
    <w:rsid w:val="001B609D"/>
    <w:rsid w:val="001C3B9D"/>
    <w:rsid w:val="001C5F78"/>
    <w:rsid w:val="002075CA"/>
    <w:rsid w:val="002519B1"/>
    <w:rsid w:val="002B1E62"/>
    <w:rsid w:val="002C0FD1"/>
    <w:rsid w:val="002C1F9F"/>
    <w:rsid w:val="002D2D5A"/>
    <w:rsid w:val="002D5829"/>
    <w:rsid w:val="002F547C"/>
    <w:rsid w:val="003024EF"/>
    <w:rsid w:val="00303412"/>
    <w:rsid w:val="00343B93"/>
    <w:rsid w:val="0037194B"/>
    <w:rsid w:val="003C1756"/>
    <w:rsid w:val="003C7148"/>
    <w:rsid w:val="003D7861"/>
    <w:rsid w:val="003F564D"/>
    <w:rsid w:val="003F661D"/>
    <w:rsid w:val="00405E02"/>
    <w:rsid w:val="00407C85"/>
    <w:rsid w:val="00416263"/>
    <w:rsid w:val="0044173F"/>
    <w:rsid w:val="00443EF9"/>
    <w:rsid w:val="00450A20"/>
    <w:rsid w:val="00477325"/>
    <w:rsid w:val="004873C6"/>
    <w:rsid w:val="004914B3"/>
    <w:rsid w:val="004B40CF"/>
    <w:rsid w:val="005114B9"/>
    <w:rsid w:val="0051181B"/>
    <w:rsid w:val="00514B18"/>
    <w:rsid w:val="00521C32"/>
    <w:rsid w:val="005278E9"/>
    <w:rsid w:val="00545F2D"/>
    <w:rsid w:val="005528A5"/>
    <w:rsid w:val="00557260"/>
    <w:rsid w:val="005600C1"/>
    <w:rsid w:val="00562D7A"/>
    <w:rsid w:val="00570135"/>
    <w:rsid w:val="00572C14"/>
    <w:rsid w:val="00593047"/>
    <w:rsid w:val="005B064B"/>
    <w:rsid w:val="005C3936"/>
    <w:rsid w:val="005E03D3"/>
    <w:rsid w:val="00644860"/>
    <w:rsid w:val="006D3567"/>
    <w:rsid w:val="006E21E1"/>
    <w:rsid w:val="006F0B6E"/>
    <w:rsid w:val="006F5065"/>
    <w:rsid w:val="006F658E"/>
    <w:rsid w:val="00700A78"/>
    <w:rsid w:val="00701F8C"/>
    <w:rsid w:val="00703A1C"/>
    <w:rsid w:val="00707270"/>
    <w:rsid w:val="00767C47"/>
    <w:rsid w:val="00771FF8"/>
    <w:rsid w:val="007D0C07"/>
    <w:rsid w:val="007E3AA4"/>
    <w:rsid w:val="007F130C"/>
    <w:rsid w:val="007F7D0F"/>
    <w:rsid w:val="008027BA"/>
    <w:rsid w:val="00824990"/>
    <w:rsid w:val="00827B8A"/>
    <w:rsid w:val="008367D1"/>
    <w:rsid w:val="008733D5"/>
    <w:rsid w:val="00894BEA"/>
    <w:rsid w:val="008B119F"/>
    <w:rsid w:val="008C33D4"/>
    <w:rsid w:val="008C3D36"/>
    <w:rsid w:val="008D0D49"/>
    <w:rsid w:val="008D2EF5"/>
    <w:rsid w:val="008D3E3C"/>
    <w:rsid w:val="008E741E"/>
    <w:rsid w:val="008F1BDD"/>
    <w:rsid w:val="00904801"/>
    <w:rsid w:val="0092175A"/>
    <w:rsid w:val="0092539B"/>
    <w:rsid w:val="00926A03"/>
    <w:rsid w:val="009458AA"/>
    <w:rsid w:val="009558C4"/>
    <w:rsid w:val="0099674D"/>
    <w:rsid w:val="00996BF2"/>
    <w:rsid w:val="009E20B5"/>
    <w:rsid w:val="00A41A0C"/>
    <w:rsid w:val="00A72966"/>
    <w:rsid w:val="00AF408D"/>
    <w:rsid w:val="00B147C4"/>
    <w:rsid w:val="00B5412D"/>
    <w:rsid w:val="00B632EF"/>
    <w:rsid w:val="00BD3214"/>
    <w:rsid w:val="00BE5EF8"/>
    <w:rsid w:val="00BE6EE4"/>
    <w:rsid w:val="00BF1E8C"/>
    <w:rsid w:val="00C0618E"/>
    <w:rsid w:val="00C20BF0"/>
    <w:rsid w:val="00C35ABA"/>
    <w:rsid w:val="00C40B2F"/>
    <w:rsid w:val="00C73086"/>
    <w:rsid w:val="00C873A8"/>
    <w:rsid w:val="00C91A51"/>
    <w:rsid w:val="00CC2676"/>
    <w:rsid w:val="00CD5A10"/>
    <w:rsid w:val="00CE7A67"/>
    <w:rsid w:val="00CF17CB"/>
    <w:rsid w:val="00D023FF"/>
    <w:rsid w:val="00D2143E"/>
    <w:rsid w:val="00D235B7"/>
    <w:rsid w:val="00D426CA"/>
    <w:rsid w:val="00D44D86"/>
    <w:rsid w:val="00D46578"/>
    <w:rsid w:val="00D47094"/>
    <w:rsid w:val="00D51200"/>
    <w:rsid w:val="00D70EA9"/>
    <w:rsid w:val="00D8420D"/>
    <w:rsid w:val="00D84CE8"/>
    <w:rsid w:val="00D863CE"/>
    <w:rsid w:val="00DA0BB5"/>
    <w:rsid w:val="00DA4D50"/>
    <w:rsid w:val="00DA7B3C"/>
    <w:rsid w:val="00DB3329"/>
    <w:rsid w:val="00DD18EC"/>
    <w:rsid w:val="00DD2CF8"/>
    <w:rsid w:val="00E22A85"/>
    <w:rsid w:val="00E30BCE"/>
    <w:rsid w:val="00E672F3"/>
    <w:rsid w:val="00E82307"/>
    <w:rsid w:val="00E858B5"/>
    <w:rsid w:val="00E86F11"/>
    <w:rsid w:val="00E9636B"/>
    <w:rsid w:val="00EB42C9"/>
    <w:rsid w:val="00ED06B1"/>
    <w:rsid w:val="00ED5AF9"/>
    <w:rsid w:val="00ED757F"/>
    <w:rsid w:val="00EE4443"/>
    <w:rsid w:val="00F07AA6"/>
    <w:rsid w:val="00F62D2D"/>
    <w:rsid w:val="00FA0E74"/>
    <w:rsid w:val="00FB2F47"/>
    <w:rsid w:val="00FC4038"/>
    <w:rsid w:val="00FC4429"/>
    <w:rsid w:val="00FD23A6"/>
    <w:rsid w:val="00FE4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0BC1"/>
  <w15:docId w15:val="{E5F890B4-36CE-4A57-928E-55139214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D2EF5"/>
    <w:pPr>
      <w:spacing w:after="160" w:line="259" w:lineRule="auto"/>
    </w:pPr>
  </w:style>
  <w:style w:type="paragraph" w:styleId="1">
    <w:name w:val="heading 1"/>
    <w:basedOn w:val="a0"/>
    <w:next w:val="a0"/>
    <w:link w:val="10"/>
    <w:uiPriority w:val="9"/>
    <w:qFormat/>
    <w:rsid w:val="00D47094"/>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qFormat/>
    <w:rsid w:val="00D44D86"/>
    <w:pPr>
      <w:spacing w:after="0" w:line="240" w:lineRule="auto"/>
    </w:pPr>
    <w:rPr>
      <w:rFonts w:ascii="Calibri" w:eastAsia="Calibri" w:hAnsi="Calibri" w:cs="Times New Roman"/>
      <w:sz w:val="20"/>
      <w:szCs w:val="20"/>
    </w:rPr>
  </w:style>
  <w:style w:type="character" w:customStyle="1" w:styleId="a5">
    <w:name w:val="Текст сноски Знак"/>
    <w:basedOn w:val="a1"/>
    <w:link w:val="a4"/>
    <w:uiPriority w:val="99"/>
    <w:semiHidden/>
    <w:rsid w:val="00D44D86"/>
    <w:rPr>
      <w:rFonts w:ascii="Calibri" w:eastAsia="Calibri" w:hAnsi="Calibri" w:cs="Times New Roman"/>
      <w:sz w:val="20"/>
      <w:szCs w:val="20"/>
    </w:rPr>
  </w:style>
  <w:style w:type="character" w:styleId="a6">
    <w:name w:val="footnote reference"/>
    <w:basedOn w:val="a1"/>
    <w:uiPriority w:val="99"/>
    <w:semiHidden/>
    <w:unhideWhenUsed/>
    <w:rsid w:val="00D44D86"/>
    <w:rPr>
      <w:vertAlign w:val="superscript"/>
    </w:rPr>
  </w:style>
  <w:style w:type="table" w:styleId="a7">
    <w:name w:val="Table Grid"/>
    <w:basedOn w:val="a2"/>
    <w:uiPriority w:val="39"/>
    <w:rsid w:val="00D44D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D44D8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PlusNormal">
    <w:name w:val="ConsPlusNormal"/>
    <w:qFormat/>
    <w:rsid w:val="00F62D2D"/>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TableNormal1">
    <w:name w:val="Table Normal1"/>
    <w:uiPriority w:val="2"/>
    <w:semiHidden/>
    <w:qFormat/>
    <w:rsid w:val="00F62D2D"/>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8">
    <w:name w:val="Hyperlink"/>
    <w:basedOn w:val="a1"/>
    <w:uiPriority w:val="99"/>
    <w:unhideWhenUsed/>
    <w:rsid w:val="00F62D2D"/>
    <w:rPr>
      <w:color w:val="0000FF"/>
      <w:u w:val="single"/>
    </w:rPr>
  </w:style>
  <w:style w:type="table" w:customStyle="1" w:styleId="TableNormal2">
    <w:name w:val="Table Normal2"/>
    <w:uiPriority w:val="2"/>
    <w:semiHidden/>
    <w:qFormat/>
    <w:rsid w:val="00F62D2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No Spacing"/>
    <w:uiPriority w:val="1"/>
    <w:qFormat/>
    <w:rsid w:val="00F62D2D"/>
    <w:pPr>
      <w:pBdr>
        <w:top w:val="none" w:sz="0" w:space="0" w:color="000000"/>
        <w:left w:val="none" w:sz="0" w:space="0" w:color="000000"/>
        <w:bottom w:val="none" w:sz="0" w:space="0" w:color="000000"/>
        <w:right w:val="none" w:sz="0" w:space="0" w:color="000000"/>
      </w:pBdr>
      <w:suppressAutoHyphens/>
      <w:spacing w:after="0" w:line="240" w:lineRule="auto"/>
    </w:pPr>
    <w:rPr>
      <w:rFonts w:ascii="Calibri" w:eastAsia="Calibri" w:hAnsi="Calibri" w:cs="Calibri"/>
      <w:color w:val="000000"/>
      <w:lang w:eastAsia="zh-CN"/>
    </w:rPr>
  </w:style>
  <w:style w:type="table" w:customStyle="1" w:styleId="TableNormal3">
    <w:name w:val="Table Normal3"/>
    <w:uiPriority w:val="2"/>
    <w:semiHidden/>
    <w:qFormat/>
    <w:rsid w:val="005114B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a">
    <w:name w:val="List Paragraph"/>
    <w:basedOn w:val="a0"/>
    <w:link w:val="ab"/>
    <w:uiPriority w:val="34"/>
    <w:qFormat/>
    <w:rsid w:val="005114B9"/>
    <w:pPr>
      <w:ind w:left="720"/>
      <w:contextualSpacing/>
    </w:pPr>
  </w:style>
  <w:style w:type="character" w:customStyle="1" w:styleId="ab">
    <w:name w:val="Абзац списка Знак"/>
    <w:link w:val="aa"/>
    <w:uiPriority w:val="34"/>
    <w:locked/>
    <w:rsid w:val="005114B9"/>
  </w:style>
  <w:style w:type="paragraph" w:customStyle="1" w:styleId="TableParagraph">
    <w:name w:val="Table Paragraph"/>
    <w:basedOn w:val="a0"/>
    <w:uiPriority w:val="1"/>
    <w:qFormat/>
    <w:rsid w:val="005114B9"/>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11">
    <w:name w:val="Сетка таблицы1"/>
    <w:basedOn w:val="a2"/>
    <w:next w:val="a7"/>
    <w:uiPriority w:val="39"/>
    <w:rsid w:val="007D0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7"/>
    <w:uiPriority w:val="39"/>
    <w:rsid w:val="00836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Символ сноски"/>
    <w:rsid w:val="00046C90"/>
    <w:rPr>
      <w:vertAlign w:val="superscript"/>
    </w:rPr>
  </w:style>
  <w:style w:type="paragraph" w:styleId="ad">
    <w:name w:val="header"/>
    <w:basedOn w:val="a0"/>
    <w:link w:val="ae"/>
    <w:uiPriority w:val="99"/>
    <w:unhideWhenUsed/>
    <w:rsid w:val="00046C90"/>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046C90"/>
  </w:style>
  <w:style w:type="paragraph" w:styleId="af">
    <w:name w:val="footer"/>
    <w:basedOn w:val="a0"/>
    <w:link w:val="af0"/>
    <w:uiPriority w:val="99"/>
    <w:unhideWhenUsed/>
    <w:rsid w:val="00046C90"/>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046C90"/>
  </w:style>
  <w:style w:type="paragraph" w:customStyle="1" w:styleId="dt-p">
    <w:name w:val="dt-p"/>
    <w:basedOn w:val="a0"/>
    <w:rsid w:val="00824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1"/>
    <w:rsid w:val="00824990"/>
  </w:style>
  <w:style w:type="character" w:customStyle="1" w:styleId="75pt">
    <w:name w:val="Основной текст + 7;5 pt;Полужирный"/>
    <w:rsid w:val="00771FF8"/>
    <w:rPr>
      <w:rFonts w:ascii="Times New Roman" w:eastAsia="Times New Roman" w:hAnsi="Times New Roman" w:cs="Times New Roman"/>
      <w:b/>
      <w:bCs/>
      <w:color w:val="000000"/>
      <w:spacing w:val="0"/>
      <w:w w:val="100"/>
      <w:position w:val="0"/>
      <w:sz w:val="15"/>
      <w:szCs w:val="15"/>
      <w:shd w:val="clear" w:color="auto" w:fill="FFFFFF"/>
      <w:lang w:val="ru-RU"/>
    </w:rPr>
  </w:style>
  <w:style w:type="table" w:customStyle="1" w:styleId="3">
    <w:name w:val="Сетка таблицы3"/>
    <w:basedOn w:val="a2"/>
    <w:next w:val="a7"/>
    <w:uiPriority w:val="39"/>
    <w:rsid w:val="00767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D47094"/>
    <w:rPr>
      <w:rFonts w:asciiTheme="majorHAnsi" w:eastAsiaTheme="majorEastAsia" w:hAnsiTheme="majorHAnsi" w:cstheme="majorBidi"/>
      <w:color w:val="365F91" w:themeColor="accent1" w:themeShade="BF"/>
      <w:sz w:val="32"/>
      <w:szCs w:val="32"/>
    </w:rPr>
  </w:style>
  <w:style w:type="table" w:customStyle="1" w:styleId="TableNormal4">
    <w:name w:val="Table Normal4"/>
    <w:uiPriority w:val="2"/>
    <w:semiHidden/>
    <w:unhideWhenUsed/>
    <w:qFormat/>
    <w:rsid w:val="00D470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0"/>
    <w:link w:val="af2"/>
    <w:uiPriority w:val="1"/>
    <w:qFormat/>
    <w:rsid w:val="00D4709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2">
    <w:name w:val="Основной текст Знак"/>
    <w:basedOn w:val="a1"/>
    <w:link w:val="af1"/>
    <w:uiPriority w:val="1"/>
    <w:rsid w:val="00D47094"/>
    <w:rPr>
      <w:rFonts w:ascii="Times New Roman" w:eastAsia="Times New Roman" w:hAnsi="Times New Roman" w:cs="Times New Roman"/>
      <w:sz w:val="24"/>
      <w:szCs w:val="24"/>
    </w:rPr>
  </w:style>
  <w:style w:type="paragraph" w:customStyle="1" w:styleId="31">
    <w:name w:val="Заголовок 31"/>
    <w:basedOn w:val="a0"/>
    <w:uiPriority w:val="1"/>
    <w:qFormat/>
    <w:rsid w:val="00D47094"/>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table" w:customStyle="1" w:styleId="4">
    <w:name w:val="Сетка таблицы4"/>
    <w:basedOn w:val="a2"/>
    <w:next w:val="a7"/>
    <w:uiPriority w:val="39"/>
    <w:rsid w:val="00D4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iPriority w:val="99"/>
    <w:unhideWhenUsed/>
    <w:qFormat/>
    <w:rsid w:val="00D47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D47094"/>
  </w:style>
  <w:style w:type="paragraph" w:customStyle="1" w:styleId="ConsPlusNonformat">
    <w:name w:val="ConsPlusNonformat"/>
    <w:qFormat/>
    <w:rsid w:val="00D47094"/>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D470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нак сноски1"/>
    <w:rsid w:val="00D47094"/>
    <w:rPr>
      <w:vertAlign w:val="superscript"/>
    </w:rPr>
  </w:style>
  <w:style w:type="paragraph" w:customStyle="1" w:styleId="21">
    <w:name w:val="Основной текст (2)1"/>
    <w:basedOn w:val="a0"/>
    <w:uiPriority w:val="99"/>
    <w:qFormat/>
    <w:rsid w:val="00D47094"/>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customStyle="1" w:styleId="af4">
    <w:name w:val="Текст примечания Знак"/>
    <w:basedOn w:val="a1"/>
    <w:link w:val="af5"/>
    <w:uiPriority w:val="99"/>
    <w:semiHidden/>
    <w:rsid w:val="00D47094"/>
    <w:rPr>
      <w:sz w:val="20"/>
      <w:szCs w:val="20"/>
    </w:rPr>
  </w:style>
  <w:style w:type="paragraph" w:styleId="af5">
    <w:name w:val="annotation text"/>
    <w:basedOn w:val="a0"/>
    <w:link w:val="af4"/>
    <w:uiPriority w:val="99"/>
    <w:semiHidden/>
    <w:unhideWhenUsed/>
    <w:rsid w:val="00D47094"/>
    <w:pPr>
      <w:spacing w:line="240" w:lineRule="auto"/>
    </w:pPr>
    <w:rPr>
      <w:sz w:val="20"/>
      <w:szCs w:val="20"/>
    </w:rPr>
  </w:style>
  <w:style w:type="character" w:customStyle="1" w:styleId="13">
    <w:name w:val="Текст примечания Знак1"/>
    <w:basedOn w:val="a1"/>
    <w:uiPriority w:val="99"/>
    <w:semiHidden/>
    <w:rsid w:val="00D47094"/>
    <w:rPr>
      <w:sz w:val="20"/>
      <w:szCs w:val="20"/>
    </w:rPr>
  </w:style>
  <w:style w:type="character" w:customStyle="1" w:styleId="af6">
    <w:name w:val="Тема примечания Знак"/>
    <w:basedOn w:val="af4"/>
    <w:link w:val="af7"/>
    <w:uiPriority w:val="99"/>
    <w:semiHidden/>
    <w:rsid w:val="00D47094"/>
    <w:rPr>
      <w:b/>
      <w:bCs/>
      <w:sz w:val="20"/>
      <w:szCs w:val="20"/>
    </w:rPr>
  </w:style>
  <w:style w:type="paragraph" w:styleId="af7">
    <w:name w:val="annotation subject"/>
    <w:basedOn w:val="af5"/>
    <w:next w:val="af5"/>
    <w:link w:val="af6"/>
    <w:uiPriority w:val="99"/>
    <w:semiHidden/>
    <w:unhideWhenUsed/>
    <w:rsid w:val="00D47094"/>
    <w:rPr>
      <w:b/>
      <w:bCs/>
    </w:rPr>
  </w:style>
  <w:style w:type="character" w:customStyle="1" w:styleId="14">
    <w:name w:val="Тема примечания Знак1"/>
    <w:basedOn w:val="13"/>
    <w:uiPriority w:val="99"/>
    <w:semiHidden/>
    <w:rsid w:val="00D47094"/>
    <w:rPr>
      <w:b/>
      <w:bCs/>
      <w:sz w:val="20"/>
      <w:szCs w:val="20"/>
    </w:rPr>
  </w:style>
  <w:style w:type="character" w:customStyle="1" w:styleId="af8">
    <w:name w:val="Текст выноски Знак"/>
    <w:basedOn w:val="a1"/>
    <w:link w:val="af9"/>
    <w:uiPriority w:val="99"/>
    <w:semiHidden/>
    <w:rsid w:val="00D47094"/>
    <w:rPr>
      <w:rFonts w:ascii="Tahoma" w:hAnsi="Tahoma" w:cs="Tahoma"/>
      <w:sz w:val="16"/>
      <w:szCs w:val="16"/>
    </w:rPr>
  </w:style>
  <w:style w:type="paragraph" w:styleId="af9">
    <w:name w:val="Balloon Text"/>
    <w:basedOn w:val="a0"/>
    <w:link w:val="af8"/>
    <w:uiPriority w:val="99"/>
    <w:semiHidden/>
    <w:unhideWhenUsed/>
    <w:rsid w:val="00D47094"/>
    <w:pPr>
      <w:spacing w:after="0" w:line="240" w:lineRule="auto"/>
    </w:pPr>
    <w:rPr>
      <w:rFonts w:ascii="Tahoma" w:hAnsi="Tahoma" w:cs="Tahoma"/>
      <w:sz w:val="16"/>
      <w:szCs w:val="16"/>
    </w:rPr>
  </w:style>
  <w:style w:type="character" w:customStyle="1" w:styleId="15">
    <w:name w:val="Текст выноски Знак1"/>
    <w:basedOn w:val="a1"/>
    <w:uiPriority w:val="99"/>
    <w:semiHidden/>
    <w:rsid w:val="00D47094"/>
    <w:rPr>
      <w:rFonts w:ascii="Tahoma" w:hAnsi="Tahoma" w:cs="Tahoma"/>
      <w:sz w:val="16"/>
      <w:szCs w:val="16"/>
    </w:rPr>
  </w:style>
  <w:style w:type="paragraph" w:customStyle="1" w:styleId="a">
    <w:name w:val="Перечень"/>
    <w:basedOn w:val="a0"/>
    <w:next w:val="a0"/>
    <w:link w:val="afa"/>
    <w:qFormat/>
    <w:rsid w:val="00D47094"/>
    <w:pPr>
      <w:numPr>
        <w:numId w:val="14"/>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a">
    <w:name w:val="Перечень Знак"/>
    <w:link w:val="a"/>
    <w:rsid w:val="00D47094"/>
    <w:rPr>
      <w:rFonts w:ascii="Times New Roman" w:eastAsia="Calibri" w:hAnsi="Times New Roman" w:cs="Times New Roman"/>
      <w:sz w:val="28"/>
      <w:u w:color="000000"/>
      <w:bdr w:val="nil"/>
      <w:lang w:eastAsia="ru-RU"/>
    </w:rPr>
  </w:style>
  <w:style w:type="character" w:customStyle="1" w:styleId="WW8Num14z1">
    <w:name w:val="WW8Num14z1"/>
    <w:rsid w:val="00D47094"/>
  </w:style>
  <w:style w:type="character" w:styleId="afb">
    <w:name w:val="Strong"/>
    <w:basedOn w:val="a1"/>
    <w:uiPriority w:val="22"/>
    <w:qFormat/>
    <w:rsid w:val="00D47094"/>
    <w:rPr>
      <w:b/>
      <w:bCs/>
    </w:rPr>
  </w:style>
  <w:style w:type="paragraph" w:customStyle="1" w:styleId="formattext">
    <w:name w:val="formattext"/>
    <w:basedOn w:val="a0"/>
    <w:rsid w:val="00D47094"/>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30">
    <w:name w:val="Знак сноски3"/>
    <w:rsid w:val="00D47094"/>
    <w:rPr>
      <w:vertAlign w:val="superscript"/>
    </w:rPr>
  </w:style>
  <w:style w:type="character" w:styleId="afc">
    <w:name w:val="Emphasis"/>
    <w:basedOn w:val="a1"/>
    <w:uiPriority w:val="20"/>
    <w:qFormat/>
    <w:rsid w:val="00D470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711680">
      <w:bodyDiv w:val="1"/>
      <w:marLeft w:val="0"/>
      <w:marRight w:val="0"/>
      <w:marTop w:val="0"/>
      <w:marBottom w:val="0"/>
      <w:divBdr>
        <w:top w:val="none" w:sz="0" w:space="0" w:color="auto"/>
        <w:left w:val="none" w:sz="0" w:space="0" w:color="auto"/>
        <w:bottom w:val="none" w:sz="0" w:space="0" w:color="auto"/>
        <w:right w:val="none" w:sz="0" w:space="0" w:color="auto"/>
      </w:divBdr>
    </w:div>
    <w:div w:id="789592106">
      <w:bodyDiv w:val="1"/>
      <w:marLeft w:val="0"/>
      <w:marRight w:val="0"/>
      <w:marTop w:val="0"/>
      <w:marBottom w:val="0"/>
      <w:divBdr>
        <w:top w:val="none" w:sz="0" w:space="0" w:color="auto"/>
        <w:left w:val="none" w:sz="0" w:space="0" w:color="auto"/>
        <w:bottom w:val="none" w:sz="0" w:space="0" w:color="auto"/>
        <w:right w:val="none" w:sz="0" w:space="0" w:color="auto"/>
      </w:divBdr>
    </w:div>
    <w:div w:id="1136722037">
      <w:bodyDiv w:val="1"/>
      <w:marLeft w:val="0"/>
      <w:marRight w:val="0"/>
      <w:marTop w:val="0"/>
      <w:marBottom w:val="0"/>
      <w:divBdr>
        <w:top w:val="none" w:sz="0" w:space="0" w:color="auto"/>
        <w:left w:val="none" w:sz="0" w:space="0" w:color="auto"/>
        <w:bottom w:val="none" w:sz="0" w:space="0" w:color="auto"/>
        <w:right w:val="none" w:sz="0" w:space="0" w:color="auto"/>
      </w:divBdr>
    </w:div>
    <w:div w:id="11996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orld-sport.org" TargetMode="External"/><Relationship Id="rId17" Type="http://schemas.openxmlformats.org/officeDocument/2006/relationships/hyperlink" Target="https://minsport.samregion.ru/" TargetMode="External"/><Relationship Id="rId2" Type="http://schemas.openxmlformats.org/officeDocument/2006/relationships/numbering" Target="numbering.xml"/><Relationship Id="rId16" Type="http://schemas.openxmlformats.org/officeDocument/2006/relationships/hyperlink" Target="https://volley63.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amdunk.ru" TargetMode="External"/><Relationship Id="rId5" Type="http://schemas.openxmlformats.org/officeDocument/2006/relationships/webSettings" Target="webSettings.xml"/><Relationship Id="rId15" Type="http://schemas.openxmlformats.org/officeDocument/2006/relationships/hyperlink" Target="https://russivolley.ru/" TargetMode="External"/><Relationship Id="rId10" Type="http://schemas.openxmlformats.org/officeDocument/2006/relationships/hyperlink" Target="http://www.sports.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se.garant.ru/57413300/" TargetMode="External"/><Relationship Id="rId14" Type="http://schemas.openxmlformats.org/officeDocument/2006/relationships/hyperlink" Target="http://www.minsport.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82B9-0D2D-4317-BCBA-75136D9C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13</Pages>
  <Words>18027</Words>
  <Characters>102758</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Методист</cp:lastModifiedBy>
  <cp:revision>64</cp:revision>
  <cp:lastPrinted>2023-10-18T09:49:00Z</cp:lastPrinted>
  <dcterms:created xsi:type="dcterms:W3CDTF">2023-02-21T04:33:00Z</dcterms:created>
  <dcterms:modified xsi:type="dcterms:W3CDTF">2024-11-21T14:44:00Z</dcterms:modified>
</cp:coreProperties>
</file>