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6DD" w:rsidRDefault="00F566DD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6DD" w:rsidRDefault="00F566DD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6DD" w:rsidRDefault="00F566DD" w:rsidP="00F566DD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15E981" wp14:editId="3FABBEB9">
            <wp:extent cx="6240676" cy="8567504"/>
            <wp:effectExtent l="0" t="0" r="825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1786" cy="856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6DD" w:rsidRDefault="00F566DD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6DD" w:rsidRDefault="00F566DD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6DD" w:rsidRDefault="00F566DD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69E" w:rsidRDefault="006C369E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088"/>
        <w:gridCol w:w="1205"/>
      </w:tblGrid>
      <w:tr w:rsidR="006C369E" w:rsidTr="00667474">
        <w:tc>
          <w:tcPr>
            <w:tcW w:w="709" w:type="dxa"/>
          </w:tcPr>
          <w:p w:rsidR="006C369E" w:rsidRPr="00667474" w:rsidRDefault="00667474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6C369E" w:rsidRPr="00667474" w:rsidRDefault="00667474" w:rsidP="00667474">
            <w:pPr>
              <w:ind w:firstLine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47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05" w:type="dxa"/>
          </w:tcPr>
          <w:p w:rsidR="006C369E" w:rsidRPr="00667474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369E" w:rsidTr="00667474">
        <w:tc>
          <w:tcPr>
            <w:tcW w:w="709" w:type="dxa"/>
          </w:tcPr>
          <w:p w:rsidR="006C369E" w:rsidRPr="00667474" w:rsidRDefault="00667474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088" w:type="dxa"/>
          </w:tcPr>
          <w:p w:rsidR="006C369E" w:rsidRPr="00667474" w:rsidRDefault="00667474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вида спорта</w:t>
            </w:r>
          </w:p>
        </w:tc>
        <w:tc>
          <w:tcPr>
            <w:tcW w:w="1205" w:type="dxa"/>
          </w:tcPr>
          <w:p w:rsidR="006C369E" w:rsidRPr="00667474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369E" w:rsidTr="00667474">
        <w:tc>
          <w:tcPr>
            <w:tcW w:w="709" w:type="dxa"/>
          </w:tcPr>
          <w:p w:rsidR="006C369E" w:rsidRPr="00667474" w:rsidRDefault="00667474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088" w:type="dxa"/>
          </w:tcPr>
          <w:p w:rsidR="006C369E" w:rsidRPr="00667474" w:rsidRDefault="00667474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205" w:type="dxa"/>
          </w:tcPr>
          <w:p w:rsidR="006C369E" w:rsidRPr="00667474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6C369E" w:rsidTr="00667474">
        <w:tc>
          <w:tcPr>
            <w:tcW w:w="709" w:type="dxa"/>
          </w:tcPr>
          <w:p w:rsidR="006C369E" w:rsidRPr="00667474" w:rsidRDefault="00604132" w:rsidP="00604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7088" w:type="dxa"/>
          </w:tcPr>
          <w:p w:rsidR="006C369E" w:rsidRPr="00667474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1205" w:type="dxa"/>
          </w:tcPr>
          <w:p w:rsidR="006C369E" w:rsidRPr="00667474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369E" w:rsidTr="00667474">
        <w:tc>
          <w:tcPr>
            <w:tcW w:w="709" w:type="dxa"/>
          </w:tcPr>
          <w:p w:rsidR="006C369E" w:rsidRPr="00667474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88" w:type="dxa"/>
          </w:tcPr>
          <w:p w:rsidR="006C369E" w:rsidRPr="00667474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целесообразность</w:t>
            </w:r>
          </w:p>
        </w:tc>
        <w:tc>
          <w:tcPr>
            <w:tcW w:w="1205" w:type="dxa"/>
          </w:tcPr>
          <w:p w:rsidR="006C369E" w:rsidRPr="00667474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369E" w:rsidTr="00667474">
        <w:tc>
          <w:tcPr>
            <w:tcW w:w="709" w:type="dxa"/>
          </w:tcPr>
          <w:p w:rsidR="006C369E" w:rsidRPr="00667474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8" w:type="dxa"/>
          </w:tcPr>
          <w:p w:rsidR="006C369E" w:rsidRPr="00667474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</w:t>
            </w:r>
          </w:p>
        </w:tc>
        <w:tc>
          <w:tcPr>
            <w:tcW w:w="1205" w:type="dxa"/>
          </w:tcPr>
          <w:p w:rsidR="006C369E" w:rsidRPr="00667474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369E" w:rsidTr="00667474">
        <w:tc>
          <w:tcPr>
            <w:tcW w:w="709" w:type="dxa"/>
          </w:tcPr>
          <w:p w:rsidR="006C369E" w:rsidRPr="00667474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088" w:type="dxa"/>
          </w:tcPr>
          <w:p w:rsidR="006C369E" w:rsidRPr="00667474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Адресат программы</w:t>
            </w:r>
          </w:p>
        </w:tc>
        <w:tc>
          <w:tcPr>
            <w:tcW w:w="1205" w:type="dxa"/>
          </w:tcPr>
          <w:p w:rsidR="006C369E" w:rsidRPr="00667474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369E" w:rsidTr="00667474">
        <w:tc>
          <w:tcPr>
            <w:tcW w:w="709" w:type="dxa"/>
          </w:tcPr>
          <w:p w:rsidR="006C369E" w:rsidRPr="00667474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88" w:type="dxa"/>
          </w:tcPr>
          <w:p w:rsidR="006C369E" w:rsidRPr="00667474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 срок реализации программы</w:t>
            </w:r>
          </w:p>
        </w:tc>
        <w:tc>
          <w:tcPr>
            <w:tcW w:w="1205" w:type="dxa"/>
          </w:tcPr>
          <w:p w:rsidR="006C369E" w:rsidRPr="00667474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4132" w:rsidTr="00667474">
        <w:tc>
          <w:tcPr>
            <w:tcW w:w="709" w:type="dxa"/>
          </w:tcPr>
          <w:p w:rsidR="00604132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88" w:type="dxa"/>
          </w:tcPr>
          <w:p w:rsidR="00604132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1205" w:type="dxa"/>
          </w:tcPr>
          <w:p w:rsidR="00604132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4132" w:rsidTr="00667474">
        <w:tc>
          <w:tcPr>
            <w:tcW w:w="709" w:type="dxa"/>
          </w:tcPr>
          <w:p w:rsidR="00604132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88" w:type="dxa"/>
          </w:tcPr>
          <w:p w:rsidR="00604132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1205" w:type="dxa"/>
          </w:tcPr>
          <w:p w:rsidR="00604132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604132" w:rsidTr="00667474">
        <w:tc>
          <w:tcPr>
            <w:tcW w:w="709" w:type="dxa"/>
          </w:tcPr>
          <w:p w:rsidR="00604132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088" w:type="dxa"/>
          </w:tcPr>
          <w:p w:rsidR="00604132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реализации программы</w:t>
            </w:r>
          </w:p>
        </w:tc>
        <w:tc>
          <w:tcPr>
            <w:tcW w:w="1205" w:type="dxa"/>
          </w:tcPr>
          <w:p w:rsidR="00604132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132" w:rsidTr="00667474">
        <w:tc>
          <w:tcPr>
            <w:tcW w:w="709" w:type="dxa"/>
          </w:tcPr>
          <w:p w:rsidR="00604132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604132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организационно педагогические условия реализации программы</w:t>
            </w:r>
          </w:p>
        </w:tc>
        <w:tc>
          <w:tcPr>
            <w:tcW w:w="1205" w:type="dxa"/>
          </w:tcPr>
          <w:p w:rsidR="00604132" w:rsidRDefault="00604132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132" w:rsidTr="00667474">
        <w:tc>
          <w:tcPr>
            <w:tcW w:w="709" w:type="dxa"/>
          </w:tcPr>
          <w:p w:rsidR="00604132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88" w:type="dxa"/>
          </w:tcPr>
          <w:p w:rsidR="00604132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205" w:type="dxa"/>
          </w:tcPr>
          <w:p w:rsidR="00604132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4A08" w:rsidTr="00667474">
        <w:tc>
          <w:tcPr>
            <w:tcW w:w="709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088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Календарно-учебный график</w:t>
            </w:r>
          </w:p>
        </w:tc>
        <w:tc>
          <w:tcPr>
            <w:tcW w:w="1205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F14A08" w:rsidTr="00667474">
        <w:tc>
          <w:tcPr>
            <w:tcW w:w="709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7088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Программный материал</w:t>
            </w:r>
          </w:p>
        </w:tc>
        <w:tc>
          <w:tcPr>
            <w:tcW w:w="1205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</w:tc>
      </w:tr>
      <w:tr w:rsidR="00F14A08" w:rsidTr="00667474">
        <w:tc>
          <w:tcPr>
            <w:tcW w:w="709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88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аттестации и контроля</w:t>
            </w:r>
          </w:p>
        </w:tc>
        <w:tc>
          <w:tcPr>
            <w:tcW w:w="1205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</w:tr>
      <w:tr w:rsidR="00F14A08" w:rsidTr="00667474">
        <w:tc>
          <w:tcPr>
            <w:tcW w:w="709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88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05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</w:tr>
      <w:tr w:rsidR="00F14A08" w:rsidTr="00667474">
        <w:tc>
          <w:tcPr>
            <w:tcW w:w="709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088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1205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14A08" w:rsidTr="00667474">
        <w:tc>
          <w:tcPr>
            <w:tcW w:w="709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088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информационного обеспечения</w:t>
            </w:r>
          </w:p>
        </w:tc>
        <w:tc>
          <w:tcPr>
            <w:tcW w:w="1205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14A08" w:rsidTr="00667474">
        <w:tc>
          <w:tcPr>
            <w:tcW w:w="709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205" w:type="dxa"/>
          </w:tcPr>
          <w:p w:rsidR="00F14A08" w:rsidRDefault="00F14A08" w:rsidP="0010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</w:p>
        </w:tc>
      </w:tr>
    </w:tbl>
    <w:p w:rsidR="00667474" w:rsidRDefault="00667474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474" w:rsidRDefault="006674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6C369E" w:rsidRDefault="006C369E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467" w:rsidRPr="00F41FE8" w:rsidRDefault="00104467" w:rsidP="00F41F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FE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Дополнительная общеобразовательная общеразвивающая программа по Боксу (далее Программа) разработана для учебных групп спортивно-оздоровительного этапа в соответствии с: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Федеральным законом Российской Федерации от 29 декабря 2012 г. N 273-ФЗ «Об образовании в Российской Федерации».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031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Постановлением Главного государственного санитарного врача РФ от 4 июля 2014 г. N 41 «Об утверждении СанПин 2.4.4.3172-14"Санитарно-эпидемиологические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031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Приказом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Приказом Министерства спорта Российской Федерации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культуры.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</w:p>
    <w:p w:rsidR="00104467" w:rsidRDefault="00104467" w:rsidP="0010446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Характеристика вида спорта.</w:t>
      </w:r>
    </w:p>
    <w:p w:rsidR="00104467" w:rsidRDefault="00104467" w:rsidP="00104467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104467" w:rsidRDefault="00104467" w:rsidP="00104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Бокс (от англ. </w:t>
      </w:r>
      <w:proofErr w:type="spellStart"/>
      <w:r>
        <w:rPr>
          <w:rFonts w:ascii="Times New Roman" w:hAnsi="Times New Roman" w:cs="Times New Roman"/>
          <w:sz w:val="28"/>
        </w:rPr>
        <w:t>box</w:t>
      </w:r>
      <w:proofErr w:type="spellEnd"/>
      <w:r>
        <w:rPr>
          <w:rFonts w:ascii="Times New Roman" w:hAnsi="Times New Roman" w:cs="Times New Roman"/>
          <w:sz w:val="28"/>
        </w:rPr>
        <w:t>, буквально - удар) – контактный вид спорта, единоборство, в котором спортсмены наносят друг другу удары кулаками в специальных перчатках.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Возникновение бокса в России относится к 90-м гг. XIX века. С 1904</w:t>
      </w:r>
      <w:r w:rsidR="00F41FE8" w:rsidRPr="00F41FE8">
        <w:rPr>
          <w:rFonts w:ascii="Times New Roman" w:hAnsi="Times New Roman" w:cs="Times New Roman"/>
          <w:sz w:val="28"/>
        </w:rPr>
        <w:t xml:space="preserve"> </w:t>
      </w:r>
      <w:r w:rsidR="00F41FE8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 бокс входит в программу современных Олимпийских игр, с 20-х гг. разыгрывается чемпионат Европы.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один из самых сложных видов спорта, в котором от спортсмена требуется идеальное сочетание выносливости, силы и скорости. Для него</w:t>
      </w:r>
      <w:r>
        <w:rPr>
          <w:rFonts w:ascii="Times New Roman" w:hAnsi="Times New Roman" w:cs="Times New Roman"/>
          <w:sz w:val="28"/>
        </w:rPr>
        <w:t xml:space="preserve"> характерно непосредственное контактное противодействие спортсменов-соперников. Поединки - это физическое и психологическое противостояние, которое требует активного проявления волевых качеств, инициативности, самообладания.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процессе спортивного совершенствования развиваются общая и специальная выносливость, силовые качества основных групп мышц и их скоростные характеристики, улучшаются ориентировочные реакции, повышается эффективность и продуктивность психических процессов. </w:t>
      </w:r>
    </w:p>
    <w:p w:rsidR="00104467" w:rsidRDefault="00104467" w:rsidP="001044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этап развития спортивных единоборств характеризуется изменением процедуры судейства, внедрением инновационных подходов к организации тренировочного процесса, обусловленных появлением новых знаний в области теории и методики физической культуры и спорта.</w:t>
      </w: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Направленность программы</w:t>
      </w: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467" w:rsidRDefault="00104467" w:rsidP="00104467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п. 11</w:t>
      </w:r>
      <w:r w:rsidR="00135D4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, Приказом Министерства просвещения РФ от 27 июля 2023 г. № 629 «Об утверждении Порядка организации и осуществления образовательной деятельности по дополнительным общеобразовательным программам», занятия в рамках реализации дополнительной общеобразовательной общеразвивающей программы могут проводиться по дополнительным общеобразовательным программам различной направленности, в том числе физкультурно-спортивной. </w:t>
      </w:r>
    </w:p>
    <w:p w:rsidR="00104467" w:rsidRDefault="00104467" w:rsidP="00104467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физкультурно-спортивной направленности призвана обеспечить необходимый уровень развития жизненно важных двигательных навыков и физических качеств, и создает предпосылки для многообразных проявлений творческой активности. </w:t>
      </w:r>
    </w:p>
    <w:p w:rsidR="00104467" w:rsidRDefault="00104467" w:rsidP="00104467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физической культурой способствуют гармонизации телесного и духовного единства учащихся, формированию у них таких общечеловеческих ценностей, как здоровье, физичес</w:t>
      </w:r>
      <w:r w:rsidR="008603CA">
        <w:rPr>
          <w:rFonts w:ascii="Times New Roman" w:hAnsi="Times New Roman" w:cs="Times New Roman"/>
          <w:sz w:val="28"/>
        </w:rPr>
        <w:t>кое и психическое благополучие.</w:t>
      </w:r>
    </w:p>
    <w:p w:rsidR="00104467" w:rsidRDefault="00104467" w:rsidP="00104467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Физкультурно-спортивная направленность является одной из важных направленностей дополнительного образования. Здесь особое значение придаётся повышению уровня физического развития обучающихся, создания положительной мотивации к здоровому образу жизни.  </w:t>
      </w:r>
    </w:p>
    <w:p w:rsidR="00104467" w:rsidRDefault="00104467" w:rsidP="00104467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Дополнительная общеразвивающая программа физкультурно-спортивной направленности сконцентрирована на укреплении здоровья, формировании навыков здорового образа жизни, двигательных умений и навыков физкультурно-спортивной деятельности, морально-волевых качеств и системы ценностей с приоритетом жизни и здоровья. </w:t>
      </w:r>
    </w:p>
    <w:p w:rsidR="00104467" w:rsidRDefault="00104467" w:rsidP="00104467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</w:t>
      </w:r>
    </w:p>
    <w:p w:rsidR="00104467" w:rsidRDefault="00104467" w:rsidP="00104467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деятельности, занятия физкультурой и спортом структурируются по трем основным разделам: - знания (информационный компонент деятельности), - физическое совершенствование (мотивационно - процессуальный компонент деятельности), - способы деятельности (</w:t>
      </w:r>
      <w:proofErr w:type="spellStart"/>
      <w:r>
        <w:rPr>
          <w:rFonts w:ascii="Times New Roman" w:hAnsi="Times New Roman" w:cs="Times New Roman"/>
          <w:sz w:val="28"/>
        </w:rPr>
        <w:t>операциональный</w:t>
      </w:r>
      <w:proofErr w:type="spellEnd"/>
      <w:r>
        <w:rPr>
          <w:rFonts w:ascii="Times New Roman" w:hAnsi="Times New Roman" w:cs="Times New Roman"/>
          <w:sz w:val="28"/>
        </w:rPr>
        <w:t xml:space="preserve"> компонент деятельности). </w:t>
      </w:r>
    </w:p>
    <w:p w:rsidR="00104467" w:rsidRDefault="00104467" w:rsidP="00104467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Физкультурно - спортивная деятельность направлена на укрепление здоровья учащихся и создание представлений о бережном к нему отношении, формирование потребностей в регулярных занятиях спортом и использование их в разнообразных формах активного отдыха и досуга. На занятиях в объединениях данной направленности даются теоретические сведения о правилах здорового образа жизни и различных формах </w:t>
      </w:r>
      <w:r>
        <w:rPr>
          <w:rFonts w:ascii="Times New Roman" w:hAnsi="Times New Roman" w:cs="Times New Roman"/>
          <w:sz w:val="28"/>
        </w:rPr>
        <w:lastRenderedPageBreak/>
        <w:t xml:space="preserve">организации активного отдыха средствами физической культуры, раскрываются представления о современных оздоровительных системах физического воспитания и оздоровительных методиках физкультурно-оздоровительной деятельности. </w:t>
      </w:r>
    </w:p>
    <w:p w:rsidR="00104467" w:rsidRDefault="00104467" w:rsidP="00104467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Физкультурно - спортивная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обучающихся.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Актуальность программы</w:t>
      </w: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является актуальной в силу того, что позволяет удовлетворить как запросы родителей в организации занятий единоборствами для детей начального школьного возраста, так и для подростков, не прошедших отбор на обучение по доп</w:t>
      </w:r>
      <w:r w:rsidR="008603CA">
        <w:rPr>
          <w:rFonts w:ascii="Times New Roman" w:hAnsi="Times New Roman" w:cs="Times New Roman"/>
          <w:sz w:val="28"/>
        </w:rPr>
        <w:t>олнительной образовательной программе спортивной подготовки</w:t>
      </w:r>
      <w:r>
        <w:rPr>
          <w:rFonts w:ascii="Times New Roman" w:hAnsi="Times New Roman" w:cs="Times New Roman"/>
          <w:sz w:val="28"/>
        </w:rPr>
        <w:t xml:space="preserve"> по виду спорта бокс.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Педагогическая целесообразность</w:t>
      </w: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педагогически целесообразна, так как решается не только образовательная задача – усвоение ребенком суммы спортивных знаний и умен</w:t>
      </w:r>
      <w:r w:rsidR="008603CA">
        <w:rPr>
          <w:rFonts w:ascii="Times New Roman" w:hAnsi="Times New Roman" w:cs="Times New Roman"/>
          <w:sz w:val="28"/>
        </w:rPr>
        <w:t>ий, но идет процесс формирования</w:t>
      </w:r>
      <w:r>
        <w:rPr>
          <w:rFonts w:ascii="Times New Roman" w:hAnsi="Times New Roman" w:cs="Times New Roman"/>
          <w:sz w:val="28"/>
        </w:rPr>
        <w:t xml:space="preserve"> таких качеств, как патриотизм, гражданственность, ответственность за команду, чувство долга, умение добиваться поставленных целей.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Отличительные особенности.</w:t>
      </w: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курса строится таким образом, что определенный контингент учащихся (не имеющий высоких потенциальных возможностей) в процессе занятий достигает повышения уровня физического развития, функционального состояния здоровья, динамики спортивно-технических показателей. В то же время, перспективные ребята имеют возможность реализовывать свой потенциал, достигать высоких результатов. В этой связи представляется чрезвычайно важным желание детей и подростков посещать подобные спортивные секции, переосмысление отношения подрастающего поколения к физической культуре и спорту.</w:t>
      </w: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Адресат программы.</w:t>
      </w: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спортивно-оздоровительные группы </w:t>
      </w:r>
      <w:r w:rsidR="00A240E0">
        <w:rPr>
          <w:rFonts w:ascii="Times New Roman" w:hAnsi="Times New Roman" w:cs="Times New Roman"/>
          <w:sz w:val="28"/>
        </w:rPr>
        <w:t xml:space="preserve">(СОГ) зачисляются в возрасте с </w:t>
      </w:r>
      <w:r w:rsidR="00A240E0" w:rsidRPr="00A240E0">
        <w:rPr>
          <w:rFonts w:ascii="Times New Roman" w:hAnsi="Times New Roman" w:cs="Times New Roman"/>
          <w:sz w:val="28"/>
          <w:highlight w:val="yellow"/>
        </w:rPr>
        <w:t>9</w:t>
      </w:r>
      <w:r>
        <w:rPr>
          <w:rFonts w:ascii="Times New Roman" w:hAnsi="Times New Roman" w:cs="Times New Roman"/>
          <w:sz w:val="28"/>
        </w:rPr>
        <w:t xml:space="preserve"> до 18 лет, имеющие медицинский допуск к занятиям, желающие заниматься боксом.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6C369E" w:rsidRDefault="006C369E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1.7. Объем и срок реализации. </w:t>
      </w: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Годовой учебный план рассчитан на 36 недель.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Режим тренировочной работы.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1914"/>
        <w:gridCol w:w="1914"/>
        <w:gridCol w:w="1914"/>
        <w:gridCol w:w="2067"/>
      </w:tblGrid>
      <w:tr w:rsidR="00104467" w:rsidTr="0010446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часов в неделю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тренировок в неделю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 количество часов в год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Наполняемость группы (чел)</w:t>
            </w:r>
          </w:p>
        </w:tc>
      </w:tr>
      <w:tr w:rsidR="00104467" w:rsidTr="0010446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6-7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144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 w:rsidP="00437D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10- 15</w:t>
            </w:r>
          </w:p>
        </w:tc>
      </w:tr>
      <w:tr w:rsidR="00104467" w:rsidTr="0010446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8-18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 w:rsidP="00437D2C">
            <w:pPr>
              <w:ind w:firstLine="56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15-20</w:t>
            </w:r>
          </w:p>
          <w:p w:rsidR="00104467" w:rsidRDefault="00104467" w:rsidP="00437D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спортивно-оздоровительные группы (СОГ) зачисляются в возрасте с 6 до 18 лет, имеющие медицинский допуск к занятиям, желающие заниматься боксом.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0446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 Особенности организации образовательного процесса</w:t>
      </w: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формами тренировочного процесса являются групповые тренировочные занятия, участие в соревнованиях школьного и регионального уровней.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занятии решается, как правило, комплекс взаимосвязанных задач: образовательных, оздоровительных и воспитательных. Оздоровительные и воспитательные задачи проходят через весь процесс физического</w:t>
      </w:r>
      <w:r w:rsidR="00AC1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решаются на каждом занятии. Каждое занятие является звеном системы тренировочного процесса, увязанных в логическую последовательность, построенных друг за другом и направленных на освоение учебного материала конкретной темы.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требованием тренировочного занятия является обеспечение дифференцированного и индивидуального подхода к обучающимся с учетом их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в группах составляется тренером-преподавателем, с учетом того, что они являются дополнительной нагрузкой к обязательной учебной работе детей и подростков в общеобразовательном учреждении.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0446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 Цель и задачи </w:t>
      </w: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программы: привлечение детей к регулярным занятиям физической культурой посредством организованных занятий боксом. Достижение этой цели обеспечивается решением следующих основных задач: - укрепление здоровья, содействие физическому развитию; - обучение жизненно важным двигательным умениям и навыкам; - обучение основам техники бокса, развитие двигательных и</w:t>
      </w:r>
      <w:r w:rsidR="006C36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координационных способностей; - приобретение необходимых знаний в области физической культуры и спорта; - воспитание </w:t>
      </w:r>
      <w:r>
        <w:rPr>
          <w:rFonts w:ascii="Times New Roman" w:hAnsi="Times New Roman" w:cs="Times New Roman"/>
          <w:sz w:val="28"/>
        </w:rPr>
        <w:lastRenderedPageBreak/>
        <w:t>потребности заниматься физическими упражнениями, сознательно применять их в целях отдыха, тренировки, повышения работоспособности и укрепления здоровья; - содействие воспитанию нравственных и волевых качеств, развитию психических процессов и свойств личности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0446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 Планируемый результат.</w:t>
      </w: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Ожидаемые результаты. В результате обучения по программе, учащиеся должны </w:t>
      </w:r>
      <w:r>
        <w:rPr>
          <w:rFonts w:ascii="Times New Roman" w:hAnsi="Times New Roman" w:cs="Times New Roman"/>
          <w:b/>
          <w:sz w:val="28"/>
        </w:rPr>
        <w:t>знать</w:t>
      </w:r>
      <w:r>
        <w:rPr>
          <w:rFonts w:ascii="Times New Roman" w:hAnsi="Times New Roman" w:cs="Times New Roman"/>
          <w:sz w:val="28"/>
        </w:rPr>
        <w:t xml:space="preserve">: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основные понятия, термины бокса,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роль физической культуры и спорта в здоровом образе жизни,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историю развития бокса,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правила соревнований в избранном виде спорта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знать значение жестов рефери в ринге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уметь</w:t>
      </w:r>
      <w:r>
        <w:rPr>
          <w:rFonts w:ascii="Times New Roman" w:hAnsi="Times New Roman" w:cs="Times New Roman"/>
          <w:sz w:val="28"/>
        </w:rPr>
        <w:t xml:space="preserve">: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применять правила безопасности на занятиях,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владеть основами гигиены,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соблюдать режим дня.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владеть техникой выполнения ударов, защиты, предусмотренные программой.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освоения программы ожидается повышение уровня общей физической подготовленности.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Способы определения результативности</w:t>
      </w:r>
      <w:r>
        <w:rPr>
          <w:rFonts w:ascii="Times New Roman" w:hAnsi="Times New Roman" w:cs="Times New Roman"/>
          <w:sz w:val="28"/>
        </w:rPr>
        <w:t>.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Проверка знаний и умений проводится на каждом занятии. Техническая подготовленности обучающихся определяется в спарринг-боях.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Уровень общей физической подготовленности определяется при сдаче нормативов по ОФП и СФП, проводимых в начале и конце учебного года. Критериями успешности обучения служат положительная динамика уровня общей физической подготовленности, определяемая по результатам нормативов по ОФП и СФП.</w:t>
      </w:r>
    </w:p>
    <w:p w:rsidR="00667474" w:rsidRDefault="00667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и организационно-педагогические условия реализации программы.</w:t>
      </w:r>
    </w:p>
    <w:p w:rsidR="00104467" w:rsidRP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Учебный план</w:t>
      </w:r>
    </w:p>
    <w:p w:rsidR="00104467" w:rsidRDefault="00104467" w:rsidP="00104467">
      <w:pPr>
        <w:spacing w:after="0" w:line="240" w:lineRule="auto"/>
        <w:ind w:firstLine="567"/>
        <w:jc w:val="both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1701"/>
        <w:gridCol w:w="1842"/>
      </w:tblGrid>
      <w:tr w:rsidR="00104467" w:rsidTr="001044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</w:t>
            </w:r>
          </w:p>
        </w:tc>
      </w:tr>
      <w:tr w:rsidR="00104467" w:rsidTr="001044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67" w:rsidRDefault="001044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6-7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8-17 лет</w:t>
            </w:r>
          </w:p>
        </w:tc>
      </w:tr>
      <w:tr w:rsidR="00104467" w:rsidTr="001044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учебных недель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104467" w:rsidTr="001044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 количество часов в год из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216</w:t>
            </w:r>
          </w:p>
        </w:tc>
      </w:tr>
      <w:tr w:rsidR="00104467" w:rsidTr="001044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104467" w:rsidTr="001044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4467" w:rsidTr="001044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Общая физическая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</w:t>
            </w:r>
          </w:p>
        </w:tc>
      </w:tr>
      <w:tr w:rsidR="00104467" w:rsidTr="001044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Специальная физическая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</w:tr>
      <w:tr w:rsidR="00104467" w:rsidTr="001044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Технико-тактическая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104467" w:rsidTr="001044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Промежуточная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104467" w:rsidTr="001044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промежуточной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ОФП, СФП</w:t>
            </w:r>
          </w:p>
        </w:tc>
      </w:tr>
    </w:tbl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Календарно-учебный график</w:t>
      </w:r>
    </w:p>
    <w:p w:rsidR="00104467" w:rsidRDefault="00104467" w:rsidP="00104467">
      <w:pPr>
        <w:spacing w:after="0" w:line="240" w:lineRule="auto"/>
        <w:ind w:firstLine="567"/>
        <w:jc w:val="both"/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Календарный учебный график занятий для детей 6-7 летнего возраста на 36 недель</w:t>
      </w:r>
      <w:r w:rsidR="00BC2BA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5"/>
        <w:tblW w:w="9146" w:type="dxa"/>
        <w:tblInd w:w="0" w:type="dxa"/>
        <w:tblLook w:val="04A0" w:firstRow="1" w:lastRow="0" w:firstColumn="1" w:lastColumn="0" w:noHBand="0" w:noVBand="1"/>
      </w:tblPr>
      <w:tblGrid>
        <w:gridCol w:w="586"/>
        <w:gridCol w:w="2526"/>
        <w:gridCol w:w="608"/>
        <w:gridCol w:w="647"/>
        <w:gridCol w:w="597"/>
        <w:gridCol w:w="622"/>
        <w:gridCol w:w="607"/>
        <w:gridCol w:w="483"/>
        <w:gridCol w:w="506"/>
        <w:gridCol w:w="506"/>
        <w:gridCol w:w="506"/>
        <w:gridCol w:w="952"/>
      </w:tblGrid>
      <w:tr w:rsidR="00104467" w:rsidTr="00104467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04467" w:rsidTr="001044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67" w:rsidRDefault="0010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67" w:rsidRDefault="0010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67" w:rsidTr="0010446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  <w:r w:rsidR="0043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(основы знаний)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4467" w:rsidTr="0010446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67" w:rsidTr="0010446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04467" w:rsidTr="0010446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04467" w:rsidTr="0010446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4467" w:rsidTr="0010446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4467" w:rsidTr="00104467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Календарный учебный график занятий для детей 8-17 летнего возраста на 36 недель</w:t>
      </w:r>
      <w:r w:rsidR="00BC2BA2">
        <w:rPr>
          <w:rFonts w:ascii="Times New Roman" w:hAnsi="Times New Roman" w:cs="Times New Roman"/>
          <w:sz w:val="28"/>
        </w:rPr>
        <w:t>.</w:t>
      </w:r>
    </w:p>
    <w:tbl>
      <w:tblPr>
        <w:tblStyle w:val="a5"/>
        <w:tblW w:w="9146" w:type="dxa"/>
        <w:tblInd w:w="0" w:type="dxa"/>
        <w:tblLook w:val="04A0" w:firstRow="1" w:lastRow="0" w:firstColumn="1" w:lastColumn="0" w:noHBand="0" w:noVBand="1"/>
      </w:tblPr>
      <w:tblGrid>
        <w:gridCol w:w="586"/>
        <w:gridCol w:w="2526"/>
        <w:gridCol w:w="608"/>
        <w:gridCol w:w="647"/>
        <w:gridCol w:w="597"/>
        <w:gridCol w:w="622"/>
        <w:gridCol w:w="607"/>
        <w:gridCol w:w="483"/>
        <w:gridCol w:w="506"/>
        <w:gridCol w:w="506"/>
        <w:gridCol w:w="506"/>
        <w:gridCol w:w="952"/>
      </w:tblGrid>
      <w:tr w:rsidR="00104467" w:rsidTr="00104467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04467" w:rsidTr="001044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67" w:rsidRDefault="0010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67" w:rsidRDefault="0010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67" w:rsidTr="0010446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(основы знаний)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04467" w:rsidTr="0010446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67" w:rsidTr="0010446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04467" w:rsidTr="0010446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04467" w:rsidTr="0010446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04467" w:rsidTr="0010446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4467" w:rsidTr="00104467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2.3.Програмный материал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ТЕОРЕТИЧЕСКАЯ ПОДГОТОВКА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спортивно-оздоровительном этапе необходимо ознакомить обучающихся с правилами гигиены, правилами поведения в спортивном зале и спортивной дисциплиной. Основное внимание при построении бесед и рассказов должно быть направлено на то, чтобы привить детям гордость за выбранный вид спорта и формирование желания добиться высоких спортивных результатов.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Теоретические занятия органически связаны с физической, технической, психологической и волевой подготовкой. Главная ее задача состоит в том, чтобы научить начинающего боксера осмысливать и анализировать как свои действия, так и действия противника. Не механически выполнять указания тренера, а творчески подходить к ним. Начинающих боксеров необходимо приучать посещать соревнования, изучать техническую и тактическую подготовленность соперников, просматривать фильмы и спортивные репортажи по боксу.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проведении теоретических занятий следует учитывать возраст занимающихся и излагать материал в доступной форме.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оценки качества усвоения теоретического материала применяется текущий и итоговый контроль. Формы оценки: тестирование, собеседование, творческие задания. На практических занятиях следует дополнительно разъяснять занимающимся отдельные вопросы техники выполнения упражнений, правил соревнований.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теоретической подготовки.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6520"/>
        <w:gridCol w:w="1134"/>
        <w:gridCol w:w="1134"/>
      </w:tblGrid>
      <w:tr w:rsidR="00104467" w:rsidTr="0010446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часов</w:t>
            </w:r>
          </w:p>
        </w:tc>
      </w:tr>
      <w:tr w:rsidR="00104467" w:rsidTr="001044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67" w:rsidRDefault="001044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67" w:rsidRDefault="001044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 лет</w:t>
            </w:r>
          </w:p>
        </w:tc>
      </w:tr>
      <w:tr w:rsidR="00104467" w:rsidTr="001044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поведения в спортивном зале. Инструктаж по технике безопасности при занятиях физкультурой и спортом в условиях спортивного зала и спортивной площадки.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04467" w:rsidTr="001044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развития бокса в древнем мире. История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развития бокса и России и за рубежом. Выдающиеся боксеры прошлого и настоящего.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04467" w:rsidTr="001044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Места занятия боксом. Оборудование и инвентарь. Место для проведения занятий и соревнований по боксу. Жесты рефери в ринге.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04467" w:rsidTr="001044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Гигиенические навыки. Режим дня школьников, занимающихся спортом; основные элементы режима дня и их выполнение. Понятие о рациональном питании. Основы профилактики инфекционных заболеваний. Вредные привычки и их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04467" w:rsidTr="001044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 Правила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04467" w:rsidTr="001044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Врачебный контроль и самоконтроль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04467" w:rsidTr="001044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Понятие спортивной тренировки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04467" w:rsidTr="00104467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ind w:firstLine="567"/>
              <w:jc w:val="both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  <w:p w:rsidR="00104467" w:rsidRDefault="001044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1. Правила поведения в спортивном зале. Инструктаж по технике безопасности при занятиях физкультурой и спортом в условиях спортивного зала и спортивной площадки.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спортивной школы, достижения и традиции. Бокс как вид спорта. Права и обязанности учащегося спортивной школы. Школьные традиции. Лучшие достижения учащихся отделения бокса. Традиции бокса в городе и области. Правила поведения в спортивной школе. Правила поведения на тренировочном занятии. Правила поведения в спортивном зале. Инструктаж по технике безопасности при занятии боксом. Причины, вызывающие травматизм при занятиях спортом и боксом.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травматизма: требования к местам проведения занятий, инвентарю, одежде, обуви. Требования техники безопасности на тренировочном занятии. Меры обеспечения безопасности во время соревнований.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2. История развития бокса в древнем мире. История развития бокса и России и за рубежом. Выдающиеся боксеры прошлого и настоящего.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развития бокса и России и за рубежом. Выдающиеся боксеры прошлого и настоящего. Успехи российского бокса на международной арене, традиции бокса в городе и области. Участие советских и российских боксеров на Олимпийских играх и первенствах мира. Чемпионы и призеры первенств мира, Европы. Всероссийские соревнования по боксу.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3. Места занятия боксом. Оборудование и инвентарь. Место для проведения занятий и соревнований по боксу. Жесты рефери в ринге.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для проведения занятий и соревнований по боксу. Оборудования и тренажеры. Уход за спортивным оборудованием и инвентарем.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Виды и уровни соревнований. Сведения о противнике: тактике ведения поединка, его слабые и сильны стороны. Тактический план предстоящих соревнований.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проведенных поединков. Анализ поединков, положительные и отрицательные моменты в ходе соревнований. Причины успеха или неуспеха. Проявление морально-волевых качеств.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4. Гигиенические навыки. Режим дня школьников, занимающихся спортом; основные элементы режима дня и их выполнение. Понятие о рациональном питании. Основы профилактики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инфекционныхзаболеваний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Вредные привычки и их профилактика.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Составляющие здорового образа жизни. Понятие о гигиене и санитарии при спортивных занятиях. Общие гигиенические требования к режиму дня, питанию, отдыху, одежде и обуви, сну. Режим дня школьников, занимающихся спортом. Гигиенические основы закаливания. Средства закаливания и методика их применения. Питание. Понятие об основном обмене и энергетических тратах при физических нагрузках. Питьевой режим. Контроль за весом тела. Основы профилактики инфекционных заболеваний. Вредные привычки и их профилактика. Режим дня в период соревнований.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представление о строении тела человека, его тканях, органах и физиологических системах.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сведения об опорно-двигательной, пищеварительной, нервной, кровеносной, дыхательной, выделительной, эндокринной, иммунной системах. Возрастные изменения показатели развития (рост, вес, окружности головы, туловища). Влияние физических упражнений на организм. Понятия об утомлении и переутомлении. Субъективные и объективные признаки утомления. Восстановительные мероприятия в спорте. Активный отдых.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5. Правила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соревнований. Значение, задачи соревнований, порядок их организации. Положение о соревнованиях. Правила соревнований и их организация. Обязанности и права участников соревнований. Правила поведения на соревнованиях. Экипировка и спортивная форма боксера, правила ухода за ними.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6. Врачебный контроль и самоконтроль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понятия о врачебном контроле. Медицинский допуск к занятиям спортом, Медицинские осмотры: необходимость, периодичность. Временное ограничение спортивных нагрузок после перенесенных заболеваний. Профилактика травм и заболеваний. Физические упражнения как средство профилактики нарушения осанки. Основные способы контроля и самоконтроля за физической нагрузкой. Показатели самоконтроля: сон, аппетит, вес. Дневник самоконтроля Понятие об утомлении и переутомлении. Условия допуска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ксоревнованиям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7. Понятие спортивной тренировки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Тренировка как непрерывный педагогический процесс формирования и совершенствования двигательных навыков, воспитания физических качеств, повышения уровня функциональных возможностей организма.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Периодизация тренировочного процесса боксеров. Структура и содержание: микроциклов,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мезоциклов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макроциклов. Задачи и средства подготовки по периодам и этапам подготовки. Принципы спортивной тренировки. Средства и методы спортивной тренировки.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подготовки боксеров: физическая (общая и специальная), технико- тактическая, психологическая. Взаимосвязь между физической и технико- тактической подготовкой боксеров. Воспитание волевых качеств спортсмена.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Тренированность. Функциональные изменения, обеспечивающие повышение работоспособности. Нагрузка и отдых как компоненты тренировочного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процессаХарактеристика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двигательных умений и навыков, закономерности их формирования.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волевые качества, их воспитание. Понятие о психологической подготовке спортсменов Содержание специальной психологической подготовки. Методические приемы, обеспечивающие психическую готовность к соревнованиям. Регуляция уровня эмоционального возбуждения перед боем.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подготовка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Общая физическая подготовка (ОФП)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Общеразвивающие упражнения должны быть направлены на всестороннее физическое развитие занимающихся: равномерное развитие мышечной системы, укрепление костно-связочного аппарата, развитие большой подвижности в суставах, координации движений и умения сохранять равновесие, а также улучшение функции сердечно-сосудистой системы и органов дыхания.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Упражнения для комплексного развития качеств. Строевые упражнения. Перестроения: в одну, две шеренги, в колонну по одному, по два. Повороты на месте. Переход на ходьбу и бег, на шаг. Изменение скорости движения строя. Общеразвивающие упражнения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Упражнения для развития силы. Упражнения с преодолением собственного веса: подтягивание из виса, отжимание в упоре лежа, приседания на одной и двух ногах. Упражнения на гимнастической стенке, лазанье по канату с помощью и без помощи ног.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Упражнения для развития быстроты. Повторный бег по дистанции от 30 до 100 метров со старта и с ходу с максимальной скоростью; Выполнение ОРУ в максимальном темпе, прыжки в длину и высоту с места.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Упражнения для развития гибкости. ОРУ с широкой амплитудой движения. Упражнения с помощью партнера (пассивные наклоны, отведения рук до предела, мост). Упражнения на гимнастической стенке и скамейке. - Упражнение для развития ловкости. Разнонаправленные движения рук и ног. Перекаты, кувырки.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Упражнение для развития скоростно-силовых качеств.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Эстафеты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комбинированные с бегом, прыжками,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Упражнения для развития общей выносливости. Бег равномерный и переменный на 500, 800, 1000 метров.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Упражнения других видов спорта. Спортивные игры – футбол, баскетбол, ручной мяч. Элементы гимнастики, акробатики.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Подвижные игры и эстафеты.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Специальная физическая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Упражнения в ударах по боксерским снарядам.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Упражнения со скакалкой.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Упражнения с набивными мячами.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Удары с отягощением.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Бой с тенью.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Имитация боксерской техники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Технико-тактическая подготовка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Тематический план занятий с боксерами-новичками.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Изучение и совершенствование боевой стойки и передвижений, изучение прямых ударов левой и правой в голову и защиты от них.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Изучение и совершенствование прямых ударов в туловище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одиночных,двойных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серий) и защит от них,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Применение изученного материала в условных и вольных боях.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освоении учебного материала основное внимание уделяется качеству, стабильности и правильности боевой стойки, а также правильности нанесения прямых ударов в голову, причем удары должны выполняться как на месте, так и в движении одиночными и слитными шагами в различных направлениях.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тактики на этом ограничивается маскировкой начала удара, нанесением обманных ударов в голову, а также неожиданными чередованиями атак, уходов и контратак.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тактику ведения боя прямыми ударами в голову и в туловище, следует особое внимание обратить на то обстоятельство, что обманные удары в голову дают возможность наносить неожиданные удары в туловище и наоборот. Кроме того, необходимо научить боксеров пользоваться такими тактическими приемами, как смена цели при нанесении серии ударов (серия начинается ударами в голову и заканчивается ударов в туловище и наоборот), рекомендуется принять такой тактический прием, как чередование последнего удара, т.е. боксер, атакуя или контратакуя, сериями ударов должен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заканчиватьсерию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раз другим ударом.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второго года обучения боксеры принимают участие в спарринг боях и групповых соревнованиях.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Воспитательная работа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задачей в занятии с юными спортсменами является воспитание моральных качеств, чувства коллективизма, дисциплинированности и трудолюбия. Важную роль в нравственном воспитании играет непосредственная спортивная деятельность. Формирование чувства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 перед товарищами, обществом и нравственных качеств личности должно осуществляться одновременно с развитием волевых качеств.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дисциплинированности следует начинать с первых занятий. Строгое соблюдение правил тренировки и участия в соревнованиях, четкое исполнение указаний тренера, хорошее поведение в школе и дома - на все это обращать внимание тренер. Большое воспитательное значение имеет личный пример и авторитет тренера-преподавателя. Тренер, работающий с юными спортсменами, должен быть особенно принципиальным и честным, требовательными и добрым, любить свою работу, всегда доводить начатое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конца.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в процессе тренировочной деятельности должна быть направлена на развитие и совершенствование значимых свойств личности. Она включает мероприятия, которые обеспечивают решение задач по формированию культуры здорового и безопасного образа жизни, воспитания гражданственности и патриотизма.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подготовка на данном этапе выступает как воспитательный процесс. Центральной фигурой этого процесса является тренер-преподаватель, который не ограничивает свои воспитательные функции лишь руководством поведением юных спортсменов во время учебно</w:t>
      </w:r>
      <w:r w:rsidR="006C36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тренировочных занятий и соревнований. На спортивно-оздоровительном этапе важнейшей задачей общей психологической подготовки является формирование спортивного интереса, дисциплины, самооценки. Важно с самого начала спортивных занятий воспитывать спортивное трудолюбие и способность преодолевать специфические трудности, что достигается, прежде всего, систематическим выполнением тренировочных занятий. На конкретных примерах нужно убеждать юных спортсменов, что успех в современном спорте во многом зависит от трудолюбия. Психологическая подготовка в спортивно-оздоровительных группах направлена на преодоление чувства страха перед соперником, на воспитание умения проявлять волю, терпеть усталость и превозмогать боль.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должен успешно сочетать задачи физического и общего</w:t>
      </w:r>
      <w:r w:rsidR="006C3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Текущий контроль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Текущий контроль проводится с целью определения показателей тренировочной и соревновательной деятельности; определения исходного уровня состояния здоровья, физического развития, физической подготовленности, функциональных возможностей обучающихся. Основными задачами проведения текущего контроля являются: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Осуществление контроля за состоянием здоровья, привитие гигиенических навыков и привычки неукоснительного выполнения рекомендаций врача.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Определение уровня общей и специальной физической и технико- тактической подготовленности обучающихся.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4"/>
        </w:rPr>
        <w:t>Осуществление контроля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определяющего эффективность подготовки обучающихся на всех этапах многолетней подготовки.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Текущий контроль включает в себя оценивание результатов учебно-тренировочной и соревновательной деятельности с фиксацией их в журналах учета учебно-тренировочных занятий. Текущий контроль проводится в течение всего учебного года.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Текущий контроль осуществляется: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во время проведения учебно-тренировочных занятий тренерами-преподавателями по видам спорта;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с целью административного контроля – директором, заместителем директора по УВР.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Также в качестве результатов текущего контроля анализируются следующие показатели: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уровень посещаемости учебно-тренировочных занятий;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количество тренировочных дней, занятий, соревновательных дней, количество стартов обучающихся;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уровень освоения материала учебных программ по видам спорта, выраженный в выполняемых объемах учебно-тренировочной нагрузки в период обучения. Основными формами текущего контроля успеваемости являются: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контрольные тренировки; - соревнования; - контрольные тесты по ОФП. 3.2. Промежуточная аттестация Формами промежуточной аттестации является выполнение нормативов по ОФП и СФП для определения уровня общей физической подготовленности обучающихся.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Форма аттестации и контроля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467" w:rsidRDefault="00104467" w:rsidP="00104467">
      <w:pPr>
        <w:tabs>
          <w:tab w:val="left" w:pos="3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Текущий контроль Текущий контроль проводится с целью определения показателей тренировочной и соревновательной деятельности; определения исходного уровня состояния здоровья, физического развития, физической подготовленности, функциональных возможностей обучающихся. Основными задачами проведения текущего контроля являются: </w:t>
      </w:r>
    </w:p>
    <w:p w:rsidR="00104467" w:rsidRDefault="00104467" w:rsidP="00104467">
      <w:pPr>
        <w:tabs>
          <w:tab w:val="left" w:pos="3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Осуществление контроля за состоянием здоровья, привитие гигиенических навыков и привычки неукоснительного выполнения рекомендаций врача. - Определение уровня общей и специальной физической и технико- тактической подготовленности обучающихся. </w:t>
      </w:r>
    </w:p>
    <w:p w:rsidR="00104467" w:rsidRDefault="00104467" w:rsidP="00104467">
      <w:pPr>
        <w:tabs>
          <w:tab w:val="left" w:pos="3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Осуществление контроля</w:t>
      </w:r>
      <w:proofErr w:type="gramEnd"/>
      <w:r>
        <w:rPr>
          <w:rFonts w:ascii="Times New Roman" w:hAnsi="Times New Roman" w:cs="Times New Roman"/>
          <w:sz w:val="28"/>
        </w:rPr>
        <w:t xml:space="preserve"> определяющего эффективность подготовки обучающихся на всех этапах многолетней подготовки. </w:t>
      </w:r>
    </w:p>
    <w:p w:rsidR="00104467" w:rsidRDefault="00104467" w:rsidP="00104467">
      <w:pPr>
        <w:tabs>
          <w:tab w:val="left" w:pos="3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Текущий контроль включает в себя оценивание результатов учебно- тренировочной и соревновательной деятельности с фиксацией их в журналах учета учебно-тренировочных занятий. Текущий контроль проводится в течение всего учебного года. </w:t>
      </w:r>
    </w:p>
    <w:p w:rsidR="00104467" w:rsidRDefault="00104467" w:rsidP="00104467">
      <w:pPr>
        <w:tabs>
          <w:tab w:val="left" w:pos="3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Текущий контроль осуществляется: </w:t>
      </w:r>
    </w:p>
    <w:p w:rsidR="00104467" w:rsidRDefault="00104467" w:rsidP="00104467">
      <w:pPr>
        <w:tabs>
          <w:tab w:val="left" w:pos="3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 время проведения учебно-тренировочных занятий тренерами-преподавателями по видам спорта; </w:t>
      </w:r>
    </w:p>
    <w:p w:rsidR="00104467" w:rsidRDefault="00104467" w:rsidP="00104467">
      <w:pPr>
        <w:tabs>
          <w:tab w:val="left" w:pos="3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с целью административного контроля – директором, заместителем</w:t>
      </w:r>
      <w:r w:rsidR="006C36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директора по УВР. </w:t>
      </w:r>
    </w:p>
    <w:p w:rsidR="00104467" w:rsidRDefault="00104467" w:rsidP="00104467">
      <w:pPr>
        <w:tabs>
          <w:tab w:val="left" w:pos="3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в качестве результатов текущего контроля анализируются следующие</w:t>
      </w:r>
      <w:r w:rsidR="006C36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показатели: </w:t>
      </w:r>
    </w:p>
    <w:p w:rsidR="00104467" w:rsidRDefault="00104467" w:rsidP="00104467">
      <w:pPr>
        <w:tabs>
          <w:tab w:val="left" w:pos="3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уровень посещаемости учебно-тренировочных занятий; </w:t>
      </w:r>
    </w:p>
    <w:p w:rsidR="00104467" w:rsidRDefault="00104467" w:rsidP="00104467">
      <w:pPr>
        <w:tabs>
          <w:tab w:val="left" w:pos="3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количество тренировочных дней, занятий, соревновательных дней,</w:t>
      </w:r>
      <w:r w:rsidR="006C36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количество стартов обучающихся; </w:t>
      </w:r>
    </w:p>
    <w:p w:rsidR="00104467" w:rsidRDefault="00104467" w:rsidP="00104467">
      <w:pPr>
        <w:tabs>
          <w:tab w:val="left" w:pos="3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уровень освоения материала учебных программ по видам спорта, выраженный в выполняемых объемах учебно-тренировочной нагрузки в</w:t>
      </w:r>
      <w:r w:rsidR="006C36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период обучения. </w:t>
      </w:r>
    </w:p>
    <w:p w:rsidR="00104467" w:rsidRDefault="00104467" w:rsidP="00104467">
      <w:pPr>
        <w:tabs>
          <w:tab w:val="left" w:pos="3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Основными формами текущего контроля успеваемости являются: </w:t>
      </w:r>
    </w:p>
    <w:p w:rsidR="00104467" w:rsidRDefault="00104467" w:rsidP="00104467">
      <w:pPr>
        <w:tabs>
          <w:tab w:val="left" w:pos="3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контрольные тренировки; </w:t>
      </w:r>
    </w:p>
    <w:p w:rsidR="00104467" w:rsidRDefault="00104467" w:rsidP="00104467">
      <w:pPr>
        <w:tabs>
          <w:tab w:val="left" w:pos="3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соревнования; </w:t>
      </w:r>
    </w:p>
    <w:p w:rsidR="00104467" w:rsidRDefault="00104467" w:rsidP="00104467">
      <w:pPr>
        <w:tabs>
          <w:tab w:val="left" w:pos="3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контрольные тесты по ОФП. </w:t>
      </w:r>
    </w:p>
    <w:p w:rsidR="00104467" w:rsidRDefault="00104467" w:rsidP="00104467">
      <w:pPr>
        <w:tabs>
          <w:tab w:val="left" w:pos="3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Промежуточная аттестация</w:t>
      </w:r>
      <w:r>
        <w:rPr>
          <w:rFonts w:ascii="Times New Roman" w:hAnsi="Times New Roman" w:cs="Times New Roman"/>
          <w:sz w:val="28"/>
        </w:rPr>
        <w:t xml:space="preserve"> </w:t>
      </w:r>
    </w:p>
    <w:p w:rsidR="00104467" w:rsidRDefault="00104467" w:rsidP="00104467">
      <w:pPr>
        <w:tabs>
          <w:tab w:val="left" w:pos="3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Формами промежуточной аттестации является выполнение нормативов по ОФП и СФП для определения уровня общей физической подготовленности обучающихся.</w:t>
      </w:r>
    </w:p>
    <w:p w:rsidR="00104467" w:rsidRDefault="00104467" w:rsidP="00104467">
      <w:pPr>
        <w:tabs>
          <w:tab w:val="left" w:pos="3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713"/>
        <w:gridCol w:w="1972"/>
        <w:gridCol w:w="1862"/>
        <w:gridCol w:w="1862"/>
        <w:gridCol w:w="2162"/>
      </w:tblGrid>
      <w:tr w:rsidR="00104467" w:rsidTr="0010446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Минимальный возраст для зачисления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нормативов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программы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соревнованиях</w:t>
            </w:r>
          </w:p>
        </w:tc>
      </w:tr>
      <w:tr w:rsidR="00104467" w:rsidTr="0010446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6-7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4467" w:rsidTr="0010446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8-17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 и СФП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80-100%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муниципальный уровень</w:t>
            </w:r>
          </w:p>
        </w:tc>
      </w:tr>
    </w:tbl>
    <w:p w:rsidR="00104467" w:rsidRDefault="00104467" w:rsidP="00104467">
      <w:pPr>
        <w:tabs>
          <w:tab w:val="left" w:pos="3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67" w:rsidRDefault="00104467" w:rsidP="00104467">
      <w:pPr>
        <w:tabs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по ОФП и СФП</w:t>
      </w:r>
    </w:p>
    <w:p w:rsidR="00104467" w:rsidRDefault="00104467" w:rsidP="00104467">
      <w:pPr>
        <w:tabs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Ind w:w="0" w:type="dxa"/>
        <w:tblLook w:val="04A0" w:firstRow="1" w:lastRow="0" w:firstColumn="1" w:lastColumn="0" w:noHBand="0" w:noVBand="1"/>
      </w:tblPr>
      <w:tblGrid>
        <w:gridCol w:w="1951"/>
        <w:gridCol w:w="3260"/>
        <w:gridCol w:w="2322"/>
        <w:gridCol w:w="2214"/>
      </w:tblGrid>
      <w:tr w:rsidR="00104467" w:rsidTr="0010446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качество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упражнения(тесты)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</w:p>
        </w:tc>
      </w:tr>
      <w:tr w:rsidR="00104467" w:rsidTr="001044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67" w:rsidRDefault="001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67" w:rsidRDefault="001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 и старше</w:t>
            </w:r>
          </w:p>
        </w:tc>
      </w:tr>
      <w:tr w:rsidR="00104467" w:rsidTr="0010446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 метров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4467" w:rsidTr="0010446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500 метров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467" w:rsidTr="001044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67" w:rsidRDefault="001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1000 метров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04467" w:rsidTr="0010446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20 раз</w:t>
            </w:r>
          </w:p>
        </w:tc>
      </w:tr>
      <w:tr w:rsidR="00104467" w:rsidTr="001044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67" w:rsidRDefault="001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3 раз</w:t>
            </w:r>
          </w:p>
        </w:tc>
      </w:tr>
      <w:tr w:rsidR="00104467" w:rsidTr="001044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67" w:rsidRDefault="00104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ног в висе на шведской стенке (выше 90°)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 раз</w:t>
            </w:r>
          </w:p>
        </w:tc>
      </w:tr>
      <w:tr w:rsidR="00104467" w:rsidTr="0010446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150 см</w:t>
            </w:r>
          </w:p>
        </w:tc>
      </w:tr>
      <w:tr w:rsidR="00104467" w:rsidTr="0010446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вперед стоя на скамейке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 см</w:t>
            </w:r>
          </w:p>
          <w:p w:rsidR="00104467" w:rsidRDefault="00104467">
            <w:pPr>
              <w:tabs>
                <w:tab w:val="left" w:pos="3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467" w:rsidRDefault="00104467" w:rsidP="00104467">
      <w:pPr>
        <w:tabs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</w:rPr>
        <w:t xml:space="preserve">Нормативы выполняются в начале и конце учебного года и по результатам оценивается индивидуальная динамика изменений уровня физической подготовленности каждого обучающегося. </w:t>
      </w:r>
    </w:p>
    <w:p w:rsidR="00104467" w:rsidRDefault="00104467" w:rsidP="00104467">
      <w:pPr>
        <w:tabs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Методика выполнения и приема нормативов </w:t>
      </w:r>
    </w:p>
    <w:p w:rsidR="00104467" w:rsidRDefault="00104467" w:rsidP="00104467">
      <w:pPr>
        <w:tabs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Бег на 30, 500, 1000 метров выполняется по беговой дорожке (старт произвольный) Результат фиксируется</w:t>
      </w:r>
      <w:r w:rsidR="006C36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помощью секундомера с точностью до 0,1 секунды </w:t>
      </w:r>
    </w:p>
    <w:p w:rsidR="00104467" w:rsidRDefault="00104467" w:rsidP="00104467">
      <w:pPr>
        <w:tabs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Прыжок в длину с </w:t>
      </w:r>
      <w:proofErr w:type="gramStart"/>
      <w:r>
        <w:rPr>
          <w:rFonts w:ascii="Times New Roman" w:hAnsi="Times New Roman" w:cs="Times New Roman"/>
          <w:sz w:val="28"/>
        </w:rPr>
        <w:t>места Выполняется</w:t>
      </w:r>
      <w:proofErr w:type="gramEnd"/>
      <w:r>
        <w:rPr>
          <w:rFonts w:ascii="Times New Roman" w:hAnsi="Times New Roman" w:cs="Times New Roman"/>
          <w:sz w:val="28"/>
        </w:rPr>
        <w:t xml:space="preserve"> с места от стартовой линии толчком двух ног со взмахом рук. Длина прыжка измеряется в сантиметрах от стартовой линии до ближайшей точки касания в момент приземления любой точки тела. Дается 2 попытки, засчитывается лучший результат. При «заступе» попытка засчитывается при нулевом результате. </w:t>
      </w:r>
    </w:p>
    <w:p w:rsidR="00104467" w:rsidRDefault="00104467" w:rsidP="00104467">
      <w:pPr>
        <w:tabs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3.Подтягивание на </w:t>
      </w:r>
      <w:proofErr w:type="gramStart"/>
      <w:r>
        <w:rPr>
          <w:rFonts w:ascii="Times New Roman" w:hAnsi="Times New Roman" w:cs="Times New Roman"/>
          <w:sz w:val="28"/>
        </w:rPr>
        <w:t>перекладине Выполняется</w:t>
      </w:r>
      <w:proofErr w:type="gramEnd"/>
      <w:r>
        <w:rPr>
          <w:rFonts w:ascii="Times New Roman" w:hAnsi="Times New Roman" w:cs="Times New Roman"/>
          <w:sz w:val="28"/>
        </w:rPr>
        <w:t xml:space="preserve"> из виса хватом сверху непрерывным движением, до положения подбородка выше уровня перекладины и опусканием в вис до полного выпрямления рук. Не допускается поочередное сгибание рук, рывки ногами, туловищем, раскачивания, неполное выпрямление рук в положение виса. </w:t>
      </w:r>
      <w:proofErr w:type="spellStart"/>
      <w:r>
        <w:rPr>
          <w:rFonts w:ascii="Times New Roman" w:hAnsi="Times New Roman" w:cs="Times New Roman"/>
          <w:sz w:val="28"/>
        </w:rPr>
        <w:t>Паузамежду</w:t>
      </w:r>
      <w:proofErr w:type="spellEnd"/>
      <w:r>
        <w:rPr>
          <w:rFonts w:ascii="Times New Roman" w:hAnsi="Times New Roman" w:cs="Times New Roman"/>
          <w:sz w:val="28"/>
        </w:rPr>
        <w:t xml:space="preserve"> подтягиваниями не более 5 сек. </w:t>
      </w:r>
    </w:p>
    <w:p w:rsidR="00104467" w:rsidRDefault="00104467" w:rsidP="00104467">
      <w:pPr>
        <w:tabs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4.Сгибание и разгибание рук в упоре лежа (отжимания) Выполняется из упора лежа, голова, туловище и ноги составляют прямую линию. Ширина постановки рук — ширина плеч. Сгибание рук выполняется до положения прямого угла в локтевых суставах, разгибание производится одновременно двумя руками до полного выпрямления рук без нарушения прямой линии тела. Дается 1 попытка. Пауза между повторами не более 3 сек. Фиксируется количество отжиманий при условии соблюдения техники выполнения упражнения. </w:t>
      </w:r>
    </w:p>
    <w:p w:rsidR="00104467" w:rsidRDefault="00104467" w:rsidP="00104467">
      <w:pPr>
        <w:tabs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Упражнение на </w:t>
      </w:r>
      <w:proofErr w:type="gramStart"/>
      <w:r>
        <w:rPr>
          <w:rFonts w:ascii="Times New Roman" w:hAnsi="Times New Roman" w:cs="Times New Roman"/>
          <w:sz w:val="28"/>
        </w:rPr>
        <w:t>гибкость Выполняется</w:t>
      </w:r>
      <w:proofErr w:type="gramEnd"/>
      <w:r>
        <w:rPr>
          <w:rFonts w:ascii="Times New Roman" w:hAnsi="Times New Roman" w:cs="Times New Roman"/>
          <w:sz w:val="28"/>
        </w:rPr>
        <w:t xml:space="preserve"> наклон из положения стоя на возвышении (до 30 см) с фиксацией не менее 2 сек. Измеряется расстояние от линии опоры до уровня средних пальцев обеих рук. Дается 2 попытки. Результат не учитывается при сгибании ног в коленях.</w:t>
      </w:r>
    </w:p>
    <w:p w:rsidR="00104467" w:rsidRDefault="00104467" w:rsidP="00104467">
      <w:pPr>
        <w:tabs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6. Поднимание ног на шведской </w:t>
      </w:r>
      <w:proofErr w:type="gramStart"/>
      <w:r>
        <w:rPr>
          <w:rFonts w:ascii="Times New Roman" w:hAnsi="Times New Roman" w:cs="Times New Roman"/>
          <w:sz w:val="28"/>
        </w:rPr>
        <w:t>стенке Выполняется</w:t>
      </w:r>
      <w:proofErr w:type="gramEnd"/>
      <w:r>
        <w:rPr>
          <w:rFonts w:ascii="Times New Roman" w:hAnsi="Times New Roman" w:cs="Times New Roman"/>
          <w:sz w:val="28"/>
        </w:rPr>
        <w:t xml:space="preserve"> из положения виса на шведской стенке. Поднимаются прямые ноги на высоту 90° и выше. Засчитывается количество раз.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Материально техническое обеспечение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Занятия боксом проводятся в спортивном зале.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успешной реализации и данной программы необходимо следующее оборудование: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Ринг боксерский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Боксерские груши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Боксерские перчатки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Боксерские шлемы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Гантели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Гимнастическая стенка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7. Гимнастическая скамейка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Гимнастические маты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Гонг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Секундомер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11.Канат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12.Набивные мячи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13.Скакалки.</w:t>
      </w:r>
    </w:p>
    <w:p w:rsidR="00104467" w:rsidRDefault="00104467" w:rsidP="00104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Кадровое обеспечение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Тренеры-преподаватели, обеспечивающие тренировочный процесс должны иметь соответствующую профессиональную квалификацию, подтвержденную документами, оформленными в установленном порядке, а также регулярно проходить курсы повышения квалификации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 Перечень информационного обеспечения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Нормативные документы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Федеральный закон Российской Федерации от 29 декабря 2012 г. N 273-ФЗ «Об образовании в Российской Федерации».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Постановление Главного государственного санитарного врача РФ от 4 июля 2014 г. N 41 «Об утверждении СанПин 2.4.4.3172-14"Санитарноэпидемиологические требования к устройству, содержанию и организации режима работы образовательных организаций дополнительного образования детей»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Приказ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Приказ Министерства спорта Российской Федерации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Учебно-методическая литература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Бокс: Примерная программа для системы дополнительного образования детей: детско-юношеских спортивных школ, специализированных детско- юношеских спортивных школ олимпийского резерва / Акопян А.О., Калмыков</w:t>
      </w:r>
      <w:r w:rsidR="006C36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Е.В., </w:t>
      </w:r>
      <w:proofErr w:type="spellStart"/>
      <w:r>
        <w:rPr>
          <w:rFonts w:ascii="Times New Roman" w:hAnsi="Times New Roman" w:cs="Times New Roman"/>
          <w:sz w:val="28"/>
        </w:rPr>
        <w:t>Кургузов</w:t>
      </w:r>
      <w:proofErr w:type="spellEnd"/>
      <w:r>
        <w:rPr>
          <w:rFonts w:ascii="Times New Roman" w:hAnsi="Times New Roman" w:cs="Times New Roman"/>
          <w:sz w:val="28"/>
        </w:rPr>
        <w:t xml:space="preserve"> Г.В. - </w:t>
      </w:r>
      <w:proofErr w:type="gramStart"/>
      <w:r>
        <w:rPr>
          <w:rFonts w:ascii="Times New Roman" w:hAnsi="Times New Roman" w:cs="Times New Roman"/>
          <w:sz w:val="28"/>
        </w:rPr>
        <w:t>Издательство :</w:t>
      </w:r>
      <w:proofErr w:type="gramEnd"/>
      <w:r>
        <w:rPr>
          <w:rFonts w:ascii="Times New Roman" w:hAnsi="Times New Roman" w:cs="Times New Roman"/>
          <w:sz w:val="28"/>
        </w:rPr>
        <w:t xml:space="preserve"> Советский спорт , 2012г.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В.Г. Никитушкин Теория и методика юношеского спорта — М.:</w:t>
      </w:r>
      <w:r w:rsidR="006C36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Физическая культура, 2010.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В.Г. Никитушкин Многолетняя подготовка юных спортсменов — М.:</w:t>
      </w:r>
      <w:r w:rsidR="006C36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Физическая культура, 2010.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Бокс. Энциклопедия // Составитель Н.Н. Тараторин. - М.: Терра спорт,1998.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5. Никифоров Ю.Б. Эффективность тренировки боксеров. М.: ФиС,1987.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«Правила соревнований «Бокс», М., 2016 г.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Филимонов В.И. Бокс – педагогические основы обучения и совершенствования. М., 2001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Интернет ресурсы: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Министерство спорта РФ </w:t>
      </w:r>
      <w:hyperlink r:id="rId8" w:history="1">
        <w:r>
          <w:rPr>
            <w:rStyle w:val="a3"/>
            <w:rFonts w:ascii="Times New Roman" w:hAnsi="Times New Roman" w:cs="Times New Roman"/>
            <w:sz w:val="28"/>
          </w:rPr>
          <w:t>www.minsport.gov.ru</w:t>
        </w:r>
      </w:hyperlink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Министерство просвещения РФ </w:t>
      </w:r>
      <w:hyperlink r:id="rId9" w:history="1">
        <w:r>
          <w:rPr>
            <w:rStyle w:val="a3"/>
            <w:rFonts w:ascii="Times New Roman" w:hAnsi="Times New Roman" w:cs="Times New Roman"/>
            <w:sz w:val="28"/>
          </w:rPr>
          <w:t>https://edu.gov.ru/</w:t>
        </w:r>
      </w:hyperlink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Федерация бокса РФ </w:t>
      </w:r>
      <w:hyperlink r:id="rId10" w:history="1">
        <w:r>
          <w:rPr>
            <w:rStyle w:val="a3"/>
            <w:rFonts w:ascii="Times New Roman" w:hAnsi="Times New Roman" w:cs="Times New Roman"/>
            <w:sz w:val="28"/>
          </w:rPr>
          <w:t>http://boxing.r</w:t>
        </w:r>
        <w:r>
          <w:rPr>
            <w:rStyle w:val="a3"/>
            <w:rFonts w:ascii="Times New Roman" w:hAnsi="Times New Roman" w:cs="Times New Roman"/>
            <w:sz w:val="28"/>
            <w:lang w:val="en-US"/>
          </w:rPr>
          <w:t>u</w:t>
        </w:r>
      </w:hyperlink>
    </w:p>
    <w:p w:rsidR="00667474" w:rsidRDefault="00667474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br w:type="page"/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ПРИ ПРОВЕДЕНИИ ТРЕНИРОВОЧНЫХ ЗАНЯТИЙ ПО БОКСУ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Общие требования безопасности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 занятиям по боксу допускаются дети прошедшие инструктаж по охране труда, медицинский осмотр и не имеющие противопоказаний по состоянию здоровья.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 проведении занятий соблюдать правила поведения, расписание учебных занятий, установленные режимы занятий и отдыха.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боксѐрском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ринге не должно быть посторонних предметов, поверхность ринга должна быть сухой, ринг не должен иметь повреждений.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 ринге не должны находиться посторонние лица, и спортсмены</w:t>
      </w:r>
      <w:r w:rsidR="006C3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занимающиеся другими видами спорта.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При проведении занятий по боксу возможно воздействие на обучающихся следующих опасных факторов: - травмы при падении на скользком полу; - травмы в связи с неиспользованием средств защиты; - травмы при выполнении упражнений без разминки.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При проведении занятий по боксу должна быть медицинская аптечка, с набором необходимых медикаментов и перевязочных средств для оказания первой помощи при травмах.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При несчастном случае пострадавший или очевидец несчастного случая обязан немедленно сообщить тренеру-преподавателю, который сообщает об этом руководству школы. При неисправности спортивного инвентаря, оборудования, прекратить занятия и сообщить об этом тренеру-преподавателю.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 процессе занятий обучающиеся должны соблюдать порядок проведения учебных занятий и правила личной гигиены.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Обучающиеся, допустившие невыполнение или нарушение настоящей инструкции по охране труда, привлекаются к внеплановому инструктажу по охране труда.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Требования безопасности перед началом занятий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Надеть спортивную форму соответствующую действующим требованиям.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Проверить готовность учебного места к занятиям.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 Провести разминку.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Надеть необходимые средства защиты.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Провести инструктаж по мерам безопасности.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Требования безопасности во время занятий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 выполнении заданий находиться только на указанном месте.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Во избежание столкновений с занимающимися соблюдать безопасную дистанцию.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Не выполнять упражнения на неровном, скользком покрытии, не приземляться при падении на руки.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Перед выполнением упражнений посмотреть, нет ли посторонних людей в секторе действий.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Не начинать каких либо действий без команды тренера-преподавателя.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Не покидать место занятий без разрешения тренера-преподавателя.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Требования безопасности в аварийных ситуациях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 плохом самочувствии прекратить занятия и сообщить об этом тренеру</w:t>
      </w:r>
      <w:r w:rsidR="006C36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преподавателю.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При получении травмы немедленно оказать первую помощь пострадавшему, сообщить об этом руководству школы, при необходимости отправить пострадавшего в ближайшее лечебное учреждение.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Требования безопасности по окончании занятий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Убрать в отведенное место для хранения спортивный инвентарь. </w:t>
      </w:r>
    </w:p>
    <w:p w:rsidR="00104467" w:rsidRDefault="00104467" w:rsidP="00104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Снять спортивную форму. Принять душ или тщательно вымыть лицо и руки с мылом.</w:t>
      </w:r>
    </w:p>
    <w:p w:rsidR="00E70DDA" w:rsidRDefault="00E70DDA"/>
    <w:sectPr w:rsidR="00E70DDA" w:rsidSect="006C369E">
      <w:footerReference w:type="default" r:id="rId11"/>
      <w:pgSz w:w="11906" w:h="16838"/>
      <w:pgMar w:top="1134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951" w:rsidRDefault="00C00951" w:rsidP="006C369E">
      <w:pPr>
        <w:spacing w:after="0" w:line="240" w:lineRule="auto"/>
      </w:pPr>
      <w:r>
        <w:separator/>
      </w:r>
    </w:p>
  </w:endnote>
  <w:endnote w:type="continuationSeparator" w:id="0">
    <w:p w:rsidR="00C00951" w:rsidRDefault="00C00951" w:rsidP="006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2336104"/>
      <w:docPartObj>
        <w:docPartGallery w:val="Page Numbers (Bottom of Page)"/>
        <w:docPartUnique/>
      </w:docPartObj>
    </w:sdtPr>
    <w:sdtEndPr/>
    <w:sdtContent>
      <w:p w:rsidR="00F41FE8" w:rsidRDefault="00F41F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770">
          <w:rPr>
            <w:noProof/>
          </w:rPr>
          <w:t>6</w:t>
        </w:r>
        <w:r>
          <w:fldChar w:fldCharType="end"/>
        </w:r>
      </w:p>
    </w:sdtContent>
  </w:sdt>
  <w:p w:rsidR="00F41FE8" w:rsidRDefault="00F41F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951" w:rsidRDefault="00C00951" w:rsidP="006C369E">
      <w:pPr>
        <w:spacing w:after="0" w:line="240" w:lineRule="auto"/>
      </w:pPr>
      <w:r>
        <w:separator/>
      </w:r>
    </w:p>
  </w:footnote>
  <w:footnote w:type="continuationSeparator" w:id="0">
    <w:p w:rsidR="00C00951" w:rsidRDefault="00C00951" w:rsidP="006C3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C06"/>
    <w:multiLevelType w:val="multilevel"/>
    <w:tmpl w:val="7D28045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63A3405D"/>
    <w:multiLevelType w:val="hybridMultilevel"/>
    <w:tmpl w:val="5896F462"/>
    <w:lvl w:ilvl="0" w:tplc="0C3241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F10"/>
    <w:rsid w:val="00104467"/>
    <w:rsid w:val="00135D4D"/>
    <w:rsid w:val="00176195"/>
    <w:rsid w:val="00384232"/>
    <w:rsid w:val="00400AE5"/>
    <w:rsid w:val="0040316B"/>
    <w:rsid w:val="00437C33"/>
    <w:rsid w:val="00437D2C"/>
    <w:rsid w:val="00597F45"/>
    <w:rsid w:val="005B1CE4"/>
    <w:rsid w:val="0060229D"/>
    <w:rsid w:val="00604132"/>
    <w:rsid w:val="00667474"/>
    <w:rsid w:val="006C369E"/>
    <w:rsid w:val="0070169B"/>
    <w:rsid w:val="00855910"/>
    <w:rsid w:val="008603CA"/>
    <w:rsid w:val="00920837"/>
    <w:rsid w:val="009A119F"/>
    <w:rsid w:val="00A240E0"/>
    <w:rsid w:val="00A41126"/>
    <w:rsid w:val="00AC1739"/>
    <w:rsid w:val="00B14DF1"/>
    <w:rsid w:val="00BC2BA2"/>
    <w:rsid w:val="00C00951"/>
    <w:rsid w:val="00C1496B"/>
    <w:rsid w:val="00C53C93"/>
    <w:rsid w:val="00C60F10"/>
    <w:rsid w:val="00CE6A75"/>
    <w:rsid w:val="00D3504C"/>
    <w:rsid w:val="00E54770"/>
    <w:rsid w:val="00E70DDA"/>
    <w:rsid w:val="00EB6634"/>
    <w:rsid w:val="00EC6210"/>
    <w:rsid w:val="00F14A08"/>
    <w:rsid w:val="00F41FE8"/>
    <w:rsid w:val="00F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0702"/>
  <w15:docId w15:val="{DF078EF4-9A8A-41EE-9A0F-08F45775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4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4467"/>
    <w:pPr>
      <w:ind w:left="720"/>
      <w:contextualSpacing/>
    </w:pPr>
  </w:style>
  <w:style w:type="table" w:styleId="a5">
    <w:name w:val="Table Grid"/>
    <w:basedOn w:val="a1"/>
    <w:uiPriority w:val="59"/>
    <w:rsid w:val="001044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369E"/>
  </w:style>
  <w:style w:type="paragraph" w:styleId="a8">
    <w:name w:val="footer"/>
    <w:basedOn w:val="a"/>
    <w:link w:val="a9"/>
    <w:uiPriority w:val="99"/>
    <w:unhideWhenUsed/>
    <w:rsid w:val="006C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oxin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21</Pages>
  <Words>5590</Words>
  <Characters>31863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21</cp:revision>
  <dcterms:created xsi:type="dcterms:W3CDTF">2023-10-30T09:35:00Z</dcterms:created>
  <dcterms:modified xsi:type="dcterms:W3CDTF">2024-11-21T14:44:00Z</dcterms:modified>
</cp:coreProperties>
</file>